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A05C0" w:rsidRDefault="004A05C0" w:rsidP="002D2226">
      <w:pPr>
        <w:spacing w:before="0"/>
        <w:rPr>
          <w:rFonts w:ascii="Arial Narrow" w:hAnsi="Arial Narrow"/>
        </w:rPr>
      </w:pPr>
      <w:bookmarkStart w:id="0" w:name="_Toc328655709"/>
    </w:p>
    <w:p w:rsidR="00E221A4" w:rsidRPr="00AF73CE" w:rsidRDefault="007A7FD5" w:rsidP="002D2226">
      <w:pPr>
        <w:pStyle w:val="Nagwek1"/>
        <w:spacing w:before="0"/>
        <w:rPr>
          <w:rFonts w:ascii="Arial Narrow" w:hAnsi="Arial Narrow"/>
        </w:rPr>
      </w:pPr>
      <w:r>
        <w:rPr>
          <w:rFonts w:ascii="Arial Narrow" w:hAnsi="Arial Narrow"/>
        </w:rPr>
        <w:t xml:space="preserve"> </w:t>
      </w:r>
      <w:bookmarkStart w:id="1" w:name="_Toc63259315"/>
      <w:r w:rsidR="00E221A4" w:rsidRPr="00AF73CE">
        <w:rPr>
          <w:rFonts w:ascii="Arial Narrow" w:hAnsi="Arial Narrow"/>
        </w:rPr>
        <w:t xml:space="preserve">Spis </w:t>
      </w:r>
      <w:r w:rsidR="00053CCB" w:rsidRPr="00AF73CE">
        <w:rPr>
          <w:rFonts w:ascii="Arial Narrow" w:hAnsi="Arial Narrow"/>
        </w:rPr>
        <w:t>treści</w:t>
      </w:r>
      <w:bookmarkEnd w:id="1"/>
    </w:p>
    <w:p w:rsidR="00F25333" w:rsidRPr="00F25333" w:rsidRDefault="000000B7">
      <w:pPr>
        <w:pStyle w:val="Spistreci1"/>
        <w:rPr>
          <w:rFonts w:ascii="Arial Narrow" w:eastAsiaTheme="minorEastAsia" w:hAnsi="Arial Narrow" w:cstheme="minorBidi"/>
          <w:noProof/>
          <w:sz w:val="22"/>
          <w:szCs w:val="22"/>
          <w:lang w:eastAsia="pl-PL" w:bidi="ar-SA"/>
        </w:rPr>
      </w:pPr>
      <w:r w:rsidRPr="00AF73CE">
        <w:rPr>
          <w:rFonts w:ascii="Arial Narrow" w:hAnsi="Arial Narrow"/>
          <w:szCs w:val="24"/>
        </w:rPr>
        <w:fldChar w:fldCharType="begin"/>
      </w:r>
      <w:r w:rsidRPr="00AF73CE">
        <w:rPr>
          <w:rFonts w:ascii="Arial Narrow" w:hAnsi="Arial Narrow"/>
          <w:szCs w:val="24"/>
        </w:rPr>
        <w:instrText xml:space="preserve"> TOC \o "1-3" \h \z \u </w:instrText>
      </w:r>
      <w:r w:rsidRPr="00AF73CE">
        <w:rPr>
          <w:rFonts w:ascii="Arial Narrow" w:hAnsi="Arial Narrow"/>
          <w:szCs w:val="24"/>
        </w:rPr>
        <w:fldChar w:fldCharType="separate"/>
      </w:r>
      <w:hyperlink w:anchor="_Toc63259315" w:history="1">
        <w:r w:rsidR="00F25333" w:rsidRPr="00F25333">
          <w:rPr>
            <w:rStyle w:val="Hipercze"/>
            <w:rFonts w:ascii="Arial Narrow" w:hAnsi="Arial Narrow"/>
            <w:noProof/>
          </w:rPr>
          <w:t>1</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Spis treści</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_Toc63259315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2</w:t>
        </w:r>
        <w:r w:rsidR="00F25333" w:rsidRPr="00F25333">
          <w:rPr>
            <w:rFonts w:ascii="Arial Narrow" w:hAnsi="Arial Narrow"/>
            <w:noProof/>
            <w:webHidden/>
          </w:rPr>
          <w:fldChar w:fldCharType="end"/>
        </w:r>
      </w:hyperlink>
    </w:p>
    <w:p w:rsidR="00F25333" w:rsidRPr="00F25333" w:rsidRDefault="00934356">
      <w:pPr>
        <w:pStyle w:val="Spistreci1"/>
        <w:rPr>
          <w:rFonts w:ascii="Arial Narrow" w:eastAsiaTheme="minorEastAsia" w:hAnsi="Arial Narrow" w:cstheme="minorBidi"/>
          <w:noProof/>
          <w:sz w:val="22"/>
          <w:szCs w:val="22"/>
          <w:lang w:eastAsia="pl-PL" w:bidi="ar-SA"/>
        </w:rPr>
      </w:pPr>
      <w:hyperlink w:anchor="_Toc63259316" w:history="1">
        <w:r w:rsidR="00F25333" w:rsidRPr="00F25333">
          <w:rPr>
            <w:rStyle w:val="Hipercze"/>
            <w:rFonts w:ascii="Arial Narrow" w:hAnsi="Arial Narrow"/>
            <w:noProof/>
          </w:rPr>
          <w:t>2</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Oświadczenie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_Toc63259316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6</w:t>
        </w:r>
        <w:r w:rsidR="00F25333" w:rsidRPr="00F25333">
          <w:rPr>
            <w:rFonts w:ascii="Arial Narrow" w:hAnsi="Arial Narrow"/>
            <w:noProof/>
            <w:webHidden/>
          </w:rPr>
          <w:fldChar w:fldCharType="end"/>
        </w:r>
      </w:hyperlink>
    </w:p>
    <w:p w:rsidR="00F25333" w:rsidRPr="00F25333" w:rsidRDefault="00934356">
      <w:pPr>
        <w:pStyle w:val="Spistreci1"/>
        <w:rPr>
          <w:rFonts w:ascii="Arial Narrow" w:eastAsiaTheme="minorEastAsia" w:hAnsi="Arial Narrow" w:cstheme="minorBidi"/>
          <w:noProof/>
          <w:sz w:val="22"/>
          <w:szCs w:val="22"/>
          <w:lang w:eastAsia="pl-PL" w:bidi="ar-SA"/>
        </w:rPr>
      </w:pPr>
      <w:hyperlink w:anchor="_Toc63259317" w:history="1">
        <w:r w:rsidR="00F25333" w:rsidRPr="00F25333">
          <w:rPr>
            <w:rStyle w:val="Hipercze"/>
            <w:rFonts w:ascii="Arial Narrow" w:eastAsia="Calibri" w:hAnsi="Arial Narrow"/>
            <w:noProof/>
          </w:rPr>
          <w:t>3</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eastAsia="Calibri" w:hAnsi="Arial Narrow"/>
            <w:noProof/>
          </w:rPr>
          <w:t>Opis techniczny</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_Toc63259317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7</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18" w:history="1">
        <w:r w:rsidR="00F25333" w:rsidRPr="00F25333">
          <w:rPr>
            <w:rStyle w:val="Hipercze"/>
            <w:rFonts w:ascii="Arial Narrow" w:hAnsi="Arial Narrow"/>
            <w:noProof/>
          </w:rPr>
          <w:t>3.1</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Przedmiot opracowania</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_Toc63259318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7</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19" w:history="1">
        <w:r w:rsidR="00F25333" w:rsidRPr="00F25333">
          <w:rPr>
            <w:rStyle w:val="Hipercze"/>
            <w:rFonts w:ascii="Arial Narrow" w:hAnsi="Arial Narrow"/>
            <w:noProof/>
          </w:rPr>
          <w:t>3.2</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Podstawa opracowania</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_Toc63259319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7</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20" w:history="1">
        <w:r w:rsidR="00F25333" w:rsidRPr="00F25333">
          <w:rPr>
            <w:rStyle w:val="Hipercze"/>
            <w:rFonts w:ascii="Arial Narrow" w:hAnsi="Arial Narrow"/>
            <w:noProof/>
          </w:rPr>
          <w:t>3.3</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Zakres opracowania</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_Toc63259320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7</w:t>
        </w:r>
        <w:r w:rsidR="00F25333" w:rsidRPr="00F25333">
          <w:rPr>
            <w:rFonts w:ascii="Arial Narrow" w:hAnsi="Arial Narrow"/>
            <w:noProof/>
            <w:webHidden/>
          </w:rPr>
          <w:fldChar w:fldCharType="end"/>
        </w:r>
      </w:hyperlink>
    </w:p>
    <w:p w:rsidR="00F25333" w:rsidRPr="00F25333" w:rsidRDefault="00934356">
      <w:pPr>
        <w:pStyle w:val="Spistreci1"/>
        <w:rPr>
          <w:rFonts w:ascii="Arial Narrow" w:eastAsiaTheme="minorEastAsia" w:hAnsi="Arial Narrow" w:cstheme="minorBidi"/>
          <w:noProof/>
          <w:sz w:val="22"/>
          <w:szCs w:val="22"/>
          <w:lang w:eastAsia="pl-PL" w:bidi="ar-SA"/>
        </w:rPr>
      </w:pPr>
      <w:hyperlink w:anchor="_Toc63259321" w:history="1">
        <w:r w:rsidR="00F25333" w:rsidRPr="00F25333">
          <w:rPr>
            <w:rStyle w:val="Hipercze"/>
            <w:rFonts w:ascii="Arial Narrow" w:hAnsi="Arial Narrow"/>
            <w:noProof/>
          </w:rPr>
          <w:t>4</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Część szczegółowa</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_Toc63259321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7</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22" w:history="1">
        <w:r w:rsidR="00F25333" w:rsidRPr="00F25333">
          <w:rPr>
            <w:rStyle w:val="Hipercze"/>
            <w:rFonts w:ascii="Arial Narrow" w:hAnsi="Arial Narrow"/>
            <w:noProof/>
          </w:rPr>
          <w:t>4.1</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Normy, normatywy i wykorzystane materiały.</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_Toc63259322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7</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23" w:history="1">
        <w:r w:rsidR="00F25333" w:rsidRPr="00F25333">
          <w:rPr>
            <w:rStyle w:val="Hipercze"/>
            <w:rFonts w:ascii="Arial Narrow" w:hAnsi="Arial Narrow"/>
            <w:noProof/>
          </w:rPr>
          <w:t>4.2</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Warunki geotechniczne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_Toc63259323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9</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24" w:history="1">
        <w:r w:rsidR="00F25333" w:rsidRPr="00F25333">
          <w:rPr>
            <w:rStyle w:val="Hipercze"/>
            <w:rFonts w:ascii="Arial Narrow" w:hAnsi="Arial Narrow"/>
            <w:noProof/>
          </w:rPr>
          <w:t>4.3</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Sprawdzenie wymiarów:</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_Toc63259324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10</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25" w:history="1">
        <w:r w:rsidR="00F25333" w:rsidRPr="00F25333">
          <w:rPr>
            <w:rStyle w:val="Hipercze"/>
            <w:rFonts w:ascii="Arial Narrow" w:hAnsi="Arial Narrow"/>
            <w:noProof/>
          </w:rPr>
          <w:t>4.4</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Opis szczegółowy rozwiązań konstrukcyjno – materiałowych podstawowych elementów konstrukcji obiektu.</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_Toc63259325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11</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26" w:history="1">
        <w:r w:rsidR="00F25333" w:rsidRPr="00F25333">
          <w:rPr>
            <w:rStyle w:val="Hipercze"/>
            <w:rFonts w:ascii="Arial Narrow" w:hAnsi="Arial Narrow"/>
            <w:noProof/>
          </w:rPr>
          <w:t>4.4.1</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Prace ziemne i zabezpieczenie wykopu</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_Toc63259326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11</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27" w:history="1">
        <w:r w:rsidR="00F25333" w:rsidRPr="00F25333">
          <w:rPr>
            <w:rStyle w:val="Hipercze"/>
            <w:rFonts w:ascii="Arial Narrow" w:hAnsi="Arial Narrow"/>
            <w:caps/>
            <w:noProof/>
            <w:spacing w:val="15"/>
          </w:rPr>
          <w:t>4.4.2</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caps/>
            <w:noProof/>
            <w:spacing w:val="15"/>
          </w:rPr>
          <w:t>Fundamenty</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_Toc63259327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12</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28" w:history="1">
        <w:r w:rsidR="00F25333" w:rsidRPr="00F25333">
          <w:rPr>
            <w:rStyle w:val="Hipercze"/>
            <w:rFonts w:ascii="Arial Narrow" w:hAnsi="Arial Narrow"/>
            <w:noProof/>
          </w:rPr>
          <w:t>4.4.3</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Kotwy fundamentowe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_Toc63259328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13</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29" w:history="1">
        <w:r w:rsidR="00F25333" w:rsidRPr="00F25333">
          <w:rPr>
            <w:rStyle w:val="Hipercze"/>
            <w:rFonts w:ascii="Arial Narrow" w:hAnsi="Arial Narrow"/>
            <w:noProof/>
          </w:rPr>
          <w:t>4.4.4</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Słupy</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_Toc63259329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13</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30" w:history="1">
        <w:r w:rsidR="00F25333" w:rsidRPr="00F25333">
          <w:rPr>
            <w:rStyle w:val="Hipercze"/>
            <w:rFonts w:ascii="Arial Narrow" w:hAnsi="Arial Narrow"/>
            <w:noProof/>
          </w:rPr>
          <w:t>4.4.5</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Dźwigary dachowe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_Toc63259330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13</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31" w:history="1">
        <w:r w:rsidR="00F25333" w:rsidRPr="00F25333">
          <w:rPr>
            <w:rStyle w:val="Hipercze"/>
            <w:rFonts w:ascii="Arial Narrow" w:hAnsi="Arial Narrow"/>
            <w:noProof/>
          </w:rPr>
          <w:t>4.4.6</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Podciąg kratowy</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_Toc63259331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14</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32" w:history="1">
        <w:r w:rsidR="00F25333" w:rsidRPr="00F25333">
          <w:rPr>
            <w:rStyle w:val="Hipercze"/>
            <w:rFonts w:ascii="Arial Narrow" w:hAnsi="Arial Narrow"/>
            <w:noProof/>
          </w:rPr>
          <w:t>4.4.7</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Płatwie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_Toc63259332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14</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33" w:history="1">
        <w:r w:rsidR="00F25333" w:rsidRPr="00F25333">
          <w:rPr>
            <w:rStyle w:val="Hipercze"/>
            <w:rFonts w:ascii="Arial Narrow" w:hAnsi="Arial Narrow"/>
            <w:noProof/>
          </w:rPr>
          <w:t>4.4.8</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Stężenia dachowe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_Toc63259333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14</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34" w:history="1">
        <w:r w:rsidR="00F25333" w:rsidRPr="00F25333">
          <w:rPr>
            <w:rStyle w:val="Hipercze"/>
            <w:rFonts w:ascii="Arial Narrow" w:hAnsi="Arial Narrow"/>
            <w:noProof/>
          </w:rPr>
          <w:t>4.4.9</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Rygle ścienne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_Toc63259334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14</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35" w:history="1">
        <w:r w:rsidR="00F25333" w:rsidRPr="00F25333">
          <w:rPr>
            <w:rStyle w:val="Hipercze"/>
            <w:rFonts w:ascii="Arial Narrow" w:hAnsi="Arial Narrow"/>
            <w:noProof/>
          </w:rPr>
          <w:t>4.4.10</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Drabina na dach</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_Toc63259335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15</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36" w:history="1">
        <w:r w:rsidR="00F25333" w:rsidRPr="00F25333">
          <w:rPr>
            <w:rStyle w:val="Hipercze"/>
            <w:rFonts w:ascii="Arial Narrow" w:hAnsi="Arial Narrow"/>
            <w:noProof/>
          </w:rPr>
          <w:t>4.4.11</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Obudowa budynku</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_Toc63259336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15</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37" w:history="1">
        <w:r w:rsidR="00F25333" w:rsidRPr="00F25333">
          <w:rPr>
            <w:rStyle w:val="Hipercze"/>
            <w:rFonts w:ascii="Arial Narrow" w:hAnsi="Arial Narrow"/>
            <w:noProof/>
          </w:rPr>
          <w:t>4.5</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Zabezpieczenie p.poż. konstrukcji stalowej</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_Toc63259337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15</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38" w:history="1">
        <w:r w:rsidR="00F25333" w:rsidRPr="00F25333">
          <w:rPr>
            <w:rStyle w:val="Hipercze"/>
            <w:rFonts w:ascii="Arial Narrow" w:hAnsi="Arial Narrow"/>
            <w:noProof/>
          </w:rPr>
          <w:t>4.6</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Zabezpieczenie antykorozyjne.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_Toc63259338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15</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39" w:history="1">
        <w:r w:rsidR="00F25333" w:rsidRPr="00F25333">
          <w:rPr>
            <w:rStyle w:val="Hipercze"/>
            <w:rFonts w:ascii="Arial Narrow" w:hAnsi="Arial Narrow"/>
            <w:noProof/>
          </w:rPr>
          <w:t>4.7</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Warunki ogólne montażu</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_Toc63259339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16</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40" w:history="1">
        <w:r w:rsidR="00F25333" w:rsidRPr="00F25333">
          <w:rPr>
            <w:rStyle w:val="Hipercze"/>
            <w:rFonts w:ascii="Arial Narrow" w:hAnsi="Arial Narrow"/>
            <w:noProof/>
          </w:rPr>
          <w:t>4.8</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Warunki wykonania konstrukcji żelbetowej.</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_Toc63259340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17</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41" w:history="1">
        <w:r w:rsidR="00F25333" w:rsidRPr="00F25333">
          <w:rPr>
            <w:rStyle w:val="Hipercze"/>
            <w:rFonts w:ascii="Arial Narrow" w:hAnsi="Arial Narrow"/>
            <w:noProof/>
          </w:rPr>
          <w:t>4.9</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Warunki wykonania konstrukcji stalowej.</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_Toc63259341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19</w:t>
        </w:r>
        <w:r w:rsidR="00F25333" w:rsidRPr="00F25333">
          <w:rPr>
            <w:rFonts w:ascii="Arial Narrow" w:hAnsi="Arial Narrow"/>
            <w:noProof/>
            <w:webHidden/>
          </w:rPr>
          <w:fldChar w:fldCharType="end"/>
        </w:r>
      </w:hyperlink>
    </w:p>
    <w:p w:rsidR="00F25333" w:rsidRPr="00F25333" w:rsidRDefault="00934356">
      <w:pPr>
        <w:pStyle w:val="Spistreci1"/>
        <w:rPr>
          <w:rFonts w:ascii="Arial Narrow" w:eastAsiaTheme="minorEastAsia" w:hAnsi="Arial Narrow" w:cstheme="minorBidi"/>
          <w:noProof/>
          <w:sz w:val="22"/>
          <w:szCs w:val="22"/>
          <w:lang w:eastAsia="pl-PL" w:bidi="ar-SA"/>
        </w:rPr>
      </w:pPr>
      <w:hyperlink w:anchor="_Toc63259342" w:history="1">
        <w:r w:rsidR="00F25333" w:rsidRPr="00F25333">
          <w:rPr>
            <w:rStyle w:val="Hipercze"/>
            <w:rFonts w:ascii="Arial Narrow" w:eastAsia="Calibri" w:hAnsi="Arial Narrow"/>
            <w:noProof/>
          </w:rPr>
          <w:t>5</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eastAsia="Calibri" w:hAnsi="Arial Narrow"/>
            <w:noProof/>
          </w:rPr>
          <w:t>Obliczenia statyczne</w:t>
        </w:r>
        <w:r w:rsidR="00F25333" w:rsidRPr="00F25333">
          <w:rPr>
            <w:rStyle w:val="Hipercze"/>
            <w:rFonts w:ascii="Arial Narrow" w:hAnsi="Arial Narrow"/>
            <w:noProof/>
          </w:rPr>
          <w:t xml:space="preserve"> konstrukcji</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_Toc63259342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21</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43" w:history="1">
        <w:r w:rsidR="00F25333" w:rsidRPr="00F25333">
          <w:rPr>
            <w:rStyle w:val="Hipercze"/>
            <w:rFonts w:ascii="Arial Narrow" w:hAnsi="Arial Narrow"/>
            <w:noProof/>
          </w:rPr>
          <w:t>5.1</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Obciążenia stałe wg PN-EN 1991-1-1.</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_Toc63259343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21</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44" w:history="1">
        <w:r w:rsidR="00F25333" w:rsidRPr="00F25333">
          <w:rPr>
            <w:rStyle w:val="Hipercze"/>
            <w:rFonts w:ascii="Arial Narrow" w:hAnsi="Arial Narrow"/>
            <w:noProof/>
          </w:rPr>
          <w:t>5.2</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Obciążenia zmienne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_Toc63259344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21</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45" w:history="1">
        <w:r w:rsidR="00F25333" w:rsidRPr="00F25333">
          <w:rPr>
            <w:rStyle w:val="Hipercze"/>
            <w:rFonts w:ascii="Arial Narrow" w:hAnsi="Arial Narrow"/>
            <w:noProof/>
          </w:rPr>
          <w:t>5.3</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podstawa opracowania</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_Toc63259345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29</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46" w:history="1">
        <w:r w:rsidR="00F25333" w:rsidRPr="00F25333">
          <w:rPr>
            <w:rStyle w:val="Hipercze"/>
            <w:rFonts w:ascii="Arial Narrow" w:hAnsi="Arial Narrow"/>
            <w:noProof/>
          </w:rPr>
          <w:t>5.4</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parametry obliczeniowe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_Toc63259346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30</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47" w:history="1">
        <w:r w:rsidR="00F25333" w:rsidRPr="00F25333">
          <w:rPr>
            <w:rStyle w:val="Hipercze"/>
            <w:rFonts w:ascii="Arial Narrow" w:hAnsi="Arial Narrow"/>
            <w:noProof/>
          </w:rPr>
          <w:t>5.5</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Wymiarowanie szczegółowe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_Toc63259347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32</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48" w:history="1">
        <w:r w:rsidR="00F25333" w:rsidRPr="00F25333">
          <w:rPr>
            <w:rStyle w:val="Hipercze"/>
            <w:rFonts w:ascii="Arial Narrow" w:hAnsi="Arial Narrow"/>
            <w:noProof/>
          </w:rPr>
          <w:t>5.5.1</w:t>
        </w:r>
        <w:r w:rsidR="00F25333" w:rsidRPr="00F25333">
          <w:rPr>
            <w:rFonts w:ascii="Arial Narrow" w:eastAsiaTheme="minorEastAsia" w:hAnsi="Arial Narrow" w:cstheme="minorBidi"/>
            <w:noProof/>
            <w:sz w:val="22"/>
            <w:szCs w:val="22"/>
            <w:lang w:eastAsia="pl-PL" w:bidi="ar-SA"/>
          </w:rPr>
          <w:tab/>
        </w:r>
        <w:r w:rsidR="00F25333">
          <w:rPr>
            <w:rStyle w:val="Hipercze"/>
            <w:rFonts w:ascii="Arial Narrow" w:hAnsi="Arial Narrow"/>
            <w:noProof/>
          </w:rPr>
          <w:t>Słupy</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_Toc63259348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32</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49" w:history="1">
        <w:r w:rsidR="00F25333" w:rsidRPr="00F25333">
          <w:rPr>
            <w:rStyle w:val="Hipercze"/>
            <w:rFonts w:ascii="Arial Narrow" w:hAnsi="Arial Narrow"/>
            <w:noProof/>
            <w:lang w:eastAsia="pl-PL"/>
          </w:rPr>
          <w:t>5.5.2</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lang w:eastAsia="pl-PL"/>
          </w:rPr>
          <w:t>Dźwigary dachowe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_Toc63259349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34</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50" w:history="1">
        <w:r w:rsidR="00F25333" w:rsidRPr="00F25333">
          <w:rPr>
            <w:rStyle w:val="Hipercze"/>
            <w:rFonts w:ascii="Arial Narrow" w:hAnsi="Arial Narrow"/>
            <w:noProof/>
            <w:lang w:eastAsia="pl-PL"/>
          </w:rPr>
          <w:t>5.5.3</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lang w:eastAsia="pl-PL"/>
          </w:rPr>
          <w:t>Podciąg kratowy</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_Toc63259350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37</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51" w:history="1">
        <w:r w:rsidR="00F25333" w:rsidRPr="00F25333">
          <w:rPr>
            <w:rStyle w:val="Hipercze"/>
            <w:rFonts w:ascii="Arial Narrow" w:hAnsi="Arial Narrow"/>
            <w:noProof/>
          </w:rPr>
          <w:t>5.5.4</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Rygle ścienne</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_Toc63259351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39</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52" w:history="1">
        <w:r w:rsidR="00F25333" w:rsidRPr="00F25333">
          <w:rPr>
            <w:rStyle w:val="Hipercze"/>
            <w:rFonts w:ascii="Arial Narrow" w:hAnsi="Arial Narrow"/>
            <w:noProof/>
            <w:lang w:eastAsia="pl-PL"/>
          </w:rPr>
          <w:t>5.5.5</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lang w:eastAsia="pl-PL"/>
          </w:rPr>
          <w:t>Płatwie „Z”</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_Toc63259352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41</w:t>
        </w:r>
        <w:r w:rsidR="00F25333" w:rsidRPr="00F25333">
          <w:rPr>
            <w:rFonts w:ascii="Arial Narrow" w:hAnsi="Arial Narrow"/>
            <w:noProof/>
            <w:webHidden/>
          </w:rPr>
          <w:fldChar w:fldCharType="end"/>
        </w:r>
      </w:hyperlink>
    </w:p>
    <w:p w:rsidR="00F25333" w:rsidRPr="00F25333" w:rsidRDefault="00934356">
      <w:pPr>
        <w:pStyle w:val="Spistreci3"/>
        <w:rPr>
          <w:rFonts w:ascii="Arial Narrow" w:eastAsiaTheme="minorEastAsia" w:hAnsi="Arial Narrow" w:cstheme="minorBidi"/>
          <w:noProof/>
          <w:sz w:val="22"/>
          <w:szCs w:val="22"/>
          <w:lang w:eastAsia="pl-PL" w:bidi="ar-SA"/>
        </w:rPr>
      </w:pPr>
      <w:hyperlink w:anchor="_Toc63259353" w:history="1">
        <w:r w:rsidR="00F25333" w:rsidRPr="00F25333">
          <w:rPr>
            <w:rStyle w:val="Hipercze"/>
            <w:rFonts w:ascii="Arial Narrow" w:hAnsi="Arial Narrow"/>
            <w:noProof/>
            <w:lang w:eastAsia="pl-PL"/>
          </w:rPr>
          <w:t>5.5.6</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lang w:eastAsia="pl-PL"/>
          </w:rPr>
          <w:t>F</w:t>
        </w:r>
        <w:r w:rsidR="00F25333">
          <w:rPr>
            <w:rStyle w:val="Hipercze"/>
            <w:rFonts w:ascii="Arial Narrow" w:hAnsi="Arial Narrow"/>
            <w:noProof/>
            <w:lang w:eastAsia="pl-PL"/>
          </w:rPr>
          <w:t>undamenty</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_Toc63259353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43</w:t>
        </w:r>
        <w:r w:rsidR="00F25333" w:rsidRPr="00F25333">
          <w:rPr>
            <w:rFonts w:ascii="Arial Narrow" w:hAnsi="Arial Narrow"/>
            <w:noProof/>
            <w:webHidden/>
          </w:rPr>
          <w:fldChar w:fldCharType="end"/>
        </w:r>
      </w:hyperlink>
    </w:p>
    <w:p w:rsidR="00F25333" w:rsidRPr="00F25333" w:rsidRDefault="00934356">
      <w:pPr>
        <w:pStyle w:val="Spistreci2"/>
        <w:rPr>
          <w:rFonts w:ascii="Arial Narrow" w:eastAsiaTheme="minorEastAsia" w:hAnsi="Arial Narrow" w:cstheme="minorBidi"/>
          <w:noProof/>
          <w:sz w:val="22"/>
          <w:szCs w:val="22"/>
          <w:lang w:eastAsia="pl-PL" w:bidi="ar-SA"/>
        </w:rPr>
      </w:pPr>
      <w:hyperlink w:anchor="_Toc63259354" w:history="1">
        <w:r w:rsidR="00F25333" w:rsidRPr="00F25333">
          <w:rPr>
            <w:rStyle w:val="Hipercze"/>
            <w:rFonts w:ascii="Arial Narrow" w:hAnsi="Arial Narrow"/>
            <w:noProof/>
          </w:rPr>
          <w:t>5.6</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hAnsi="Arial Narrow"/>
            <w:noProof/>
          </w:rPr>
          <w:t>przemieszczenia konstrukcji</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_Toc63259354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49</w:t>
        </w:r>
        <w:r w:rsidR="00F25333" w:rsidRPr="00F25333">
          <w:rPr>
            <w:rFonts w:ascii="Arial Narrow" w:hAnsi="Arial Narrow"/>
            <w:noProof/>
            <w:webHidden/>
          </w:rPr>
          <w:fldChar w:fldCharType="end"/>
        </w:r>
      </w:hyperlink>
    </w:p>
    <w:p w:rsidR="00F25333" w:rsidRDefault="00934356">
      <w:pPr>
        <w:pStyle w:val="Spistreci1"/>
        <w:rPr>
          <w:rFonts w:asciiTheme="minorHAnsi" w:eastAsiaTheme="minorEastAsia" w:hAnsiTheme="minorHAnsi" w:cstheme="minorBidi"/>
          <w:noProof/>
          <w:sz w:val="22"/>
          <w:szCs w:val="22"/>
          <w:lang w:eastAsia="pl-PL" w:bidi="ar-SA"/>
        </w:rPr>
      </w:pPr>
      <w:hyperlink w:anchor="_Toc63259355" w:history="1">
        <w:r w:rsidR="00F25333" w:rsidRPr="00F25333">
          <w:rPr>
            <w:rStyle w:val="Hipercze"/>
            <w:rFonts w:ascii="Arial Narrow" w:eastAsia="Calibri" w:hAnsi="Arial Narrow"/>
            <w:noProof/>
          </w:rPr>
          <w:t>6</w:t>
        </w:r>
        <w:r w:rsidR="00F25333" w:rsidRPr="00F25333">
          <w:rPr>
            <w:rFonts w:ascii="Arial Narrow" w:eastAsiaTheme="minorEastAsia" w:hAnsi="Arial Narrow" w:cstheme="minorBidi"/>
            <w:noProof/>
            <w:sz w:val="22"/>
            <w:szCs w:val="22"/>
            <w:lang w:eastAsia="pl-PL" w:bidi="ar-SA"/>
          </w:rPr>
          <w:tab/>
        </w:r>
        <w:r w:rsidR="00F25333" w:rsidRPr="00F25333">
          <w:rPr>
            <w:rStyle w:val="Hipercze"/>
            <w:rFonts w:ascii="Arial Narrow" w:eastAsia="Calibri" w:hAnsi="Arial Narrow"/>
            <w:noProof/>
          </w:rPr>
          <w:t>Załączniki</w:t>
        </w:r>
        <w:r w:rsidR="00F25333" w:rsidRPr="00F25333">
          <w:rPr>
            <w:rFonts w:ascii="Arial Narrow" w:hAnsi="Arial Narrow"/>
            <w:noProof/>
            <w:webHidden/>
          </w:rPr>
          <w:tab/>
        </w:r>
        <w:r w:rsidR="00F25333" w:rsidRPr="00F25333">
          <w:rPr>
            <w:rFonts w:ascii="Arial Narrow" w:hAnsi="Arial Narrow"/>
            <w:noProof/>
            <w:webHidden/>
          </w:rPr>
          <w:fldChar w:fldCharType="begin"/>
        </w:r>
        <w:r w:rsidR="00F25333" w:rsidRPr="00F25333">
          <w:rPr>
            <w:rFonts w:ascii="Arial Narrow" w:hAnsi="Arial Narrow"/>
            <w:noProof/>
            <w:webHidden/>
          </w:rPr>
          <w:instrText xml:space="preserve"> PAGEREF _Toc63259355 \h </w:instrText>
        </w:r>
        <w:r w:rsidR="00F25333" w:rsidRPr="00F25333">
          <w:rPr>
            <w:rFonts w:ascii="Arial Narrow" w:hAnsi="Arial Narrow"/>
            <w:noProof/>
            <w:webHidden/>
          </w:rPr>
        </w:r>
        <w:r w:rsidR="00F25333" w:rsidRPr="00F25333">
          <w:rPr>
            <w:rFonts w:ascii="Arial Narrow" w:hAnsi="Arial Narrow"/>
            <w:noProof/>
            <w:webHidden/>
          </w:rPr>
          <w:fldChar w:fldCharType="separate"/>
        </w:r>
        <w:r w:rsidR="00CD1770">
          <w:rPr>
            <w:rFonts w:ascii="Arial Narrow" w:hAnsi="Arial Narrow"/>
            <w:noProof/>
            <w:webHidden/>
          </w:rPr>
          <w:t>50</w:t>
        </w:r>
        <w:r w:rsidR="00F25333" w:rsidRPr="00F25333">
          <w:rPr>
            <w:rFonts w:ascii="Arial Narrow" w:hAnsi="Arial Narrow"/>
            <w:noProof/>
            <w:webHidden/>
          </w:rPr>
          <w:fldChar w:fldCharType="end"/>
        </w:r>
      </w:hyperlink>
    </w:p>
    <w:p w:rsidR="00CF4868" w:rsidRDefault="000000B7" w:rsidP="009B70C4">
      <w:pPr>
        <w:spacing w:before="0" w:after="0" w:line="240" w:lineRule="auto"/>
        <w:rPr>
          <w:rFonts w:ascii="Arial Narrow" w:hAnsi="Arial Narrow"/>
          <w:szCs w:val="24"/>
        </w:rPr>
      </w:pPr>
      <w:r w:rsidRPr="00AF73CE">
        <w:rPr>
          <w:rFonts w:ascii="Arial Narrow" w:hAnsi="Arial Narrow"/>
          <w:szCs w:val="24"/>
        </w:rPr>
        <w:fldChar w:fldCharType="end"/>
      </w:r>
      <w:bookmarkStart w:id="2" w:name="_Toc335998836"/>
      <w:bookmarkStart w:id="3" w:name="_Toc337128664"/>
      <w:bookmarkStart w:id="4" w:name="_Toc332955051"/>
      <w:bookmarkEnd w:id="0"/>
    </w:p>
    <w:p w:rsidR="0035270D" w:rsidRDefault="0035270D" w:rsidP="009B70C4">
      <w:pPr>
        <w:spacing w:before="0" w:after="0" w:line="240" w:lineRule="auto"/>
        <w:rPr>
          <w:rFonts w:ascii="Arial Narrow" w:hAnsi="Arial Narrow"/>
          <w:szCs w:val="24"/>
        </w:rPr>
      </w:pPr>
    </w:p>
    <w:p w:rsidR="0035270D" w:rsidRDefault="0035270D" w:rsidP="009B70C4">
      <w:pPr>
        <w:spacing w:before="0" w:after="0" w:line="240" w:lineRule="auto"/>
        <w:rPr>
          <w:rFonts w:ascii="Arial Narrow" w:hAnsi="Arial Narrow"/>
          <w:szCs w:val="24"/>
        </w:rPr>
      </w:pPr>
    </w:p>
    <w:p w:rsidR="0035270D" w:rsidRDefault="0035270D" w:rsidP="009B70C4">
      <w:pPr>
        <w:spacing w:before="0" w:after="0" w:line="240" w:lineRule="auto"/>
        <w:rPr>
          <w:rFonts w:ascii="Arial Narrow" w:hAnsi="Arial Narrow"/>
          <w:szCs w:val="24"/>
        </w:rPr>
      </w:pPr>
    </w:p>
    <w:p w:rsidR="0035270D" w:rsidRDefault="0035270D" w:rsidP="009B70C4">
      <w:pPr>
        <w:spacing w:before="0" w:after="0" w:line="240" w:lineRule="auto"/>
        <w:rPr>
          <w:rFonts w:ascii="Arial Narrow" w:hAnsi="Arial Narrow"/>
          <w:szCs w:val="24"/>
        </w:rPr>
      </w:pPr>
    </w:p>
    <w:p w:rsidR="0035270D" w:rsidRDefault="0035270D" w:rsidP="009B70C4">
      <w:pPr>
        <w:spacing w:before="0" w:after="0" w:line="240" w:lineRule="auto"/>
        <w:rPr>
          <w:rFonts w:ascii="Arial Narrow" w:hAnsi="Arial Narrow"/>
          <w:szCs w:val="24"/>
        </w:rPr>
      </w:pPr>
    </w:p>
    <w:p w:rsidR="0035270D" w:rsidRDefault="0035270D" w:rsidP="009B70C4">
      <w:pPr>
        <w:spacing w:before="0" w:after="0" w:line="240" w:lineRule="auto"/>
        <w:rPr>
          <w:rFonts w:ascii="Arial Narrow" w:hAnsi="Arial Narrow"/>
          <w:szCs w:val="24"/>
        </w:rPr>
      </w:pPr>
    </w:p>
    <w:p w:rsidR="0035270D" w:rsidRDefault="0035270D" w:rsidP="009B70C4">
      <w:pPr>
        <w:spacing w:before="0" w:after="0" w:line="240" w:lineRule="auto"/>
        <w:rPr>
          <w:rFonts w:ascii="Arial Narrow" w:hAnsi="Arial Narrow"/>
          <w:szCs w:val="24"/>
        </w:rPr>
      </w:pPr>
    </w:p>
    <w:p w:rsidR="0035270D" w:rsidRDefault="0035270D" w:rsidP="009B70C4">
      <w:pPr>
        <w:spacing w:before="0" w:after="0" w:line="240" w:lineRule="auto"/>
        <w:rPr>
          <w:rFonts w:ascii="Arial Narrow" w:hAnsi="Arial Narrow"/>
          <w:szCs w:val="24"/>
        </w:rPr>
      </w:pPr>
    </w:p>
    <w:p w:rsidR="0035270D" w:rsidRDefault="0035270D" w:rsidP="009B70C4">
      <w:pPr>
        <w:spacing w:before="0" w:after="0" w:line="240" w:lineRule="auto"/>
        <w:rPr>
          <w:rFonts w:ascii="Arial Narrow" w:hAnsi="Arial Narrow"/>
          <w:szCs w:val="24"/>
        </w:rPr>
      </w:pPr>
    </w:p>
    <w:p w:rsidR="0035270D" w:rsidRDefault="0035270D" w:rsidP="009B70C4">
      <w:pPr>
        <w:spacing w:before="0" w:after="0" w:line="240" w:lineRule="auto"/>
        <w:rPr>
          <w:rFonts w:ascii="Arial Narrow" w:hAnsi="Arial Narrow"/>
          <w:szCs w:val="24"/>
        </w:rPr>
      </w:pPr>
    </w:p>
    <w:p w:rsidR="0035270D" w:rsidRDefault="0035270D" w:rsidP="009B70C4">
      <w:pPr>
        <w:spacing w:before="0" w:after="0" w:line="240" w:lineRule="auto"/>
        <w:rPr>
          <w:rFonts w:ascii="Arial Narrow" w:hAnsi="Arial Narrow"/>
          <w:szCs w:val="24"/>
        </w:rPr>
      </w:pPr>
    </w:p>
    <w:p w:rsidR="00F25333" w:rsidRDefault="00F25333" w:rsidP="009B70C4">
      <w:pPr>
        <w:spacing w:before="0" w:after="0" w:line="240" w:lineRule="auto"/>
        <w:rPr>
          <w:rFonts w:ascii="Arial Narrow" w:hAnsi="Arial Narrow"/>
          <w:szCs w:val="24"/>
        </w:rPr>
      </w:pPr>
    </w:p>
    <w:p w:rsidR="00F25333" w:rsidRDefault="00F25333" w:rsidP="009B70C4">
      <w:pPr>
        <w:spacing w:before="0" w:after="0" w:line="240" w:lineRule="auto"/>
        <w:rPr>
          <w:rFonts w:ascii="Arial Narrow" w:hAnsi="Arial Narrow"/>
          <w:szCs w:val="24"/>
        </w:rPr>
      </w:pPr>
    </w:p>
    <w:p w:rsidR="00F25333" w:rsidRDefault="00F25333" w:rsidP="009B70C4">
      <w:pPr>
        <w:spacing w:before="0" w:after="0" w:line="240" w:lineRule="auto"/>
        <w:rPr>
          <w:rFonts w:ascii="Arial Narrow" w:hAnsi="Arial Narrow"/>
          <w:szCs w:val="24"/>
        </w:rPr>
      </w:pPr>
    </w:p>
    <w:p w:rsidR="00F25333" w:rsidRDefault="00F25333" w:rsidP="009B70C4">
      <w:pPr>
        <w:spacing w:before="0" w:after="0" w:line="240" w:lineRule="auto"/>
        <w:rPr>
          <w:rFonts w:ascii="Arial Narrow" w:hAnsi="Arial Narrow"/>
          <w:b/>
          <w:szCs w:val="24"/>
        </w:rPr>
      </w:pPr>
      <w:r w:rsidRPr="00F25333">
        <w:rPr>
          <w:rFonts w:ascii="Arial Narrow" w:hAnsi="Arial Narrow"/>
          <w:b/>
          <w:szCs w:val="24"/>
        </w:rPr>
        <w:lastRenderedPageBreak/>
        <w:t>WYKAZ RYSUNKÓW</w:t>
      </w:r>
    </w:p>
    <w:p w:rsidR="00F25333" w:rsidRDefault="00F25333" w:rsidP="009B70C4">
      <w:pPr>
        <w:spacing w:before="0" w:after="0" w:line="240" w:lineRule="auto"/>
        <w:rPr>
          <w:rFonts w:ascii="Arial Narrow" w:hAnsi="Arial Narrow"/>
          <w:b/>
          <w:szCs w:val="24"/>
        </w:rPr>
      </w:pPr>
    </w:p>
    <w:tbl>
      <w:tblPr>
        <w:tblW w:w="0" w:type="auto"/>
        <w:tblCellMar>
          <w:left w:w="70" w:type="dxa"/>
          <w:right w:w="70" w:type="dxa"/>
        </w:tblCellMar>
        <w:tblLook w:val="04A0" w:firstRow="1" w:lastRow="0" w:firstColumn="1" w:lastColumn="0" w:noHBand="0" w:noVBand="1"/>
      </w:tblPr>
      <w:tblGrid>
        <w:gridCol w:w="1932"/>
        <w:gridCol w:w="597"/>
        <w:gridCol w:w="4117"/>
        <w:gridCol w:w="1384"/>
        <w:gridCol w:w="1028"/>
      </w:tblGrid>
      <w:tr w:rsidR="00826E9A" w:rsidRPr="00826E9A" w:rsidTr="00826E9A">
        <w:trPr>
          <w:trHeight w:val="600"/>
        </w:trPr>
        <w:tc>
          <w:tcPr>
            <w:tcW w:w="0" w:type="auto"/>
            <w:tcBorders>
              <w:top w:val="single" w:sz="8" w:space="0" w:color="auto"/>
              <w:left w:val="single" w:sz="8" w:space="0" w:color="auto"/>
              <w:bottom w:val="single" w:sz="8" w:space="0" w:color="auto"/>
              <w:right w:val="single" w:sz="4" w:space="0" w:color="auto"/>
            </w:tcBorders>
            <w:shd w:val="clear" w:color="auto" w:fill="auto"/>
            <w:vAlign w:val="center"/>
            <w:hideMark/>
          </w:tcPr>
          <w:p w:rsidR="00826E9A" w:rsidRPr="00826E9A" w:rsidRDefault="00826E9A" w:rsidP="00826E9A">
            <w:pPr>
              <w:spacing w:before="0" w:after="0" w:line="240" w:lineRule="auto"/>
              <w:jc w:val="center"/>
              <w:rPr>
                <w:rFonts w:ascii="Gill Sans MT" w:hAnsi="Gill Sans MT" w:cs="Arial"/>
                <w:b/>
                <w:bCs/>
                <w:sz w:val="20"/>
                <w:lang w:eastAsia="pl-PL" w:bidi="ar-SA"/>
              </w:rPr>
            </w:pPr>
            <w:r w:rsidRPr="00826E9A">
              <w:rPr>
                <w:rFonts w:ascii="Gill Sans MT" w:hAnsi="Gill Sans MT" w:cs="Arial"/>
                <w:b/>
                <w:bCs/>
                <w:sz w:val="20"/>
                <w:lang w:eastAsia="pl-PL" w:bidi="ar-SA"/>
              </w:rPr>
              <w:t>NR</w:t>
            </w:r>
          </w:p>
        </w:tc>
        <w:tc>
          <w:tcPr>
            <w:tcW w:w="0" w:type="auto"/>
            <w:tcBorders>
              <w:top w:val="single" w:sz="8" w:space="0" w:color="auto"/>
              <w:left w:val="nil"/>
              <w:bottom w:val="single" w:sz="8" w:space="0" w:color="auto"/>
              <w:right w:val="single" w:sz="4" w:space="0" w:color="auto"/>
            </w:tcBorders>
            <w:shd w:val="clear" w:color="auto" w:fill="auto"/>
            <w:vAlign w:val="center"/>
            <w:hideMark/>
          </w:tcPr>
          <w:p w:rsidR="00826E9A" w:rsidRPr="00826E9A" w:rsidRDefault="00826E9A" w:rsidP="00826E9A">
            <w:pPr>
              <w:spacing w:before="0" w:after="0" w:line="240" w:lineRule="auto"/>
              <w:jc w:val="center"/>
              <w:rPr>
                <w:rFonts w:ascii="Gill Sans MT" w:hAnsi="Gill Sans MT" w:cs="Arial"/>
                <w:b/>
                <w:bCs/>
                <w:sz w:val="20"/>
                <w:lang w:eastAsia="pl-PL" w:bidi="ar-SA"/>
              </w:rPr>
            </w:pPr>
            <w:r w:rsidRPr="00826E9A">
              <w:rPr>
                <w:rFonts w:ascii="Gill Sans MT" w:hAnsi="Gill Sans MT" w:cs="Arial"/>
                <w:b/>
                <w:bCs/>
                <w:sz w:val="20"/>
                <w:lang w:eastAsia="pl-PL" w:bidi="ar-SA"/>
              </w:rPr>
              <w:t>Rew.</w:t>
            </w:r>
          </w:p>
        </w:tc>
        <w:tc>
          <w:tcPr>
            <w:tcW w:w="0" w:type="auto"/>
            <w:tcBorders>
              <w:top w:val="single" w:sz="8" w:space="0" w:color="auto"/>
              <w:left w:val="nil"/>
              <w:bottom w:val="single" w:sz="8" w:space="0" w:color="auto"/>
              <w:right w:val="single" w:sz="4" w:space="0" w:color="auto"/>
            </w:tcBorders>
            <w:shd w:val="clear" w:color="auto" w:fill="auto"/>
            <w:vAlign w:val="center"/>
            <w:hideMark/>
          </w:tcPr>
          <w:p w:rsidR="00826E9A" w:rsidRPr="00826E9A" w:rsidRDefault="00826E9A" w:rsidP="00826E9A">
            <w:pPr>
              <w:spacing w:before="0" w:after="0" w:line="240" w:lineRule="auto"/>
              <w:jc w:val="center"/>
              <w:rPr>
                <w:rFonts w:ascii="Gill Sans MT" w:hAnsi="Gill Sans MT" w:cs="Arial"/>
                <w:b/>
                <w:bCs/>
                <w:sz w:val="20"/>
                <w:lang w:eastAsia="pl-PL" w:bidi="ar-SA"/>
              </w:rPr>
            </w:pPr>
            <w:r w:rsidRPr="00826E9A">
              <w:rPr>
                <w:rFonts w:ascii="Gill Sans MT" w:hAnsi="Gill Sans MT" w:cs="Arial"/>
                <w:b/>
                <w:bCs/>
                <w:sz w:val="20"/>
                <w:lang w:eastAsia="pl-PL" w:bidi="ar-SA"/>
              </w:rPr>
              <w:t>Tytuł</w:t>
            </w:r>
          </w:p>
        </w:tc>
        <w:tc>
          <w:tcPr>
            <w:tcW w:w="0" w:type="auto"/>
            <w:tcBorders>
              <w:top w:val="single" w:sz="8" w:space="0" w:color="auto"/>
              <w:left w:val="nil"/>
              <w:bottom w:val="single" w:sz="8" w:space="0" w:color="auto"/>
              <w:right w:val="single" w:sz="4" w:space="0" w:color="auto"/>
            </w:tcBorders>
            <w:shd w:val="clear" w:color="auto" w:fill="auto"/>
            <w:vAlign w:val="center"/>
            <w:hideMark/>
          </w:tcPr>
          <w:p w:rsidR="00826E9A" w:rsidRPr="00826E9A" w:rsidRDefault="00826E9A" w:rsidP="00826E9A">
            <w:pPr>
              <w:spacing w:before="0" w:after="0" w:line="240" w:lineRule="auto"/>
              <w:jc w:val="center"/>
              <w:rPr>
                <w:rFonts w:ascii="Gill Sans MT" w:hAnsi="Gill Sans MT" w:cs="Arial"/>
                <w:b/>
                <w:bCs/>
                <w:sz w:val="20"/>
                <w:lang w:eastAsia="pl-PL" w:bidi="ar-SA"/>
              </w:rPr>
            </w:pPr>
            <w:r w:rsidRPr="00826E9A">
              <w:rPr>
                <w:rFonts w:ascii="Gill Sans MT" w:hAnsi="Gill Sans MT" w:cs="Arial"/>
                <w:b/>
                <w:bCs/>
                <w:sz w:val="20"/>
                <w:lang w:eastAsia="pl-PL" w:bidi="ar-SA"/>
              </w:rPr>
              <w:t>Skala</w:t>
            </w:r>
          </w:p>
        </w:tc>
        <w:tc>
          <w:tcPr>
            <w:tcW w:w="0" w:type="auto"/>
            <w:tcBorders>
              <w:top w:val="single" w:sz="8" w:space="0" w:color="auto"/>
              <w:left w:val="nil"/>
              <w:bottom w:val="single" w:sz="8" w:space="0" w:color="auto"/>
              <w:right w:val="single" w:sz="4" w:space="0" w:color="auto"/>
            </w:tcBorders>
            <w:shd w:val="clear" w:color="auto" w:fill="auto"/>
            <w:vAlign w:val="center"/>
            <w:hideMark/>
          </w:tcPr>
          <w:p w:rsidR="00826E9A" w:rsidRPr="00826E9A" w:rsidRDefault="00826E9A" w:rsidP="00826E9A">
            <w:pPr>
              <w:spacing w:before="0" w:after="0" w:line="240" w:lineRule="auto"/>
              <w:jc w:val="center"/>
              <w:rPr>
                <w:rFonts w:ascii="Gill Sans MT" w:hAnsi="Gill Sans MT" w:cs="Arial"/>
                <w:b/>
                <w:bCs/>
                <w:sz w:val="20"/>
                <w:lang w:eastAsia="pl-PL" w:bidi="ar-SA"/>
              </w:rPr>
            </w:pPr>
            <w:r w:rsidRPr="00826E9A">
              <w:rPr>
                <w:rFonts w:ascii="Gill Sans MT" w:hAnsi="Gill Sans MT" w:cs="Arial"/>
                <w:b/>
                <w:bCs/>
                <w:sz w:val="20"/>
                <w:lang w:eastAsia="pl-PL" w:bidi="ar-SA"/>
              </w:rPr>
              <w:t>Data</w:t>
            </w:r>
          </w:p>
        </w:tc>
      </w:tr>
      <w:tr w:rsidR="00826E9A" w:rsidRPr="00826E9A" w:rsidTr="00826E9A">
        <w:trPr>
          <w:trHeight w:val="600"/>
        </w:trPr>
        <w:tc>
          <w:tcPr>
            <w:tcW w:w="0" w:type="auto"/>
            <w:gridSpan w:val="5"/>
            <w:tcBorders>
              <w:top w:val="single" w:sz="8" w:space="0" w:color="auto"/>
              <w:left w:val="single" w:sz="8" w:space="0" w:color="auto"/>
              <w:bottom w:val="single" w:sz="8" w:space="0" w:color="auto"/>
              <w:right w:val="single" w:sz="4" w:space="0" w:color="auto"/>
            </w:tcBorders>
            <w:shd w:val="clear" w:color="auto" w:fill="C2D69B" w:themeFill="accent3" w:themeFillTint="99"/>
            <w:vAlign w:val="center"/>
          </w:tcPr>
          <w:p w:rsidR="00826E9A" w:rsidRPr="00826E9A" w:rsidRDefault="00826E9A" w:rsidP="00826E9A">
            <w:pPr>
              <w:spacing w:before="0" w:after="0" w:line="240" w:lineRule="auto"/>
              <w:jc w:val="center"/>
              <w:rPr>
                <w:rFonts w:ascii="Gill Sans MT" w:hAnsi="Gill Sans MT" w:cs="Arial"/>
                <w:b/>
                <w:bCs/>
                <w:sz w:val="20"/>
                <w:lang w:eastAsia="pl-PL" w:bidi="ar-SA"/>
              </w:rPr>
            </w:pPr>
            <w:r>
              <w:rPr>
                <w:rFonts w:ascii="Gill Sans MT" w:hAnsi="Gill Sans MT" w:cs="Arial"/>
                <w:b/>
                <w:bCs/>
                <w:sz w:val="20"/>
                <w:lang w:eastAsia="pl-PL" w:bidi="ar-SA"/>
              </w:rPr>
              <w:t>KONSTRUKCJA ŻELBETOWA</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TK.SDD-371-PW-001</w:t>
            </w:r>
          </w:p>
        </w:tc>
        <w:tc>
          <w:tcPr>
            <w:tcW w:w="0" w:type="auto"/>
            <w:tcBorders>
              <w:top w:val="single" w:sz="4" w:space="0" w:color="auto"/>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single" w:sz="4" w:space="0" w:color="auto"/>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RZUT FUNDAMENTÓW</w:t>
            </w:r>
          </w:p>
        </w:tc>
        <w:tc>
          <w:tcPr>
            <w:tcW w:w="0" w:type="auto"/>
            <w:tcBorders>
              <w:top w:val="single" w:sz="4" w:space="0" w:color="auto"/>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TK.SDD-371-PW-002</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ZBROJENIE SF.1, SF.2</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1:20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TK.SDD-371-PW-003</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ZBROJENIE SF.3, SF.4, BP.1</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1:20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TK.SDD-371-PW-004</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ZBROJENIE BP.2</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1:20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gridSpan w:val="5"/>
            <w:tcBorders>
              <w:top w:val="nil"/>
              <w:left w:val="single" w:sz="8" w:space="0" w:color="auto"/>
              <w:bottom w:val="single" w:sz="4" w:space="0" w:color="auto"/>
              <w:right w:val="single" w:sz="4" w:space="0" w:color="auto"/>
            </w:tcBorders>
            <w:shd w:val="clear" w:color="auto" w:fill="C2D69B" w:themeFill="accent3" w:themeFillTint="99"/>
            <w:noWrap/>
            <w:vAlign w:val="center"/>
          </w:tcPr>
          <w:p w:rsidR="00826E9A" w:rsidRPr="00826E9A" w:rsidRDefault="00826E9A" w:rsidP="00826E9A">
            <w:pPr>
              <w:spacing w:before="0" w:after="0" w:line="240" w:lineRule="auto"/>
              <w:jc w:val="center"/>
              <w:rPr>
                <w:rFonts w:ascii="Gill Sans MT" w:hAnsi="Gill Sans MT" w:cs="Arial"/>
                <w:b/>
                <w:sz w:val="20"/>
                <w:lang w:eastAsia="pl-PL" w:bidi="ar-SA"/>
              </w:rPr>
            </w:pPr>
            <w:r w:rsidRPr="00826E9A">
              <w:rPr>
                <w:rFonts w:ascii="Gill Sans MT" w:hAnsi="Gill Sans MT" w:cs="Arial"/>
                <w:b/>
                <w:sz w:val="20"/>
                <w:lang w:eastAsia="pl-PL" w:bidi="ar-SA"/>
              </w:rPr>
              <w:t>KONSTRUKCJA STALOWA</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TK.SDD-371-PW-020</w:t>
            </w:r>
          </w:p>
        </w:tc>
        <w:tc>
          <w:tcPr>
            <w:tcW w:w="0" w:type="auto"/>
            <w:tcBorders>
              <w:top w:val="single" w:sz="4" w:space="0" w:color="auto"/>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single" w:sz="4" w:space="0" w:color="auto"/>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KOTEW FUNDAMENTOWA KF.1, KF.2</w:t>
            </w:r>
          </w:p>
        </w:tc>
        <w:tc>
          <w:tcPr>
            <w:tcW w:w="0" w:type="auto"/>
            <w:tcBorders>
              <w:top w:val="single" w:sz="4" w:space="0" w:color="auto"/>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TK.SDD-371-PW-021</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SŁUP GŁÓWNY SŁ.21, ..., SŁ.25.1 - elementy</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TK.SDD-371-PW-022</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SŁUP GŁÓWNY SŁ.21, ..., SŁ.25.1</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TK.SDD-371-PW-023</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SŁUP SZCZYTOWY SŁ.51, ..., SŁ.51.2 - elementy</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TK.SDD-371-PW-024</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SŁUP SZCZYTOWY SŁ.51, ..., SŁ.51.2</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TK.SDD-371-PW-025</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DŹWIGAR KRATOWY DK.61, ..., DK.62.2 - elementy</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TK.SDD-371-PW-026</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DŹWIGAR KRATOWY DK.61, ..., DK.62.2</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1:10/1:20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TK.SDD-371-PW-027</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RYGIEL SZCZYTOWY RG.91, RG.91.1, RG.92 - elementy</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TK.SDD-371-PW-028</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RYGIEL SZCZYTOWY RG.91, RG.91.1, RG.92</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TK.SDD-371-PW-029</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PODCIĄG KRATOWY PD.111, PD.112-elementy</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TK.SDD-371-PW-030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PODCIĄG KRATOWY PD.111, PD.112</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TK.SDD-371-PW-031</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PŁATEW Z PŁ.142, ..., PŁ.151</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TK.SDD-371-PW-032</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PŁATEW OKAPOWA PO.161, ..., PO.166.1 - elementy</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lastRenderedPageBreak/>
              <w:t>TK.SDD-371-PW-033</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PŁATEW OKAPOWA PO.161, ..., PO.166.1</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TK.SDD-371-PW-034</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RYGIEL ŚCIENNY RS.181, ..., RS.188- elementy</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TK.SDD-371-PW-035</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RYGIEL ŚCIENNY RS.181, ..., RS.188</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TK.SDD-371-PW-036</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STĘŻENIE ST.211, ..., ST.211.11</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TK.SDD-371-PW-037</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KĄTOWNIK KT.231, ..., KT.236</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TK.SDD-371-PW-038</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TĘŻNIK PŁATWI TP.241, ..., TP.246</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TK.SDD-371-PW-039</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TĘŻNIK DŹWIGARÓW TP.251, ..., TZ.253.3</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TK.SDD-371-PW-040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DRABINA DR.261-elementy</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TK.SDD-371-PW-041</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DRABINA DR.261</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1:10/1:20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gridSpan w:val="5"/>
            <w:tcBorders>
              <w:top w:val="nil"/>
              <w:left w:val="single" w:sz="8" w:space="0" w:color="auto"/>
              <w:bottom w:val="single" w:sz="4" w:space="0" w:color="auto"/>
              <w:right w:val="single" w:sz="4" w:space="0" w:color="auto"/>
            </w:tcBorders>
            <w:shd w:val="clear" w:color="auto" w:fill="C2D69B" w:themeFill="accent3" w:themeFillTint="99"/>
            <w:noWrap/>
            <w:vAlign w:val="center"/>
          </w:tcPr>
          <w:p w:rsidR="00826E9A" w:rsidRPr="00826E9A" w:rsidRDefault="00826E9A" w:rsidP="00826E9A">
            <w:pPr>
              <w:spacing w:before="0" w:after="0" w:line="240" w:lineRule="auto"/>
              <w:jc w:val="center"/>
              <w:rPr>
                <w:rFonts w:ascii="Gill Sans MT" w:hAnsi="Gill Sans MT" w:cs="Arial"/>
                <w:sz w:val="20"/>
                <w:lang w:eastAsia="pl-PL" w:bidi="ar-SA"/>
              </w:rPr>
            </w:pPr>
            <w:r>
              <w:rPr>
                <w:rFonts w:ascii="Gill Sans MT" w:hAnsi="Gill Sans MT" w:cs="Arial"/>
                <w:sz w:val="20"/>
                <w:lang w:eastAsia="pl-PL" w:bidi="ar-SA"/>
              </w:rPr>
              <w:t>SCHEMATY MONTAŻOWE</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TK.SDD-371-PW-101</w:t>
            </w:r>
          </w:p>
        </w:tc>
        <w:tc>
          <w:tcPr>
            <w:tcW w:w="0" w:type="auto"/>
            <w:tcBorders>
              <w:top w:val="single" w:sz="4" w:space="0" w:color="auto"/>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single" w:sz="4" w:space="0" w:color="auto"/>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RZUT ZAKOTWIENIA</w:t>
            </w:r>
          </w:p>
        </w:tc>
        <w:tc>
          <w:tcPr>
            <w:tcW w:w="0" w:type="auto"/>
            <w:tcBorders>
              <w:top w:val="single" w:sz="4" w:space="0" w:color="auto"/>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1:10/1:20/1:100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TK.SDD-371-PW-102</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RZUT DACHU</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1:20/1:100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TK.SDD-371-PW-103</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WIDOKI I PRZEKROJE W OSIACH 1, 2, 7</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1:50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TK.SDD-371-PW-104</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WIDOKI W OSIACH A, D</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1:50</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r w:rsidR="00826E9A" w:rsidRPr="00826E9A" w:rsidTr="00826E9A">
        <w:trPr>
          <w:trHeight w:val="600"/>
        </w:trPr>
        <w:tc>
          <w:tcPr>
            <w:tcW w:w="0" w:type="auto"/>
            <w:tcBorders>
              <w:top w:val="nil"/>
              <w:left w:val="single" w:sz="8" w:space="0" w:color="auto"/>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TK.SDD-371-PW-105</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A</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WIDOK 3D</w:t>
            </w:r>
          </w:p>
        </w:tc>
        <w:tc>
          <w:tcPr>
            <w:tcW w:w="0" w:type="auto"/>
            <w:tcBorders>
              <w:top w:val="nil"/>
              <w:left w:val="nil"/>
              <w:bottom w:val="single" w:sz="4" w:space="0" w:color="auto"/>
              <w:right w:val="single" w:sz="4" w:space="0" w:color="auto"/>
            </w:tcBorders>
            <w:shd w:val="clear" w:color="000000" w:fill="FFFFCC"/>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w:t>
            </w:r>
          </w:p>
        </w:tc>
        <w:tc>
          <w:tcPr>
            <w:tcW w:w="0" w:type="auto"/>
            <w:tcBorders>
              <w:top w:val="nil"/>
              <w:left w:val="nil"/>
              <w:bottom w:val="single" w:sz="4" w:space="0" w:color="auto"/>
              <w:right w:val="single" w:sz="4" w:space="0" w:color="auto"/>
            </w:tcBorders>
            <w:shd w:val="clear" w:color="000000" w:fill="FFFFCC"/>
            <w:noWrap/>
            <w:vAlign w:val="center"/>
            <w:hideMark/>
          </w:tcPr>
          <w:p w:rsidR="00826E9A" w:rsidRPr="00826E9A" w:rsidRDefault="00826E9A" w:rsidP="00826E9A">
            <w:pPr>
              <w:spacing w:before="0" w:after="0" w:line="240" w:lineRule="auto"/>
              <w:jc w:val="center"/>
              <w:rPr>
                <w:rFonts w:ascii="Gill Sans MT" w:hAnsi="Gill Sans MT" w:cs="Arial"/>
                <w:sz w:val="20"/>
                <w:lang w:eastAsia="pl-PL" w:bidi="ar-SA"/>
              </w:rPr>
            </w:pPr>
            <w:r w:rsidRPr="00826E9A">
              <w:rPr>
                <w:rFonts w:ascii="Gill Sans MT" w:hAnsi="Gill Sans MT" w:cs="Arial"/>
                <w:sz w:val="20"/>
                <w:lang w:eastAsia="pl-PL" w:bidi="ar-SA"/>
              </w:rPr>
              <w:t>28.01.2021</w:t>
            </w:r>
          </w:p>
        </w:tc>
      </w:tr>
    </w:tbl>
    <w:p w:rsidR="00F25333" w:rsidRDefault="00F25333" w:rsidP="009B70C4">
      <w:pPr>
        <w:spacing w:before="0" w:after="0" w:line="240" w:lineRule="auto"/>
        <w:rPr>
          <w:rFonts w:ascii="Arial Narrow" w:hAnsi="Arial Narrow"/>
          <w:b/>
          <w:szCs w:val="24"/>
        </w:rPr>
      </w:pPr>
    </w:p>
    <w:p w:rsidR="00826E9A" w:rsidRDefault="00826E9A" w:rsidP="009B70C4">
      <w:pPr>
        <w:spacing w:before="0" w:after="0" w:line="240" w:lineRule="auto"/>
        <w:rPr>
          <w:rFonts w:ascii="Arial Narrow" w:hAnsi="Arial Narrow"/>
          <w:b/>
          <w:szCs w:val="24"/>
        </w:rPr>
      </w:pPr>
    </w:p>
    <w:p w:rsidR="00826E9A" w:rsidRDefault="00826E9A" w:rsidP="009B70C4">
      <w:pPr>
        <w:spacing w:before="0" w:after="0" w:line="240" w:lineRule="auto"/>
        <w:rPr>
          <w:rFonts w:ascii="Arial Narrow" w:hAnsi="Arial Narrow"/>
          <w:b/>
          <w:szCs w:val="24"/>
        </w:rPr>
      </w:pPr>
    </w:p>
    <w:p w:rsidR="00826E9A" w:rsidRDefault="00826E9A" w:rsidP="009B70C4">
      <w:pPr>
        <w:spacing w:before="0" w:after="0" w:line="240" w:lineRule="auto"/>
        <w:rPr>
          <w:rFonts w:ascii="Arial Narrow" w:hAnsi="Arial Narrow"/>
          <w:b/>
          <w:szCs w:val="24"/>
        </w:rPr>
      </w:pPr>
    </w:p>
    <w:p w:rsidR="00826E9A" w:rsidRDefault="00826E9A" w:rsidP="009B70C4">
      <w:pPr>
        <w:spacing w:before="0" w:after="0" w:line="240" w:lineRule="auto"/>
        <w:rPr>
          <w:rFonts w:ascii="Arial Narrow" w:hAnsi="Arial Narrow"/>
          <w:b/>
          <w:szCs w:val="24"/>
        </w:rPr>
      </w:pPr>
    </w:p>
    <w:p w:rsidR="00826E9A" w:rsidRDefault="00826E9A" w:rsidP="009B70C4">
      <w:pPr>
        <w:spacing w:before="0" w:after="0" w:line="240" w:lineRule="auto"/>
        <w:rPr>
          <w:rFonts w:ascii="Arial Narrow" w:hAnsi="Arial Narrow"/>
          <w:b/>
          <w:szCs w:val="24"/>
        </w:rPr>
      </w:pPr>
    </w:p>
    <w:p w:rsidR="00826E9A" w:rsidRDefault="00826E9A" w:rsidP="009B70C4">
      <w:pPr>
        <w:spacing w:before="0" w:after="0" w:line="240" w:lineRule="auto"/>
        <w:rPr>
          <w:rFonts w:ascii="Arial Narrow" w:hAnsi="Arial Narrow"/>
          <w:b/>
          <w:szCs w:val="24"/>
        </w:rPr>
      </w:pPr>
    </w:p>
    <w:p w:rsidR="00826E9A" w:rsidRDefault="00826E9A" w:rsidP="009B70C4">
      <w:pPr>
        <w:spacing w:before="0" w:after="0" w:line="240" w:lineRule="auto"/>
        <w:rPr>
          <w:rFonts w:ascii="Arial Narrow" w:hAnsi="Arial Narrow"/>
          <w:b/>
          <w:szCs w:val="24"/>
        </w:rPr>
      </w:pPr>
    </w:p>
    <w:p w:rsidR="00826E9A" w:rsidRDefault="00826E9A" w:rsidP="009B70C4">
      <w:pPr>
        <w:spacing w:before="0" w:after="0" w:line="240" w:lineRule="auto"/>
        <w:rPr>
          <w:rFonts w:ascii="Arial Narrow" w:hAnsi="Arial Narrow"/>
          <w:b/>
          <w:szCs w:val="24"/>
        </w:rPr>
      </w:pPr>
    </w:p>
    <w:p w:rsidR="00826E9A" w:rsidRDefault="00826E9A" w:rsidP="009B70C4">
      <w:pPr>
        <w:spacing w:before="0" w:after="0" w:line="240" w:lineRule="auto"/>
        <w:rPr>
          <w:rFonts w:ascii="Arial Narrow" w:hAnsi="Arial Narrow"/>
          <w:b/>
          <w:szCs w:val="24"/>
        </w:rPr>
      </w:pPr>
    </w:p>
    <w:p w:rsidR="00826E9A" w:rsidRDefault="00826E9A" w:rsidP="009B70C4">
      <w:pPr>
        <w:spacing w:before="0" w:after="0" w:line="240" w:lineRule="auto"/>
        <w:rPr>
          <w:rFonts w:ascii="Arial Narrow" w:hAnsi="Arial Narrow"/>
          <w:b/>
          <w:szCs w:val="24"/>
        </w:rPr>
      </w:pPr>
    </w:p>
    <w:p w:rsidR="00826E9A" w:rsidRPr="00F25333" w:rsidRDefault="00826E9A" w:rsidP="009B70C4">
      <w:pPr>
        <w:spacing w:before="0" w:after="0" w:line="240" w:lineRule="auto"/>
        <w:rPr>
          <w:rFonts w:ascii="Arial Narrow" w:hAnsi="Arial Narrow"/>
          <w:b/>
          <w:szCs w:val="24"/>
        </w:rPr>
      </w:pPr>
    </w:p>
    <w:p w:rsidR="00553109" w:rsidRPr="00AF73CE" w:rsidRDefault="00553109" w:rsidP="008C1664">
      <w:pPr>
        <w:pStyle w:val="Nagwek1"/>
        <w:rPr>
          <w:rFonts w:ascii="Arial Narrow" w:hAnsi="Arial Narrow"/>
        </w:rPr>
      </w:pPr>
      <w:bookmarkStart w:id="5" w:name="_Toc357425021"/>
      <w:bookmarkStart w:id="6" w:name="_Toc357430973"/>
      <w:bookmarkStart w:id="7" w:name="_Toc63259316"/>
      <w:bookmarkEnd w:id="2"/>
      <w:bookmarkEnd w:id="3"/>
      <w:r w:rsidRPr="00AF73CE">
        <w:rPr>
          <w:rFonts w:ascii="Arial Narrow" w:hAnsi="Arial Narrow"/>
        </w:rPr>
        <w:lastRenderedPageBreak/>
        <w:t>Oświadczenie</w:t>
      </w:r>
      <w:bookmarkEnd w:id="5"/>
      <w:bookmarkEnd w:id="6"/>
      <w:bookmarkEnd w:id="7"/>
    </w:p>
    <w:p w:rsidR="00CF4868" w:rsidRDefault="00CF4868" w:rsidP="00CF4868">
      <w:pPr>
        <w:spacing w:before="0" w:after="0" w:line="360" w:lineRule="auto"/>
        <w:ind w:firstLine="360"/>
        <w:rPr>
          <w:rFonts w:ascii="Arial Narrow" w:hAnsi="Arial Narrow" w:cs="Arial"/>
        </w:rPr>
      </w:pPr>
    </w:p>
    <w:p w:rsidR="00574214" w:rsidRPr="00AF73CE" w:rsidRDefault="00574214" w:rsidP="00CF4868">
      <w:pPr>
        <w:spacing w:before="0" w:after="0" w:line="360" w:lineRule="auto"/>
        <w:ind w:firstLine="360"/>
        <w:rPr>
          <w:rFonts w:ascii="Arial Narrow" w:hAnsi="Arial Narrow" w:cs="Arial"/>
          <w:sz w:val="20"/>
        </w:rPr>
      </w:pPr>
      <w:r w:rsidRPr="00AF73CE">
        <w:rPr>
          <w:rFonts w:ascii="Arial Narrow" w:hAnsi="Arial Narrow" w:cs="Arial"/>
        </w:rPr>
        <w:t xml:space="preserve">Oświadczam, że dokumentacja projektowa w zakresie projektu </w:t>
      </w:r>
      <w:r w:rsidR="00AE61AF">
        <w:rPr>
          <w:rFonts w:ascii="Arial Narrow" w:hAnsi="Arial Narrow" w:cs="Arial"/>
        </w:rPr>
        <w:t>technicznego</w:t>
      </w:r>
      <w:bookmarkStart w:id="8" w:name="_GoBack"/>
      <w:bookmarkEnd w:id="8"/>
      <w:r w:rsidR="00841F5F" w:rsidRPr="00AF73CE">
        <w:rPr>
          <w:rFonts w:ascii="Arial Narrow" w:hAnsi="Arial Narrow" w:cs="Arial"/>
        </w:rPr>
        <w:t xml:space="preserve"> </w:t>
      </w:r>
      <w:r w:rsidRPr="00AF73CE">
        <w:rPr>
          <w:rFonts w:ascii="Arial Narrow" w:hAnsi="Arial Narrow" w:cs="Arial"/>
        </w:rPr>
        <w:t>konstrukcji dla zadania inwestycyjnego:</w:t>
      </w:r>
      <w:r w:rsidRPr="00AF73CE">
        <w:rPr>
          <w:rFonts w:ascii="Arial Narrow" w:hAnsi="Arial Narrow" w:cs="Arial"/>
          <w:sz w:val="20"/>
        </w:rPr>
        <w:t xml:space="preserve"> </w:t>
      </w:r>
    </w:p>
    <w:p w:rsidR="009C3BBB" w:rsidRDefault="009C3BBB" w:rsidP="009C3BBB">
      <w:pPr>
        <w:jc w:val="center"/>
        <w:rPr>
          <w:rFonts w:ascii="Arial Narrow" w:hAnsi="Arial Narrow"/>
          <w:b/>
          <w:sz w:val="32"/>
          <w:szCs w:val="24"/>
        </w:rPr>
      </w:pPr>
    </w:p>
    <w:p w:rsidR="009C3BBB" w:rsidRPr="009C3BBB" w:rsidRDefault="009C3BBB" w:rsidP="009C3BBB">
      <w:pPr>
        <w:jc w:val="center"/>
        <w:rPr>
          <w:rFonts w:ascii="Arial Narrow" w:hAnsi="Arial Narrow"/>
          <w:b/>
          <w:sz w:val="32"/>
          <w:szCs w:val="24"/>
        </w:rPr>
      </w:pPr>
      <w:r w:rsidRPr="009C3BBB">
        <w:rPr>
          <w:rFonts w:ascii="Arial Narrow" w:hAnsi="Arial Narrow"/>
          <w:b/>
          <w:sz w:val="32"/>
          <w:szCs w:val="24"/>
        </w:rPr>
        <w:t xml:space="preserve">Budowa budynku magazynowego na dz. o nr ew. </w:t>
      </w:r>
      <w:r w:rsidR="007911F8">
        <w:rPr>
          <w:rFonts w:ascii="Arial Narrow" w:hAnsi="Arial Narrow"/>
          <w:b/>
          <w:sz w:val="32"/>
          <w:szCs w:val="24"/>
        </w:rPr>
        <w:t>203/35 w Sierakowie</w:t>
      </w:r>
    </w:p>
    <w:p w:rsidR="00D469EF" w:rsidRPr="00CF4868" w:rsidRDefault="00D469EF" w:rsidP="00CF4868">
      <w:pPr>
        <w:pStyle w:val="Zawartotabeli"/>
        <w:tabs>
          <w:tab w:val="center" w:pos="4536"/>
          <w:tab w:val="left" w:pos="7858"/>
        </w:tabs>
        <w:snapToGrid w:val="0"/>
        <w:spacing w:line="360" w:lineRule="auto"/>
        <w:jc w:val="center"/>
        <w:rPr>
          <w:rFonts w:ascii="Arial Narrow" w:eastAsia="Times New Roman" w:hAnsi="Arial Narrow" w:cs="Calibri"/>
          <w:snapToGrid w:val="0"/>
          <w:kern w:val="0"/>
          <w:sz w:val="28"/>
          <w:szCs w:val="36"/>
          <w:u w:val="single"/>
          <w:lang w:eastAsia="en-US" w:bidi="en-US"/>
        </w:rPr>
      </w:pPr>
      <w:r w:rsidRPr="00CF4868">
        <w:rPr>
          <w:rFonts w:ascii="Arial Narrow" w:eastAsia="Times New Roman" w:hAnsi="Arial Narrow" w:cs="Calibri"/>
          <w:snapToGrid w:val="0"/>
          <w:kern w:val="0"/>
          <w:sz w:val="28"/>
          <w:szCs w:val="36"/>
          <w:u w:val="single"/>
          <w:lang w:eastAsia="en-US" w:bidi="en-US"/>
        </w:rPr>
        <w:t>Inwestor:</w:t>
      </w:r>
    </w:p>
    <w:p w:rsidR="004343AE" w:rsidRPr="004343AE" w:rsidRDefault="009C3BBB" w:rsidP="004343AE">
      <w:pPr>
        <w:jc w:val="center"/>
        <w:rPr>
          <w:rFonts w:ascii="Arial Narrow" w:hAnsi="Arial Narrow"/>
          <w:sz w:val="28"/>
          <w:szCs w:val="24"/>
        </w:rPr>
      </w:pPr>
      <w:r>
        <w:rPr>
          <w:rFonts w:ascii="Arial Narrow" w:hAnsi="Arial Narrow"/>
          <w:bCs/>
          <w:color w:val="000000"/>
          <w:sz w:val="28"/>
          <w:szCs w:val="24"/>
        </w:rPr>
        <w:t>Politechnika Warszawska</w:t>
      </w:r>
      <w:r>
        <w:rPr>
          <w:rFonts w:ascii="Arial Narrow" w:hAnsi="Arial Narrow"/>
          <w:bCs/>
          <w:color w:val="000000"/>
          <w:sz w:val="28"/>
          <w:szCs w:val="24"/>
        </w:rPr>
        <w:br/>
        <w:t xml:space="preserve">Plac Politechniki 1 </w:t>
      </w:r>
      <w:r>
        <w:rPr>
          <w:rFonts w:ascii="Arial Narrow" w:hAnsi="Arial Narrow"/>
          <w:bCs/>
          <w:color w:val="000000"/>
          <w:sz w:val="28"/>
          <w:szCs w:val="24"/>
        </w:rPr>
        <w:br/>
        <w:t>00-611 Warszawa</w:t>
      </w:r>
    </w:p>
    <w:p w:rsidR="00AF73CE" w:rsidRPr="0036493E" w:rsidRDefault="00AF73CE" w:rsidP="00CF4868">
      <w:pPr>
        <w:pStyle w:val="Zawartotabeli"/>
        <w:tabs>
          <w:tab w:val="center" w:pos="4536"/>
          <w:tab w:val="left" w:pos="7858"/>
        </w:tabs>
        <w:snapToGrid w:val="0"/>
        <w:spacing w:line="360" w:lineRule="auto"/>
        <w:jc w:val="center"/>
        <w:rPr>
          <w:rFonts w:ascii="Arial Narrow" w:eastAsia="Trebuchet MS" w:hAnsi="Arial Narrow" w:cs="Trebuchet MS"/>
          <w:bCs/>
        </w:rPr>
      </w:pPr>
    </w:p>
    <w:p w:rsidR="00CF4868" w:rsidRPr="0036493E" w:rsidRDefault="00CF4868" w:rsidP="00CF4868">
      <w:pPr>
        <w:pStyle w:val="Zawartotabeli"/>
        <w:tabs>
          <w:tab w:val="center" w:pos="4536"/>
          <w:tab w:val="left" w:pos="7858"/>
        </w:tabs>
        <w:snapToGrid w:val="0"/>
        <w:spacing w:line="360" w:lineRule="auto"/>
        <w:jc w:val="center"/>
        <w:rPr>
          <w:rFonts w:ascii="Arial Narrow" w:eastAsia="Trebuchet MS" w:hAnsi="Arial Narrow" w:cs="Trebuchet MS"/>
          <w:bCs/>
        </w:rPr>
      </w:pPr>
    </w:p>
    <w:p w:rsidR="00574214" w:rsidRPr="00AF73CE" w:rsidRDefault="00574214" w:rsidP="00CF4868">
      <w:pPr>
        <w:spacing w:before="0" w:after="0" w:line="360" w:lineRule="auto"/>
        <w:rPr>
          <w:rFonts w:ascii="Arial Narrow" w:hAnsi="Arial Narrow" w:cs="Arial"/>
        </w:rPr>
      </w:pPr>
      <w:r w:rsidRPr="00AF73CE">
        <w:rPr>
          <w:rFonts w:ascii="Arial Narrow" w:hAnsi="Arial Narrow" w:cs="Arial"/>
        </w:rPr>
        <w:t>przekazana w dniu</w:t>
      </w:r>
      <w:r w:rsidRPr="00AF73CE">
        <w:rPr>
          <w:rFonts w:ascii="Arial Narrow" w:hAnsi="Arial Narrow" w:cs="Arial"/>
          <w:color w:val="FF0000"/>
        </w:rPr>
        <w:t xml:space="preserve"> </w:t>
      </w:r>
      <w:r w:rsidR="00CC39D4">
        <w:rPr>
          <w:rFonts w:ascii="Arial Narrow" w:hAnsi="Arial Narrow" w:cs="Arial"/>
        </w:rPr>
        <w:t>28</w:t>
      </w:r>
      <w:r w:rsidR="00DB59DC" w:rsidRPr="00AF73CE">
        <w:rPr>
          <w:rFonts w:ascii="Arial Narrow" w:hAnsi="Arial Narrow" w:cs="Arial"/>
        </w:rPr>
        <w:t>.</w:t>
      </w:r>
      <w:r w:rsidR="00CC39D4">
        <w:rPr>
          <w:rFonts w:ascii="Arial Narrow" w:hAnsi="Arial Narrow" w:cs="Arial"/>
        </w:rPr>
        <w:t>01</w:t>
      </w:r>
      <w:r w:rsidR="00DB59DC" w:rsidRPr="00AF73CE">
        <w:rPr>
          <w:rFonts w:ascii="Arial Narrow" w:hAnsi="Arial Narrow" w:cs="Arial"/>
        </w:rPr>
        <w:t>.20</w:t>
      </w:r>
      <w:r w:rsidR="00BB7001">
        <w:rPr>
          <w:rFonts w:ascii="Arial Narrow" w:hAnsi="Arial Narrow" w:cs="Arial"/>
        </w:rPr>
        <w:t>2</w:t>
      </w:r>
      <w:r w:rsidR="00CC39D4">
        <w:rPr>
          <w:rFonts w:ascii="Arial Narrow" w:hAnsi="Arial Narrow" w:cs="Arial"/>
        </w:rPr>
        <w:t>1</w:t>
      </w:r>
      <w:r w:rsidR="00DB59DC" w:rsidRPr="00AF73CE">
        <w:rPr>
          <w:rFonts w:ascii="Arial Narrow" w:hAnsi="Arial Narrow" w:cs="Arial"/>
        </w:rPr>
        <w:t>r.</w:t>
      </w:r>
      <w:r w:rsidRPr="00AF73CE">
        <w:rPr>
          <w:rFonts w:ascii="Arial Narrow" w:hAnsi="Arial Narrow" w:cs="Arial"/>
        </w:rPr>
        <w:t xml:space="preserve"> jest ostateczna i została wykonana zgodnie z obowiązującymi przepisami oraz zasadami wiedzy technicznej. </w:t>
      </w:r>
    </w:p>
    <w:p w:rsidR="00574214" w:rsidRPr="00AF73CE" w:rsidRDefault="00574214" w:rsidP="00CF4868">
      <w:pPr>
        <w:spacing w:before="0" w:after="0" w:line="360" w:lineRule="auto"/>
        <w:rPr>
          <w:rFonts w:ascii="Arial Narrow" w:hAnsi="Arial Narrow" w:cs="Arial"/>
        </w:rPr>
      </w:pPr>
      <w:r w:rsidRPr="00AF73CE">
        <w:rPr>
          <w:rFonts w:ascii="Arial Narrow" w:hAnsi="Arial Narrow" w:cs="Arial"/>
        </w:rPr>
        <w:t>Wydano ją Zamawiającemu w stanie kompletnym z punktu widzenia celu, któremu ma służyć.</w:t>
      </w:r>
    </w:p>
    <w:p w:rsidR="00AF73CE" w:rsidRDefault="00AF73CE" w:rsidP="00CF4868">
      <w:pPr>
        <w:pStyle w:val="Tekstpodstawowy2"/>
        <w:spacing w:before="0" w:after="0" w:line="360" w:lineRule="auto"/>
        <w:rPr>
          <w:rFonts w:ascii="Arial Narrow" w:hAnsi="Arial Narrow" w:cs="Arial"/>
        </w:rPr>
      </w:pPr>
    </w:p>
    <w:p w:rsidR="004F7B83" w:rsidRDefault="004F7B83" w:rsidP="00CF4868">
      <w:pPr>
        <w:pStyle w:val="Tekstpodstawowy2"/>
        <w:spacing w:before="0" w:after="0" w:line="360" w:lineRule="auto"/>
        <w:rPr>
          <w:rFonts w:ascii="Arial Narrow" w:hAnsi="Arial Narrow" w:cs="Arial"/>
        </w:rPr>
      </w:pPr>
    </w:p>
    <w:p w:rsidR="00553109" w:rsidRPr="00AF73CE" w:rsidRDefault="00077B7E" w:rsidP="00CF4868">
      <w:pPr>
        <w:pStyle w:val="Tekstpodstawowy2"/>
        <w:spacing w:before="0" w:after="0" w:line="360" w:lineRule="auto"/>
        <w:rPr>
          <w:rFonts w:ascii="Arial Narrow" w:hAnsi="Arial Narrow"/>
        </w:rPr>
      </w:pPr>
      <w:r w:rsidRPr="00AF73CE">
        <w:rPr>
          <w:rFonts w:ascii="Arial Narrow" w:hAnsi="Arial Narrow" w:cs="Arial"/>
        </w:rPr>
        <w:t>Projekt</w:t>
      </w:r>
      <w:r w:rsidR="00D71EF3" w:rsidRPr="00AF73CE">
        <w:rPr>
          <w:rFonts w:ascii="Arial Narrow" w:hAnsi="Arial Narrow" w:cs="Arial"/>
        </w:rPr>
        <w:t>ował</w:t>
      </w:r>
      <w:r w:rsidR="00574214" w:rsidRPr="00AF73CE">
        <w:rPr>
          <w:rFonts w:ascii="Arial Narrow" w:hAnsi="Arial Narrow" w:cs="Arial"/>
        </w:rPr>
        <w:t>:</w:t>
      </w:r>
      <w:r w:rsidR="00574214" w:rsidRPr="00AF73CE">
        <w:rPr>
          <w:rFonts w:ascii="Arial Narrow" w:hAnsi="Arial Narrow" w:cs="Arial"/>
        </w:rPr>
        <w:tab/>
      </w:r>
      <w:r w:rsidR="00574214" w:rsidRPr="00AF73CE">
        <w:rPr>
          <w:rFonts w:ascii="Arial Narrow" w:hAnsi="Arial Narrow" w:cs="Arial"/>
        </w:rPr>
        <w:tab/>
      </w:r>
      <w:r w:rsidR="00574214" w:rsidRPr="00AF73CE">
        <w:rPr>
          <w:rFonts w:ascii="Arial Narrow" w:hAnsi="Arial Narrow" w:cs="Arial"/>
        </w:rPr>
        <w:tab/>
      </w:r>
      <w:r w:rsidR="00132036">
        <w:rPr>
          <w:rFonts w:ascii="Arial Narrow" w:hAnsi="Arial Narrow" w:cs="Arial"/>
        </w:rPr>
        <w:t xml:space="preserve">                                                                                         Sprawdził:</w:t>
      </w:r>
      <w:r w:rsidR="00574214" w:rsidRPr="00AF73CE">
        <w:rPr>
          <w:rFonts w:ascii="Arial Narrow" w:hAnsi="Arial Narrow" w:cs="Arial"/>
        </w:rPr>
        <w:tab/>
      </w:r>
      <w:r w:rsidR="00574214" w:rsidRPr="00AF73CE">
        <w:rPr>
          <w:rFonts w:ascii="Arial Narrow" w:hAnsi="Arial Narrow" w:cs="Arial"/>
        </w:rPr>
        <w:tab/>
      </w:r>
      <w:r w:rsidR="00574214" w:rsidRPr="00AF73CE">
        <w:rPr>
          <w:rFonts w:ascii="Arial Narrow" w:hAnsi="Arial Narrow" w:cs="Arial"/>
        </w:rPr>
        <w:tab/>
      </w:r>
      <w:r w:rsidR="00574214" w:rsidRPr="00AF73CE">
        <w:rPr>
          <w:rFonts w:ascii="Arial Narrow" w:hAnsi="Arial Narrow" w:cs="Arial"/>
        </w:rPr>
        <w:tab/>
      </w:r>
      <w:r w:rsidR="00574214" w:rsidRPr="00AF73CE">
        <w:rPr>
          <w:rFonts w:ascii="Arial Narrow" w:hAnsi="Arial Narrow" w:cs="Arial"/>
        </w:rPr>
        <w:tab/>
      </w:r>
      <w:r w:rsidRPr="00AF73CE">
        <w:rPr>
          <w:rFonts w:ascii="Arial Narrow" w:hAnsi="Arial Narrow" w:cs="Arial"/>
        </w:rPr>
        <w:tab/>
      </w:r>
      <w:r w:rsidRPr="00AF73CE">
        <w:rPr>
          <w:rFonts w:ascii="Arial Narrow" w:hAnsi="Arial Narrow" w:cs="Arial"/>
        </w:rPr>
        <w:tab/>
      </w:r>
    </w:p>
    <w:p w:rsidR="00553109" w:rsidRPr="00AF73CE" w:rsidRDefault="00553109" w:rsidP="00CF4868">
      <w:pPr>
        <w:spacing w:before="0" w:after="0" w:line="360" w:lineRule="auto"/>
        <w:jc w:val="left"/>
        <w:rPr>
          <w:rFonts w:ascii="Arial Narrow" w:eastAsia="Calibri" w:hAnsi="Arial Narrow"/>
        </w:rPr>
      </w:pPr>
      <w:r w:rsidRPr="00AF73CE">
        <w:rPr>
          <w:rFonts w:ascii="Arial Narrow" w:eastAsia="Calibri" w:hAnsi="Arial Narrow"/>
        </w:rPr>
        <w:br w:type="page"/>
      </w:r>
    </w:p>
    <w:p w:rsidR="00FA3CBE" w:rsidRPr="00AF73CE" w:rsidRDefault="00FA3CBE" w:rsidP="008C1664">
      <w:pPr>
        <w:pStyle w:val="Nagwek1"/>
        <w:rPr>
          <w:rFonts w:ascii="Arial Narrow" w:eastAsia="Calibri" w:hAnsi="Arial Narrow"/>
        </w:rPr>
      </w:pPr>
      <w:bookmarkStart w:id="9" w:name="_Toc337128666"/>
      <w:bookmarkStart w:id="10" w:name="_Toc63259317"/>
      <w:r w:rsidRPr="00AF73CE">
        <w:rPr>
          <w:rFonts w:ascii="Arial Narrow" w:eastAsia="Calibri" w:hAnsi="Arial Narrow"/>
        </w:rPr>
        <w:lastRenderedPageBreak/>
        <w:t>Opis techniczny</w:t>
      </w:r>
      <w:bookmarkEnd w:id="9"/>
      <w:bookmarkEnd w:id="10"/>
    </w:p>
    <w:p w:rsidR="00FA3CBE" w:rsidRPr="00AF73CE" w:rsidRDefault="00FA3CBE" w:rsidP="00FA3CBE">
      <w:pPr>
        <w:pStyle w:val="Nagwek2"/>
        <w:rPr>
          <w:rFonts w:ascii="Arial Narrow" w:hAnsi="Arial Narrow"/>
        </w:rPr>
      </w:pPr>
      <w:bookmarkStart w:id="11" w:name="_Toc260227764"/>
      <w:bookmarkStart w:id="12" w:name="_Toc268594582"/>
      <w:bookmarkStart w:id="13" w:name="_Toc337128667"/>
      <w:bookmarkStart w:id="14" w:name="_Toc63259318"/>
      <w:r w:rsidRPr="00AF73CE">
        <w:rPr>
          <w:rFonts w:ascii="Arial Narrow" w:hAnsi="Arial Narrow"/>
        </w:rPr>
        <w:t>Przedmiot opracowania</w:t>
      </w:r>
      <w:bookmarkEnd w:id="11"/>
      <w:bookmarkEnd w:id="12"/>
      <w:bookmarkEnd w:id="13"/>
      <w:bookmarkEnd w:id="14"/>
    </w:p>
    <w:p w:rsidR="00AA658F" w:rsidRPr="00564D45" w:rsidRDefault="00FA3CBE" w:rsidP="00A01DA3">
      <w:pPr>
        <w:rPr>
          <w:rFonts w:ascii="Arial Narrow" w:hAnsi="Arial Narrow"/>
          <w:szCs w:val="24"/>
        </w:rPr>
      </w:pPr>
      <w:r w:rsidRPr="00564D45">
        <w:rPr>
          <w:rFonts w:ascii="Arial Narrow" w:hAnsi="Arial Narrow"/>
          <w:szCs w:val="24"/>
        </w:rPr>
        <w:t xml:space="preserve">Przedmiotem opracowania </w:t>
      </w:r>
      <w:bookmarkStart w:id="15" w:name="_Toc268594583"/>
      <w:bookmarkStart w:id="16" w:name="_Toc337128668"/>
      <w:r w:rsidR="00AE1957" w:rsidRPr="00564D45">
        <w:rPr>
          <w:rFonts w:ascii="Arial Narrow" w:hAnsi="Arial Narrow"/>
          <w:szCs w:val="24"/>
        </w:rPr>
        <w:t xml:space="preserve">jest projekt </w:t>
      </w:r>
      <w:r w:rsidR="00CC39D4">
        <w:rPr>
          <w:rFonts w:ascii="Arial Narrow" w:hAnsi="Arial Narrow"/>
          <w:szCs w:val="24"/>
        </w:rPr>
        <w:t>techniczny</w:t>
      </w:r>
      <w:r w:rsidR="00AE1957" w:rsidRPr="00564D45">
        <w:rPr>
          <w:rFonts w:ascii="Arial Narrow" w:hAnsi="Arial Narrow"/>
          <w:szCs w:val="24"/>
        </w:rPr>
        <w:t xml:space="preserve"> </w:t>
      </w:r>
      <w:r w:rsidR="00FC346A" w:rsidRPr="00564D45">
        <w:rPr>
          <w:rFonts w:ascii="Arial Narrow" w:hAnsi="Arial Narrow"/>
          <w:szCs w:val="24"/>
        </w:rPr>
        <w:t xml:space="preserve">konstrukcji </w:t>
      </w:r>
      <w:r w:rsidR="00CC39D4">
        <w:rPr>
          <w:rFonts w:ascii="Arial Narrow" w:hAnsi="Arial Narrow"/>
          <w:szCs w:val="24"/>
        </w:rPr>
        <w:t>budynku magazynowego na dz. o nr ew. 203/35 w Sierakowie</w:t>
      </w:r>
      <w:r w:rsidR="009C3BBB">
        <w:rPr>
          <w:rFonts w:ascii="Arial Narrow" w:hAnsi="Arial Narrow"/>
          <w:szCs w:val="24"/>
        </w:rPr>
        <w:t>.</w:t>
      </w:r>
    </w:p>
    <w:p w:rsidR="00FA3CBE" w:rsidRPr="00AF73CE" w:rsidRDefault="00FA3CBE" w:rsidP="00FA3CBE">
      <w:pPr>
        <w:pStyle w:val="Nagwek2"/>
        <w:rPr>
          <w:rFonts w:ascii="Arial Narrow" w:hAnsi="Arial Narrow"/>
        </w:rPr>
      </w:pPr>
      <w:bookmarkStart w:id="17" w:name="_Toc63259319"/>
      <w:r w:rsidRPr="00AF73CE">
        <w:rPr>
          <w:rFonts w:ascii="Arial Narrow" w:hAnsi="Arial Narrow"/>
        </w:rPr>
        <w:t>Podstawa opracowania</w:t>
      </w:r>
      <w:bookmarkEnd w:id="15"/>
      <w:bookmarkEnd w:id="16"/>
      <w:bookmarkEnd w:id="17"/>
    </w:p>
    <w:p w:rsidR="00FA3CBE" w:rsidRPr="00AF73CE" w:rsidRDefault="00FA3CBE" w:rsidP="00B20221">
      <w:pPr>
        <w:rPr>
          <w:rFonts w:ascii="Arial Narrow" w:hAnsi="Arial Narrow"/>
        </w:rPr>
      </w:pPr>
      <w:r w:rsidRPr="00AF73CE">
        <w:rPr>
          <w:rFonts w:ascii="Arial Narrow" w:hAnsi="Arial Narrow"/>
        </w:rPr>
        <w:t xml:space="preserve">Niniejszy projekt </w:t>
      </w:r>
      <w:r w:rsidR="00344B02" w:rsidRPr="00AF73CE">
        <w:rPr>
          <w:rFonts w:ascii="Arial Narrow" w:hAnsi="Arial Narrow"/>
        </w:rPr>
        <w:t>opracowano na zlecenie Zamawiającego</w:t>
      </w:r>
      <w:r w:rsidRPr="00AF73CE">
        <w:rPr>
          <w:rFonts w:ascii="Arial Narrow" w:hAnsi="Arial Narrow"/>
        </w:rPr>
        <w:t xml:space="preserve"> w oparciu o:</w:t>
      </w:r>
    </w:p>
    <w:p w:rsidR="00AE1957" w:rsidRPr="00AF73CE" w:rsidRDefault="00AE1957" w:rsidP="00B20221">
      <w:pPr>
        <w:pStyle w:val="Akapitzlist"/>
        <w:numPr>
          <w:ilvl w:val="0"/>
          <w:numId w:val="5"/>
        </w:numPr>
        <w:spacing w:before="120" w:after="120"/>
        <w:ind w:left="714" w:hanging="357"/>
        <w:rPr>
          <w:rFonts w:ascii="Arial Narrow" w:hAnsi="Arial Narrow"/>
        </w:rPr>
      </w:pPr>
      <w:r w:rsidRPr="00AF73CE">
        <w:rPr>
          <w:rFonts w:ascii="Arial Narrow" w:hAnsi="Arial Narrow"/>
        </w:rPr>
        <w:t>Specyfikacje techniczne.</w:t>
      </w:r>
    </w:p>
    <w:p w:rsidR="00AE1957" w:rsidRPr="00AF73CE" w:rsidRDefault="00AE1957" w:rsidP="00B20221">
      <w:pPr>
        <w:pStyle w:val="Akapitzlist"/>
        <w:numPr>
          <w:ilvl w:val="0"/>
          <w:numId w:val="5"/>
        </w:numPr>
        <w:spacing w:before="120" w:after="120"/>
        <w:ind w:left="714" w:hanging="357"/>
        <w:rPr>
          <w:rFonts w:ascii="Arial Narrow" w:hAnsi="Arial Narrow"/>
        </w:rPr>
      </w:pPr>
      <w:r w:rsidRPr="00AF73CE">
        <w:rPr>
          <w:rFonts w:ascii="Arial Narrow" w:hAnsi="Arial Narrow"/>
        </w:rPr>
        <w:t>Uzgodnienia i koordynacje pomiędzy Zamawiającym a Wykonawcą.</w:t>
      </w:r>
    </w:p>
    <w:p w:rsidR="00AE1957" w:rsidRPr="00AF73CE" w:rsidRDefault="00AE1957" w:rsidP="00B20221">
      <w:pPr>
        <w:pStyle w:val="Akapitzlist"/>
        <w:numPr>
          <w:ilvl w:val="0"/>
          <w:numId w:val="5"/>
        </w:numPr>
        <w:spacing w:before="120" w:after="120"/>
        <w:ind w:left="714" w:hanging="357"/>
        <w:rPr>
          <w:rFonts w:ascii="Arial Narrow" w:hAnsi="Arial Narrow"/>
        </w:rPr>
      </w:pPr>
      <w:r w:rsidRPr="00AF73CE">
        <w:rPr>
          <w:rFonts w:ascii="Arial Narrow" w:hAnsi="Arial Narrow"/>
        </w:rPr>
        <w:t>Aktualne normy i przepisy.</w:t>
      </w:r>
    </w:p>
    <w:p w:rsidR="00AE1957" w:rsidRPr="00AF73CE" w:rsidRDefault="00AE1957" w:rsidP="00B20221">
      <w:pPr>
        <w:pStyle w:val="Akapitzlist"/>
        <w:numPr>
          <w:ilvl w:val="0"/>
          <w:numId w:val="5"/>
        </w:numPr>
        <w:spacing w:before="120" w:after="120"/>
        <w:ind w:left="714" w:hanging="357"/>
        <w:rPr>
          <w:rFonts w:ascii="Arial Narrow" w:hAnsi="Arial Narrow"/>
        </w:rPr>
      </w:pPr>
      <w:r w:rsidRPr="00AF73CE">
        <w:rPr>
          <w:rFonts w:ascii="Arial Narrow" w:hAnsi="Arial Narrow"/>
        </w:rPr>
        <w:t xml:space="preserve">Karty katalogowe zastosowanych </w:t>
      </w:r>
      <w:r w:rsidR="00BA0B4F" w:rsidRPr="00AF73CE">
        <w:rPr>
          <w:rFonts w:ascii="Arial Narrow" w:hAnsi="Arial Narrow"/>
        </w:rPr>
        <w:t>elementów konstrukcyjnych</w:t>
      </w:r>
      <w:r w:rsidRPr="00AF73CE">
        <w:rPr>
          <w:rFonts w:ascii="Arial Narrow" w:hAnsi="Arial Narrow"/>
        </w:rPr>
        <w:t>.</w:t>
      </w:r>
    </w:p>
    <w:p w:rsidR="00FA3CBE" w:rsidRPr="00AF73CE" w:rsidRDefault="00FA3CBE" w:rsidP="00FA3CBE">
      <w:pPr>
        <w:pStyle w:val="Nagwek2"/>
        <w:rPr>
          <w:rFonts w:ascii="Arial Narrow" w:hAnsi="Arial Narrow"/>
        </w:rPr>
      </w:pPr>
      <w:bookmarkStart w:id="18" w:name="_Toc260227765"/>
      <w:bookmarkStart w:id="19" w:name="_Toc268594584"/>
      <w:bookmarkStart w:id="20" w:name="_Toc337128669"/>
      <w:bookmarkStart w:id="21" w:name="_Toc63259320"/>
      <w:r w:rsidRPr="00AF73CE">
        <w:rPr>
          <w:rFonts w:ascii="Arial Narrow" w:hAnsi="Arial Narrow"/>
        </w:rPr>
        <w:t>Zakres opracowania</w:t>
      </w:r>
      <w:bookmarkEnd w:id="18"/>
      <w:bookmarkEnd w:id="19"/>
      <w:bookmarkEnd w:id="20"/>
      <w:bookmarkEnd w:id="21"/>
    </w:p>
    <w:p w:rsidR="00FA3CBE" w:rsidRPr="00AF73CE" w:rsidRDefault="00FA3CBE" w:rsidP="00B20221">
      <w:pPr>
        <w:rPr>
          <w:rFonts w:ascii="Arial Narrow" w:hAnsi="Arial Narrow"/>
        </w:rPr>
      </w:pPr>
      <w:r w:rsidRPr="00AF73CE">
        <w:rPr>
          <w:rFonts w:ascii="Arial Narrow" w:hAnsi="Arial Narrow"/>
        </w:rPr>
        <w:t>Zakresem opracowania objęto:</w:t>
      </w:r>
    </w:p>
    <w:p w:rsidR="007108F7" w:rsidRPr="00564D45" w:rsidRDefault="00D469EF" w:rsidP="004B7EBE">
      <w:pPr>
        <w:pStyle w:val="Akapitzlist"/>
        <w:numPr>
          <w:ilvl w:val="0"/>
          <w:numId w:val="5"/>
        </w:numPr>
        <w:rPr>
          <w:rFonts w:ascii="Arial Narrow" w:hAnsi="Arial Narrow"/>
        </w:rPr>
      </w:pPr>
      <w:r w:rsidRPr="00564D45">
        <w:rPr>
          <w:rFonts w:ascii="Arial Narrow" w:hAnsi="Arial Narrow"/>
        </w:rPr>
        <w:t>stalow</w:t>
      </w:r>
      <w:r w:rsidR="00EF37B5">
        <w:rPr>
          <w:rFonts w:ascii="Arial Narrow" w:hAnsi="Arial Narrow"/>
        </w:rPr>
        <w:t>ą</w:t>
      </w:r>
      <w:r w:rsidRPr="00564D45">
        <w:rPr>
          <w:rFonts w:ascii="Arial Narrow" w:hAnsi="Arial Narrow"/>
        </w:rPr>
        <w:t xml:space="preserve"> konstrukc</w:t>
      </w:r>
      <w:r w:rsidR="00EF37B5">
        <w:rPr>
          <w:rFonts w:ascii="Arial Narrow" w:hAnsi="Arial Narrow"/>
        </w:rPr>
        <w:t>ję</w:t>
      </w:r>
      <w:r w:rsidRPr="00564D45">
        <w:rPr>
          <w:rFonts w:ascii="Arial Narrow" w:hAnsi="Arial Narrow"/>
        </w:rPr>
        <w:t xml:space="preserve"> </w:t>
      </w:r>
      <w:r w:rsidR="00EF37B5">
        <w:rPr>
          <w:rFonts w:ascii="Arial Narrow" w:hAnsi="Arial Narrow"/>
        </w:rPr>
        <w:t>budynku</w:t>
      </w:r>
      <w:r w:rsidR="00EC5711" w:rsidRPr="00564D45">
        <w:rPr>
          <w:rFonts w:ascii="Arial Narrow" w:hAnsi="Arial Narrow"/>
        </w:rPr>
        <w:t xml:space="preserve"> </w:t>
      </w:r>
      <w:r w:rsidR="00EF37B5">
        <w:rPr>
          <w:rFonts w:ascii="Arial Narrow" w:hAnsi="Arial Narrow"/>
        </w:rPr>
        <w:t>magazynowego wraz z fundamentowaniem.</w:t>
      </w:r>
    </w:p>
    <w:p w:rsidR="003628D5" w:rsidRPr="00AF73CE" w:rsidRDefault="003628D5" w:rsidP="008C1664">
      <w:pPr>
        <w:pStyle w:val="Nagwek1"/>
        <w:rPr>
          <w:rFonts w:ascii="Arial Narrow" w:hAnsi="Arial Narrow"/>
        </w:rPr>
      </w:pPr>
      <w:bookmarkStart w:id="22" w:name="_Toc63259321"/>
      <w:r w:rsidRPr="00AF73CE">
        <w:rPr>
          <w:rFonts w:ascii="Arial Narrow" w:hAnsi="Arial Narrow"/>
        </w:rPr>
        <w:t>Część szczegółowa</w:t>
      </w:r>
      <w:bookmarkEnd w:id="22"/>
    </w:p>
    <w:p w:rsidR="00DD3401" w:rsidRPr="00AF73CE" w:rsidRDefault="00DD3401" w:rsidP="00334DFC">
      <w:pPr>
        <w:pStyle w:val="Nagwek2"/>
        <w:spacing w:after="200"/>
        <w:ind w:left="578" w:hanging="578"/>
        <w:rPr>
          <w:rFonts w:ascii="Arial Narrow" w:hAnsi="Arial Narrow"/>
        </w:rPr>
      </w:pPr>
      <w:bookmarkStart w:id="23" w:name="_Toc63259322"/>
      <w:r w:rsidRPr="00AF73CE">
        <w:rPr>
          <w:rFonts w:ascii="Arial Narrow" w:hAnsi="Arial Narrow"/>
        </w:rPr>
        <w:t>Normy, normatywy i wykorzystane materiały.</w:t>
      </w:r>
      <w:bookmarkEnd w:id="23"/>
    </w:p>
    <w:p w:rsidR="00DD3401" w:rsidRPr="00AF73CE" w:rsidRDefault="008901EB" w:rsidP="00334DFC">
      <w:pPr>
        <w:tabs>
          <w:tab w:val="left" w:pos="426"/>
        </w:tabs>
        <w:spacing w:before="120" w:after="120"/>
        <w:ind w:left="2268" w:hanging="2268"/>
        <w:rPr>
          <w:rFonts w:ascii="Arial Narrow" w:hAnsi="Arial Narrow"/>
        </w:rPr>
      </w:pPr>
      <w:r w:rsidRPr="00AF73CE">
        <w:rPr>
          <w:rFonts w:ascii="Arial Narrow" w:hAnsi="Arial Narrow"/>
        </w:rPr>
        <w:t xml:space="preserve">1. </w:t>
      </w:r>
      <w:r w:rsidRPr="00AF73CE">
        <w:rPr>
          <w:rFonts w:ascii="Arial Narrow" w:hAnsi="Arial Narrow"/>
        </w:rPr>
        <w:tab/>
      </w:r>
      <w:r w:rsidR="00C43B4B">
        <w:rPr>
          <w:rFonts w:ascii="Arial Narrow" w:hAnsi="Arial Narrow"/>
        </w:rPr>
        <w:t>PN</w:t>
      </w:r>
      <w:r w:rsidR="00DD3401" w:rsidRPr="00AF73CE">
        <w:rPr>
          <w:rFonts w:ascii="Arial Narrow" w:hAnsi="Arial Narrow"/>
        </w:rPr>
        <w:t xml:space="preserve">-EN 1990 </w:t>
      </w:r>
      <w:r w:rsidR="00DD3401" w:rsidRPr="00AF73CE">
        <w:rPr>
          <w:rFonts w:ascii="Arial Narrow" w:hAnsi="Arial Narrow"/>
        </w:rPr>
        <w:tab/>
        <w:t>Podstawy projektowania konstrukcji.</w:t>
      </w:r>
    </w:p>
    <w:p w:rsidR="00DD3401" w:rsidRPr="00AF73CE" w:rsidRDefault="00DD3401" w:rsidP="00334DFC">
      <w:pPr>
        <w:tabs>
          <w:tab w:val="left" w:pos="426"/>
        </w:tabs>
        <w:spacing w:before="120" w:after="120"/>
        <w:ind w:left="2268" w:hanging="2268"/>
        <w:rPr>
          <w:rFonts w:ascii="Arial Narrow" w:hAnsi="Arial Narrow"/>
        </w:rPr>
      </w:pPr>
      <w:r w:rsidRPr="00AF73CE">
        <w:rPr>
          <w:rFonts w:ascii="Arial Narrow" w:hAnsi="Arial Narrow"/>
        </w:rPr>
        <w:t>2.</w:t>
      </w:r>
      <w:r w:rsidRPr="00AF73CE">
        <w:rPr>
          <w:rFonts w:ascii="Arial Narrow" w:hAnsi="Arial Narrow"/>
        </w:rPr>
        <w:tab/>
      </w:r>
      <w:r w:rsidR="00C43B4B">
        <w:rPr>
          <w:rFonts w:ascii="Arial Narrow" w:hAnsi="Arial Narrow"/>
        </w:rPr>
        <w:t>PN</w:t>
      </w:r>
      <w:r w:rsidRPr="00AF73CE">
        <w:rPr>
          <w:rFonts w:ascii="Arial Narrow" w:hAnsi="Arial Narrow"/>
        </w:rPr>
        <w:t xml:space="preserve">-EN 1991-1-1 </w:t>
      </w:r>
      <w:r w:rsidRPr="00AF73CE">
        <w:rPr>
          <w:rFonts w:ascii="Arial Narrow" w:hAnsi="Arial Narrow"/>
        </w:rPr>
        <w:tab/>
        <w:t xml:space="preserve">Oddziaływania na konstrukcje. Oddziaływania ogólne. Ciężar objętościowy, ciężar własny, obciążenia użytkowe w budynkach. </w:t>
      </w:r>
    </w:p>
    <w:p w:rsidR="00DD3401" w:rsidRPr="00AF73CE" w:rsidRDefault="00DD3401" w:rsidP="00334DFC">
      <w:pPr>
        <w:tabs>
          <w:tab w:val="left" w:pos="426"/>
        </w:tabs>
        <w:spacing w:before="120" w:after="120"/>
        <w:ind w:left="2268" w:hanging="2268"/>
        <w:rPr>
          <w:rFonts w:ascii="Arial Narrow" w:hAnsi="Arial Narrow"/>
        </w:rPr>
      </w:pPr>
      <w:r w:rsidRPr="00AF73CE">
        <w:rPr>
          <w:rFonts w:ascii="Arial Narrow" w:hAnsi="Arial Narrow"/>
        </w:rPr>
        <w:t>3.</w:t>
      </w:r>
      <w:r w:rsidRPr="00AF73CE">
        <w:rPr>
          <w:rFonts w:ascii="Arial Narrow" w:hAnsi="Arial Narrow"/>
        </w:rPr>
        <w:tab/>
      </w:r>
      <w:r w:rsidR="00C43B4B">
        <w:rPr>
          <w:rFonts w:ascii="Arial Narrow" w:hAnsi="Arial Narrow"/>
        </w:rPr>
        <w:t>PN</w:t>
      </w:r>
      <w:r w:rsidRPr="00AF73CE">
        <w:rPr>
          <w:rFonts w:ascii="Arial Narrow" w:hAnsi="Arial Narrow"/>
        </w:rPr>
        <w:t xml:space="preserve">-EN 1991-1-2 </w:t>
      </w:r>
      <w:r w:rsidRPr="00AF73CE">
        <w:rPr>
          <w:rFonts w:ascii="Arial Narrow" w:hAnsi="Arial Narrow"/>
        </w:rPr>
        <w:tab/>
        <w:t xml:space="preserve">Oddziaływania na konstrukcje. Oddziaływania ogólne. Oddziaływania na konstrukcje w warunkach pożaru. </w:t>
      </w:r>
    </w:p>
    <w:p w:rsidR="00DD3401" w:rsidRPr="00AF73CE" w:rsidRDefault="00DD3401" w:rsidP="00334DFC">
      <w:pPr>
        <w:tabs>
          <w:tab w:val="left" w:pos="426"/>
        </w:tabs>
        <w:spacing w:before="120" w:after="120"/>
        <w:ind w:left="2268" w:hanging="2268"/>
        <w:rPr>
          <w:rFonts w:ascii="Arial Narrow" w:hAnsi="Arial Narrow"/>
        </w:rPr>
      </w:pPr>
      <w:r w:rsidRPr="00AF73CE">
        <w:rPr>
          <w:rFonts w:ascii="Arial Narrow" w:hAnsi="Arial Narrow"/>
        </w:rPr>
        <w:t>4.</w:t>
      </w:r>
      <w:r w:rsidRPr="00AF73CE">
        <w:rPr>
          <w:rFonts w:ascii="Arial Narrow" w:hAnsi="Arial Narrow"/>
        </w:rPr>
        <w:tab/>
      </w:r>
      <w:r w:rsidR="00C43B4B">
        <w:rPr>
          <w:rFonts w:ascii="Arial Narrow" w:hAnsi="Arial Narrow"/>
        </w:rPr>
        <w:t>PN</w:t>
      </w:r>
      <w:r w:rsidRPr="00AF73CE">
        <w:rPr>
          <w:rFonts w:ascii="Arial Narrow" w:hAnsi="Arial Narrow"/>
        </w:rPr>
        <w:t>-EN 1991-1-3</w:t>
      </w:r>
      <w:r w:rsidRPr="00AF73CE">
        <w:rPr>
          <w:rFonts w:ascii="Arial Narrow" w:hAnsi="Arial Narrow"/>
        </w:rPr>
        <w:tab/>
        <w:t>Oddziaływania na konstrukcje. Oddziaływania ogólne- obciążenie śniegiem.</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5</w:t>
      </w:r>
      <w:r w:rsidR="00DD3401" w:rsidRPr="00AF73CE">
        <w:rPr>
          <w:rFonts w:ascii="Arial Narrow" w:hAnsi="Arial Narrow"/>
        </w:rPr>
        <w:t>.</w:t>
      </w:r>
      <w:r w:rsidR="00DD3401" w:rsidRPr="00AF73CE">
        <w:rPr>
          <w:rFonts w:ascii="Arial Narrow" w:hAnsi="Arial Narrow"/>
        </w:rPr>
        <w:tab/>
      </w:r>
      <w:r w:rsidR="00C43B4B">
        <w:rPr>
          <w:rFonts w:ascii="Arial Narrow" w:hAnsi="Arial Narrow"/>
        </w:rPr>
        <w:t>PN</w:t>
      </w:r>
      <w:r w:rsidR="00DD3401" w:rsidRPr="00AF73CE">
        <w:rPr>
          <w:rFonts w:ascii="Arial Narrow" w:hAnsi="Arial Narrow"/>
        </w:rPr>
        <w:t>-EN 1991-1-4</w:t>
      </w:r>
      <w:r w:rsidR="00DD3401" w:rsidRPr="00AF73CE">
        <w:rPr>
          <w:rFonts w:ascii="Arial Narrow" w:hAnsi="Arial Narrow"/>
        </w:rPr>
        <w:tab/>
        <w:t>Oddziaływania na konstrukcje. Oddziaływania ogólne- oddziaływania wiatru.</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6</w:t>
      </w:r>
      <w:r w:rsidR="00DD3401" w:rsidRPr="00AF73CE">
        <w:rPr>
          <w:rFonts w:ascii="Arial Narrow" w:hAnsi="Arial Narrow"/>
        </w:rPr>
        <w:t>.</w:t>
      </w:r>
      <w:r w:rsidR="00DD3401" w:rsidRPr="00AF73CE">
        <w:rPr>
          <w:rFonts w:ascii="Arial Narrow" w:hAnsi="Arial Narrow"/>
        </w:rPr>
        <w:tab/>
      </w:r>
      <w:r w:rsidR="00C43B4B">
        <w:rPr>
          <w:rFonts w:ascii="Arial Narrow" w:hAnsi="Arial Narrow"/>
        </w:rPr>
        <w:t>PN</w:t>
      </w:r>
      <w:r w:rsidR="00DD3401" w:rsidRPr="00AF73CE">
        <w:rPr>
          <w:rFonts w:ascii="Arial Narrow" w:hAnsi="Arial Narrow"/>
        </w:rPr>
        <w:t>-EN 1991-1-5.</w:t>
      </w:r>
      <w:r w:rsidR="00DD3401" w:rsidRPr="00AF73CE">
        <w:rPr>
          <w:rFonts w:ascii="Arial Narrow" w:hAnsi="Arial Narrow"/>
        </w:rPr>
        <w:tab/>
        <w:t>Oddziaływania na konstrukcje. Oddziaływania ogólne- oddziaływania termiczne.</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7</w:t>
      </w:r>
      <w:r w:rsidR="00DD3401" w:rsidRPr="00AF73CE">
        <w:rPr>
          <w:rFonts w:ascii="Arial Narrow" w:hAnsi="Arial Narrow"/>
        </w:rPr>
        <w:t>.</w:t>
      </w:r>
      <w:r w:rsidR="00DD3401" w:rsidRPr="00AF73CE">
        <w:rPr>
          <w:rFonts w:ascii="Arial Narrow" w:hAnsi="Arial Narrow"/>
        </w:rPr>
        <w:tab/>
      </w:r>
      <w:r w:rsidR="00C43B4B">
        <w:rPr>
          <w:rFonts w:ascii="Arial Narrow" w:hAnsi="Arial Narrow"/>
        </w:rPr>
        <w:t>PN</w:t>
      </w:r>
      <w:r w:rsidR="00DD3401" w:rsidRPr="00AF73CE">
        <w:rPr>
          <w:rFonts w:ascii="Arial Narrow" w:hAnsi="Arial Narrow"/>
        </w:rPr>
        <w:t xml:space="preserve">-EN 1992-1-1. </w:t>
      </w:r>
      <w:r w:rsidR="00DD3401" w:rsidRPr="00AF73CE">
        <w:rPr>
          <w:rFonts w:ascii="Arial Narrow" w:hAnsi="Arial Narrow"/>
        </w:rPr>
        <w:tab/>
        <w:t xml:space="preserve">Projektowanie konstrukcji z betonu. Reguły ogólne i reguły dla budynków. </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8</w:t>
      </w:r>
      <w:r w:rsidR="00DD3401" w:rsidRPr="00AF73CE">
        <w:rPr>
          <w:rFonts w:ascii="Arial Narrow" w:hAnsi="Arial Narrow"/>
        </w:rPr>
        <w:t>.</w:t>
      </w:r>
      <w:r w:rsidR="00DD3401" w:rsidRPr="00AF73CE">
        <w:rPr>
          <w:rFonts w:ascii="Arial Narrow" w:hAnsi="Arial Narrow"/>
        </w:rPr>
        <w:tab/>
      </w:r>
      <w:r w:rsidR="00C43B4B">
        <w:rPr>
          <w:rFonts w:ascii="Arial Narrow" w:hAnsi="Arial Narrow"/>
        </w:rPr>
        <w:t>PN</w:t>
      </w:r>
      <w:r w:rsidR="00DD3401" w:rsidRPr="00AF73CE">
        <w:rPr>
          <w:rFonts w:ascii="Arial Narrow" w:hAnsi="Arial Narrow"/>
        </w:rPr>
        <w:t>-EN 1992-1-</w:t>
      </w:r>
      <w:r w:rsidR="00426CAC" w:rsidRPr="00AF73CE">
        <w:rPr>
          <w:rFonts w:ascii="Arial Narrow" w:hAnsi="Arial Narrow"/>
        </w:rPr>
        <w:t>2</w:t>
      </w:r>
      <w:r w:rsidR="00DD3401" w:rsidRPr="00AF73CE">
        <w:rPr>
          <w:rFonts w:ascii="Arial Narrow" w:hAnsi="Arial Narrow"/>
        </w:rPr>
        <w:t xml:space="preserve">. </w:t>
      </w:r>
      <w:r w:rsidR="00DD3401" w:rsidRPr="00AF73CE">
        <w:rPr>
          <w:rFonts w:ascii="Arial Narrow" w:hAnsi="Arial Narrow"/>
        </w:rPr>
        <w:tab/>
        <w:t>Projektowanie kons</w:t>
      </w:r>
      <w:r>
        <w:rPr>
          <w:rFonts w:ascii="Arial Narrow" w:hAnsi="Arial Narrow"/>
        </w:rPr>
        <w:t>trukcji z betonu. Reguły ogólne</w:t>
      </w:r>
      <w:r w:rsidR="00DD3401" w:rsidRPr="00AF73CE">
        <w:rPr>
          <w:rFonts w:ascii="Arial Narrow" w:hAnsi="Arial Narrow"/>
        </w:rPr>
        <w:t xml:space="preserve">. Projektowanie z uwagi na warunki pożarowe. </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9</w:t>
      </w:r>
      <w:r w:rsidR="00DD3401" w:rsidRPr="00AF73CE">
        <w:rPr>
          <w:rFonts w:ascii="Arial Narrow" w:hAnsi="Arial Narrow"/>
        </w:rPr>
        <w:t>.</w:t>
      </w:r>
      <w:r w:rsidR="00DD3401" w:rsidRPr="00AF73CE">
        <w:rPr>
          <w:rFonts w:ascii="Arial Narrow" w:hAnsi="Arial Narrow"/>
        </w:rPr>
        <w:tab/>
      </w:r>
      <w:r w:rsidR="00C43B4B">
        <w:rPr>
          <w:rFonts w:ascii="Arial Narrow" w:hAnsi="Arial Narrow"/>
        </w:rPr>
        <w:t>PN</w:t>
      </w:r>
      <w:r w:rsidR="00DD3401" w:rsidRPr="00AF73CE">
        <w:rPr>
          <w:rFonts w:ascii="Arial Narrow" w:hAnsi="Arial Narrow"/>
        </w:rPr>
        <w:t xml:space="preserve">-EN 1993-1-1. </w:t>
      </w:r>
      <w:r w:rsidR="00DD3401" w:rsidRPr="00AF73CE">
        <w:rPr>
          <w:rFonts w:ascii="Arial Narrow" w:hAnsi="Arial Narrow"/>
        </w:rPr>
        <w:tab/>
        <w:t>Projektowanie konstrukcji stalowych. Reguły ogólne i reguły dla budynków.</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lastRenderedPageBreak/>
        <w:t>10</w:t>
      </w:r>
      <w:r w:rsidR="00DD3401" w:rsidRPr="00AF73CE">
        <w:rPr>
          <w:rFonts w:ascii="Arial Narrow" w:hAnsi="Arial Narrow"/>
        </w:rPr>
        <w:t>.</w:t>
      </w:r>
      <w:r w:rsidR="00DD3401" w:rsidRPr="00AF73CE">
        <w:rPr>
          <w:rFonts w:ascii="Arial Narrow" w:hAnsi="Arial Narrow"/>
        </w:rPr>
        <w:tab/>
      </w:r>
      <w:r w:rsidR="00C43B4B">
        <w:rPr>
          <w:rFonts w:ascii="Arial Narrow" w:hAnsi="Arial Narrow"/>
        </w:rPr>
        <w:t>PN</w:t>
      </w:r>
      <w:r w:rsidR="00DD3401" w:rsidRPr="00AF73CE">
        <w:rPr>
          <w:rFonts w:ascii="Arial Narrow" w:hAnsi="Arial Narrow"/>
        </w:rPr>
        <w:t xml:space="preserve">-EN 1993-1-2 </w:t>
      </w:r>
      <w:r w:rsidR="00DD3401" w:rsidRPr="00AF73CE">
        <w:rPr>
          <w:rFonts w:ascii="Arial Narrow" w:hAnsi="Arial Narrow"/>
        </w:rPr>
        <w:tab/>
        <w:t>Projektowanie konstrukcji stalowych. Reguły ogólne. Obliczanie konstrukcji z uwagi na warunki pożarowe.</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11</w:t>
      </w:r>
      <w:r w:rsidR="00DD3401" w:rsidRPr="00AF73CE">
        <w:rPr>
          <w:rFonts w:ascii="Arial Narrow" w:hAnsi="Arial Narrow"/>
        </w:rPr>
        <w:t>.</w:t>
      </w:r>
      <w:r w:rsidR="00DD3401" w:rsidRPr="00AF73CE">
        <w:rPr>
          <w:rFonts w:ascii="Arial Narrow" w:hAnsi="Arial Narrow"/>
        </w:rPr>
        <w:tab/>
      </w:r>
      <w:r w:rsidR="00C43B4B">
        <w:rPr>
          <w:rFonts w:ascii="Arial Narrow" w:hAnsi="Arial Narrow"/>
        </w:rPr>
        <w:t>PN</w:t>
      </w:r>
      <w:r w:rsidR="00DD3401" w:rsidRPr="00AF73CE">
        <w:rPr>
          <w:rFonts w:ascii="Arial Narrow" w:hAnsi="Arial Narrow"/>
        </w:rPr>
        <w:t xml:space="preserve">-EN 1993-1-3. </w:t>
      </w:r>
      <w:r w:rsidR="00DD3401" w:rsidRPr="00AF73CE">
        <w:rPr>
          <w:rFonts w:ascii="Arial Narrow" w:hAnsi="Arial Narrow"/>
        </w:rPr>
        <w:tab/>
        <w:t>Projektowanie konstrukcji stalowych. Reguły ogólne. Reguły uzupełniające dla konstrukcji z kształtowników i blach profilowanych na zimno.</w:t>
      </w:r>
    </w:p>
    <w:p w:rsidR="00DB2E9B" w:rsidRPr="00AF73CE" w:rsidRDefault="00EE3BA2" w:rsidP="00334DFC">
      <w:pPr>
        <w:tabs>
          <w:tab w:val="left" w:pos="426"/>
        </w:tabs>
        <w:spacing w:before="120" w:after="120"/>
        <w:ind w:left="2268" w:hanging="2268"/>
        <w:rPr>
          <w:rFonts w:ascii="Arial Narrow" w:hAnsi="Arial Narrow"/>
        </w:rPr>
      </w:pPr>
      <w:r>
        <w:rPr>
          <w:rFonts w:ascii="Arial Narrow" w:hAnsi="Arial Narrow"/>
        </w:rPr>
        <w:t>12</w:t>
      </w:r>
      <w:r w:rsidR="00DB2E9B" w:rsidRPr="00AF73CE">
        <w:rPr>
          <w:rFonts w:ascii="Arial Narrow" w:hAnsi="Arial Narrow"/>
        </w:rPr>
        <w:t>.</w:t>
      </w:r>
      <w:r w:rsidR="00DB2E9B" w:rsidRPr="00AF73CE">
        <w:rPr>
          <w:rFonts w:ascii="Arial Narrow" w:hAnsi="Arial Narrow"/>
        </w:rPr>
        <w:tab/>
      </w:r>
      <w:r w:rsidR="00C43B4B">
        <w:rPr>
          <w:rFonts w:ascii="Arial Narrow" w:hAnsi="Arial Narrow"/>
        </w:rPr>
        <w:t>PN</w:t>
      </w:r>
      <w:r>
        <w:rPr>
          <w:rFonts w:ascii="Arial Narrow" w:hAnsi="Arial Narrow"/>
        </w:rPr>
        <w:t>-</w:t>
      </w:r>
      <w:r w:rsidR="00DB2E9B" w:rsidRPr="00AF73CE">
        <w:rPr>
          <w:rFonts w:ascii="Arial Narrow" w:hAnsi="Arial Narrow"/>
        </w:rPr>
        <w:t xml:space="preserve">EN 1993-1-5. </w:t>
      </w:r>
      <w:r w:rsidR="00DB2E9B" w:rsidRPr="00AF73CE">
        <w:rPr>
          <w:rFonts w:ascii="Arial Narrow" w:hAnsi="Arial Narrow"/>
        </w:rPr>
        <w:tab/>
        <w:t>Projektowanie konstrukcji stalowych. Blachownice.</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13</w:t>
      </w:r>
      <w:r w:rsidR="00DD3401" w:rsidRPr="00AF73CE">
        <w:rPr>
          <w:rFonts w:ascii="Arial Narrow" w:hAnsi="Arial Narrow"/>
        </w:rPr>
        <w:t>.</w:t>
      </w:r>
      <w:r w:rsidR="00DD3401" w:rsidRPr="00AF73CE">
        <w:rPr>
          <w:rFonts w:ascii="Arial Narrow" w:hAnsi="Arial Narrow"/>
        </w:rPr>
        <w:tab/>
      </w:r>
      <w:r w:rsidR="00C43B4B">
        <w:rPr>
          <w:rFonts w:ascii="Arial Narrow" w:hAnsi="Arial Narrow"/>
        </w:rPr>
        <w:t>PN</w:t>
      </w:r>
      <w:r w:rsidR="00DD3401" w:rsidRPr="00AF73CE">
        <w:rPr>
          <w:rFonts w:ascii="Arial Narrow" w:hAnsi="Arial Narrow"/>
        </w:rPr>
        <w:t xml:space="preserve">-EN 1993-1-8. </w:t>
      </w:r>
      <w:r w:rsidR="00DD3401" w:rsidRPr="00AF73CE">
        <w:rPr>
          <w:rFonts w:ascii="Arial Narrow" w:hAnsi="Arial Narrow"/>
        </w:rPr>
        <w:tab/>
        <w:t>Projektowanie konstrukcji stalowych. Projektowanie węzłów.</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14</w:t>
      </w:r>
      <w:r w:rsidR="00DD3401" w:rsidRPr="00AF73CE">
        <w:rPr>
          <w:rFonts w:ascii="Arial Narrow" w:hAnsi="Arial Narrow"/>
        </w:rPr>
        <w:t>.</w:t>
      </w:r>
      <w:r w:rsidR="00DD3401" w:rsidRPr="00AF73CE">
        <w:rPr>
          <w:rFonts w:ascii="Arial Narrow" w:hAnsi="Arial Narrow"/>
        </w:rPr>
        <w:tab/>
      </w:r>
      <w:r w:rsidR="00C43B4B">
        <w:rPr>
          <w:rFonts w:ascii="Arial Narrow" w:hAnsi="Arial Narrow"/>
        </w:rPr>
        <w:t>PN</w:t>
      </w:r>
      <w:r w:rsidR="00DD3401" w:rsidRPr="00AF73CE">
        <w:rPr>
          <w:rFonts w:ascii="Arial Narrow" w:hAnsi="Arial Narrow"/>
        </w:rPr>
        <w:t xml:space="preserve">-EN 1997-1 </w:t>
      </w:r>
      <w:r w:rsidR="00DD3401" w:rsidRPr="00AF73CE">
        <w:rPr>
          <w:rFonts w:ascii="Arial Narrow" w:hAnsi="Arial Narrow"/>
        </w:rPr>
        <w:tab/>
        <w:t>Projektowanie geotechniczne. Zasady ogólne.</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15</w:t>
      </w:r>
      <w:r w:rsidR="00DD3401" w:rsidRPr="00AF73CE">
        <w:rPr>
          <w:rFonts w:ascii="Arial Narrow" w:hAnsi="Arial Narrow"/>
        </w:rPr>
        <w:t>.</w:t>
      </w:r>
      <w:r w:rsidR="00DD3401" w:rsidRPr="00AF73CE">
        <w:rPr>
          <w:rFonts w:ascii="Arial Narrow" w:hAnsi="Arial Narrow"/>
        </w:rPr>
        <w:tab/>
        <w:t xml:space="preserve">PN-EN ISO 4014 </w:t>
      </w:r>
      <w:r w:rsidR="00DD3401" w:rsidRPr="00AF73CE">
        <w:rPr>
          <w:rFonts w:ascii="Arial Narrow" w:hAnsi="Arial Narrow"/>
        </w:rPr>
        <w:tab/>
        <w:t xml:space="preserve">Śruby z łbem sześciokątnym. Klasa dokładności A i B. </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16</w:t>
      </w:r>
      <w:r w:rsidR="00DD3401" w:rsidRPr="00AF73CE">
        <w:rPr>
          <w:rFonts w:ascii="Arial Narrow" w:hAnsi="Arial Narrow"/>
        </w:rPr>
        <w:t>.</w:t>
      </w:r>
      <w:r w:rsidR="00DD3401" w:rsidRPr="00AF73CE">
        <w:rPr>
          <w:rFonts w:ascii="Arial Narrow" w:hAnsi="Arial Narrow"/>
        </w:rPr>
        <w:tab/>
        <w:t xml:space="preserve">PN-EN ISO 4032 </w:t>
      </w:r>
      <w:r w:rsidR="00DD3401" w:rsidRPr="00AF73CE">
        <w:rPr>
          <w:rFonts w:ascii="Arial Narrow" w:hAnsi="Arial Narrow"/>
        </w:rPr>
        <w:tab/>
        <w:t xml:space="preserve">Nakrętki sześciokątne, odmiana 1. Klasa dokładności A i B. </w:t>
      </w:r>
    </w:p>
    <w:p w:rsidR="00DD3401" w:rsidRPr="00EE3BA2" w:rsidRDefault="00EE3BA2" w:rsidP="00334DFC">
      <w:pPr>
        <w:tabs>
          <w:tab w:val="left" w:pos="426"/>
        </w:tabs>
        <w:spacing w:before="120" w:after="120"/>
        <w:ind w:left="2268" w:hanging="2268"/>
        <w:rPr>
          <w:rFonts w:ascii="Arial Narrow" w:hAnsi="Arial Narrow"/>
          <w:szCs w:val="24"/>
        </w:rPr>
      </w:pPr>
      <w:r w:rsidRPr="00EE3BA2">
        <w:rPr>
          <w:rFonts w:ascii="Arial Narrow" w:hAnsi="Arial Narrow"/>
          <w:szCs w:val="24"/>
        </w:rPr>
        <w:t>17</w:t>
      </w:r>
      <w:r w:rsidR="00DD3401" w:rsidRPr="00EE3BA2">
        <w:rPr>
          <w:rFonts w:ascii="Arial Narrow" w:hAnsi="Arial Narrow"/>
          <w:szCs w:val="24"/>
        </w:rPr>
        <w:t>.</w:t>
      </w:r>
      <w:r w:rsidR="00DD3401" w:rsidRPr="00EE3BA2">
        <w:rPr>
          <w:rFonts w:ascii="Arial Narrow" w:hAnsi="Arial Narrow"/>
          <w:szCs w:val="24"/>
        </w:rPr>
        <w:tab/>
        <w:t xml:space="preserve">PN-EN ISO 7089 </w:t>
      </w:r>
      <w:r w:rsidR="00DD3401" w:rsidRPr="00EE3BA2">
        <w:rPr>
          <w:rFonts w:ascii="Arial Narrow" w:hAnsi="Arial Narrow"/>
          <w:szCs w:val="24"/>
        </w:rPr>
        <w:tab/>
        <w:t>Podkładki okrągłe. Szereg normalny. Klasa dokładności A.</w:t>
      </w:r>
    </w:p>
    <w:p w:rsidR="00EE3BA2" w:rsidRPr="00EE3BA2" w:rsidRDefault="00EE3BA2" w:rsidP="00EE3BA2">
      <w:pPr>
        <w:tabs>
          <w:tab w:val="left" w:pos="426"/>
        </w:tabs>
        <w:spacing w:before="120" w:after="120"/>
        <w:ind w:left="2268" w:hanging="2268"/>
        <w:rPr>
          <w:rFonts w:ascii="Arial Narrow" w:hAnsi="Arial Narrow"/>
          <w:szCs w:val="24"/>
        </w:rPr>
      </w:pPr>
      <w:r>
        <w:rPr>
          <w:rFonts w:ascii="Arial Narrow" w:hAnsi="Arial Narrow"/>
          <w:szCs w:val="24"/>
        </w:rPr>
        <w:t>18</w:t>
      </w:r>
      <w:r w:rsidRPr="00EE3BA2">
        <w:rPr>
          <w:rFonts w:ascii="Arial Narrow" w:hAnsi="Arial Narrow"/>
          <w:szCs w:val="24"/>
        </w:rPr>
        <w:t xml:space="preserve">. </w:t>
      </w:r>
      <w:r w:rsidRPr="00EE3BA2">
        <w:rPr>
          <w:rFonts w:ascii="Arial Narrow" w:hAnsi="Arial Narrow"/>
          <w:szCs w:val="24"/>
        </w:rPr>
        <w:tab/>
        <w:t>PN-EN 14399-1</w:t>
      </w:r>
      <w:r w:rsidRPr="00EE3BA2">
        <w:rPr>
          <w:rFonts w:ascii="Arial Narrow" w:hAnsi="Arial Narrow"/>
          <w:szCs w:val="24"/>
        </w:rPr>
        <w:tab/>
        <w:t>Zestawy śrubowe wysokiej wytrzymałości do połączeń sprężanych –</w:t>
      </w:r>
    </w:p>
    <w:p w:rsidR="00EE3BA2" w:rsidRPr="00EE3BA2" w:rsidRDefault="00EE3BA2" w:rsidP="00EE3BA2">
      <w:pPr>
        <w:tabs>
          <w:tab w:val="left" w:pos="426"/>
        </w:tabs>
        <w:spacing w:before="120" w:after="120"/>
        <w:ind w:left="2268" w:hanging="2268"/>
        <w:rPr>
          <w:rFonts w:ascii="Arial Narrow" w:hAnsi="Arial Narrow"/>
          <w:szCs w:val="24"/>
        </w:rPr>
      </w:pPr>
      <w:r w:rsidRPr="00EE3BA2">
        <w:rPr>
          <w:rFonts w:ascii="Arial Narrow" w:hAnsi="Arial Narrow"/>
          <w:szCs w:val="24"/>
        </w:rPr>
        <w:tab/>
      </w:r>
      <w:r w:rsidRPr="00EE3BA2">
        <w:rPr>
          <w:rFonts w:ascii="Arial Narrow" w:hAnsi="Arial Narrow"/>
          <w:szCs w:val="24"/>
        </w:rPr>
        <w:tab/>
        <w:t>Część 1: Wymagania ogólne</w:t>
      </w:r>
    </w:p>
    <w:p w:rsidR="00EE3BA2" w:rsidRPr="00EE3BA2" w:rsidRDefault="00EE3BA2" w:rsidP="00EE3BA2">
      <w:pPr>
        <w:tabs>
          <w:tab w:val="left" w:pos="426"/>
        </w:tabs>
        <w:spacing w:before="120" w:after="120"/>
        <w:ind w:left="2268" w:hanging="2268"/>
        <w:rPr>
          <w:rFonts w:ascii="Arial Narrow" w:hAnsi="Arial Narrow"/>
          <w:szCs w:val="24"/>
        </w:rPr>
      </w:pPr>
      <w:r>
        <w:rPr>
          <w:rFonts w:ascii="Arial Narrow" w:hAnsi="Arial Narrow"/>
          <w:szCs w:val="24"/>
        </w:rPr>
        <w:t>19</w:t>
      </w:r>
      <w:r w:rsidRPr="00EE3BA2">
        <w:rPr>
          <w:rFonts w:ascii="Arial Narrow" w:hAnsi="Arial Narrow"/>
          <w:szCs w:val="24"/>
        </w:rPr>
        <w:t>.</w:t>
      </w:r>
      <w:r w:rsidRPr="00EE3BA2">
        <w:rPr>
          <w:rFonts w:ascii="Arial Narrow" w:hAnsi="Arial Narrow"/>
          <w:szCs w:val="24"/>
        </w:rPr>
        <w:tab/>
        <w:t>PN-EN 14399-2</w:t>
      </w:r>
      <w:r w:rsidRPr="00EE3BA2">
        <w:rPr>
          <w:rFonts w:ascii="Arial Narrow" w:hAnsi="Arial Narrow"/>
          <w:szCs w:val="24"/>
        </w:rPr>
        <w:tab/>
        <w:t>Zestawy śrubowe wysokiej wytrzymałości do połączeń sprężanych –</w:t>
      </w:r>
    </w:p>
    <w:p w:rsidR="00EE3BA2" w:rsidRPr="00EE3BA2" w:rsidRDefault="00EE3BA2" w:rsidP="00EE3BA2">
      <w:pPr>
        <w:tabs>
          <w:tab w:val="left" w:pos="426"/>
        </w:tabs>
        <w:spacing w:before="120" w:after="120"/>
        <w:ind w:left="2268" w:hanging="2268"/>
        <w:rPr>
          <w:rFonts w:ascii="Arial Narrow" w:hAnsi="Arial Narrow"/>
          <w:szCs w:val="24"/>
        </w:rPr>
      </w:pPr>
      <w:r w:rsidRPr="00EE3BA2">
        <w:rPr>
          <w:rFonts w:ascii="Arial Narrow" w:hAnsi="Arial Narrow"/>
          <w:szCs w:val="24"/>
        </w:rPr>
        <w:tab/>
      </w:r>
      <w:r w:rsidRPr="00EE3BA2">
        <w:rPr>
          <w:rFonts w:ascii="Arial Narrow" w:hAnsi="Arial Narrow"/>
          <w:szCs w:val="24"/>
        </w:rPr>
        <w:tab/>
        <w:t>Część 2: Badanie przydatności do połączeń sprężanych</w:t>
      </w:r>
    </w:p>
    <w:p w:rsidR="00EE3BA2" w:rsidRPr="00EE3BA2" w:rsidRDefault="00EE3BA2" w:rsidP="00EE3BA2">
      <w:pPr>
        <w:tabs>
          <w:tab w:val="left" w:pos="426"/>
        </w:tabs>
        <w:spacing w:before="120" w:after="120"/>
        <w:ind w:left="2268" w:hanging="2268"/>
        <w:rPr>
          <w:rFonts w:ascii="Arial Narrow" w:hAnsi="Arial Narrow"/>
          <w:szCs w:val="24"/>
        </w:rPr>
      </w:pPr>
      <w:r>
        <w:rPr>
          <w:rFonts w:ascii="Arial Narrow" w:hAnsi="Arial Narrow"/>
          <w:szCs w:val="24"/>
        </w:rPr>
        <w:t>20</w:t>
      </w:r>
      <w:r w:rsidRPr="00EE3BA2">
        <w:rPr>
          <w:rFonts w:ascii="Arial Narrow" w:hAnsi="Arial Narrow"/>
          <w:szCs w:val="24"/>
        </w:rPr>
        <w:t>.</w:t>
      </w:r>
      <w:r w:rsidRPr="00EE3BA2">
        <w:rPr>
          <w:rFonts w:ascii="Arial Narrow" w:hAnsi="Arial Narrow"/>
          <w:szCs w:val="24"/>
        </w:rPr>
        <w:tab/>
        <w:t>PN-EN 15048-1</w:t>
      </w:r>
      <w:r w:rsidRPr="00EE3BA2">
        <w:rPr>
          <w:rFonts w:ascii="Arial Narrow" w:hAnsi="Arial Narrow"/>
          <w:szCs w:val="24"/>
        </w:rPr>
        <w:tab/>
        <w:t>Zestawy śrubowe do połączeń niesprężanych - Część 1: Wymagania ogólne</w:t>
      </w:r>
    </w:p>
    <w:p w:rsidR="00EE3BA2" w:rsidRPr="00EE3BA2" w:rsidRDefault="00EE3BA2" w:rsidP="00EE3BA2">
      <w:pPr>
        <w:tabs>
          <w:tab w:val="left" w:pos="426"/>
        </w:tabs>
        <w:spacing w:before="120" w:after="120"/>
        <w:ind w:left="2268" w:hanging="2268"/>
        <w:rPr>
          <w:rFonts w:ascii="Arial Narrow" w:hAnsi="Arial Narrow"/>
          <w:szCs w:val="24"/>
        </w:rPr>
      </w:pPr>
      <w:r>
        <w:rPr>
          <w:rFonts w:ascii="Arial Narrow" w:hAnsi="Arial Narrow"/>
          <w:szCs w:val="24"/>
        </w:rPr>
        <w:t>21</w:t>
      </w:r>
      <w:r w:rsidRPr="00EE3BA2">
        <w:rPr>
          <w:rFonts w:ascii="Arial Narrow" w:hAnsi="Arial Narrow"/>
          <w:szCs w:val="24"/>
        </w:rPr>
        <w:t>.</w:t>
      </w:r>
      <w:r w:rsidRPr="00EE3BA2">
        <w:rPr>
          <w:rFonts w:ascii="Arial Narrow" w:hAnsi="Arial Narrow"/>
          <w:szCs w:val="24"/>
        </w:rPr>
        <w:tab/>
        <w:t>PN-EN 15048-2</w:t>
      </w:r>
      <w:r w:rsidRPr="00EE3BA2">
        <w:rPr>
          <w:rFonts w:ascii="Arial Narrow" w:hAnsi="Arial Narrow"/>
          <w:szCs w:val="24"/>
        </w:rPr>
        <w:tab/>
        <w:t xml:space="preserve">Zestawy śrubowe do połączeń niesprężanych – </w:t>
      </w:r>
    </w:p>
    <w:p w:rsidR="00EE3BA2" w:rsidRPr="00EE3BA2" w:rsidRDefault="00EE3BA2" w:rsidP="00EE3BA2">
      <w:pPr>
        <w:tabs>
          <w:tab w:val="left" w:pos="426"/>
        </w:tabs>
        <w:spacing w:before="120" w:after="120"/>
        <w:ind w:left="2268" w:hanging="2268"/>
        <w:rPr>
          <w:rFonts w:ascii="Arial Narrow" w:hAnsi="Arial Narrow"/>
          <w:szCs w:val="24"/>
        </w:rPr>
      </w:pPr>
      <w:r w:rsidRPr="00EE3BA2">
        <w:rPr>
          <w:rFonts w:ascii="Arial Narrow" w:hAnsi="Arial Narrow"/>
          <w:szCs w:val="24"/>
        </w:rPr>
        <w:tab/>
      </w:r>
      <w:r w:rsidRPr="00EE3BA2">
        <w:rPr>
          <w:rFonts w:ascii="Arial Narrow" w:hAnsi="Arial Narrow"/>
          <w:szCs w:val="24"/>
        </w:rPr>
        <w:tab/>
        <w:t>Część 2: Badanie przydatności</w:t>
      </w:r>
    </w:p>
    <w:p w:rsidR="008901EB" w:rsidRPr="00EE3BA2" w:rsidRDefault="00EE3BA2" w:rsidP="00334DFC">
      <w:pPr>
        <w:tabs>
          <w:tab w:val="left" w:pos="426"/>
        </w:tabs>
        <w:spacing w:before="120" w:after="120"/>
        <w:ind w:left="2268" w:hanging="2268"/>
        <w:rPr>
          <w:rFonts w:ascii="Arial Narrow" w:hAnsi="Arial Narrow"/>
          <w:szCs w:val="24"/>
        </w:rPr>
      </w:pPr>
      <w:r>
        <w:rPr>
          <w:rFonts w:ascii="Arial Narrow" w:hAnsi="Arial Narrow"/>
          <w:szCs w:val="24"/>
        </w:rPr>
        <w:t>22</w:t>
      </w:r>
      <w:r w:rsidR="008901EB" w:rsidRPr="00EE3BA2">
        <w:rPr>
          <w:rFonts w:ascii="Arial Narrow" w:hAnsi="Arial Narrow"/>
          <w:szCs w:val="24"/>
        </w:rPr>
        <w:t>.</w:t>
      </w:r>
      <w:r w:rsidR="008901EB" w:rsidRPr="00EE3BA2">
        <w:rPr>
          <w:rFonts w:ascii="Arial Narrow" w:hAnsi="Arial Narrow"/>
          <w:szCs w:val="24"/>
        </w:rPr>
        <w:tab/>
      </w:r>
      <w:r w:rsidR="00C43B4B">
        <w:rPr>
          <w:rFonts w:ascii="Arial Narrow" w:hAnsi="Arial Narrow"/>
          <w:szCs w:val="24"/>
        </w:rPr>
        <w:t>PN</w:t>
      </w:r>
      <w:r w:rsidR="008901EB" w:rsidRPr="00EE3BA2">
        <w:rPr>
          <w:rFonts w:ascii="Arial Narrow" w:hAnsi="Arial Narrow"/>
          <w:szCs w:val="24"/>
        </w:rPr>
        <w:t>-EN 1090-1</w:t>
      </w:r>
      <w:r w:rsidR="008901EB" w:rsidRPr="00EE3BA2">
        <w:rPr>
          <w:rFonts w:ascii="Arial Narrow" w:hAnsi="Arial Narrow"/>
          <w:szCs w:val="24"/>
        </w:rPr>
        <w:tab/>
        <w:t>Zasady oceny zgodności elementów konstrukcyjnych</w:t>
      </w:r>
    </w:p>
    <w:p w:rsidR="00DD3401" w:rsidRPr="00AF73CE" w:rsidRDefault="00EE3BA2" w:rsidP="00334DFC">
      <w:pPr>
        <w:tabs>
          <w:tab w:val="left" w:pos="426"/>
        </w:tabs>
        <w:spacing w:before="120" w:after="120"/>
        <w:ind w:left="2268" w:hanging="2268"/>
        <w:rPr>
          <w:rFonts w:ascii="Arial Narrow" w:hAnsi="Arial Narrow"/>
        </w:rPr>
      </w:pPr>
      <w:r>
        <w:rPr>
          <w:rFonts w:ascii="Arial Narrow" w:hAnsi="Arial Narrow"/>
        </w:rPr>
        <w:t>23</w:t>
      </w:r>
      <w:r w:rsidR="00DD3401" w:rsidRPr="00AF73CE">
        <w:rPr>
          <w:rFonts w:ascii="Arial Narrow" w:hAnsi="Arial Narrow"/>
        </w:rPr>
        <w:t>.</w:t>
      </w:r>
      <w:r w:rsidR="00DD3401" w:rsidRPr="00AF73CE">
        <w:rPr>
          <w:rFonts w:ascii="Arial Narrow" w:hAnsi="Arial Narrow"/>
        </w:rPr>
        <w:tab/>
      </w:r>
      <w:r w:rsidR="00C43B4B">
        <w:rPr>
          <w:rFonts w:ascii="Arial Narrow" w:hAnsi="Arial Narrow"/>
        </w:rPr>
        <w:t>PN</w:t>
      </w:r>
      <w:r w:rsidR="00DD3401" w:rsidRPr="00AF73CE">
        <w:rPr>
          <w:rFonts w:ascii="Arial Narrow" w:hAnsi="Arial Narrow"/>
        </w:rPr>
        <w:t xml:space="preserve">-EN 1090-2   </w:t>
      </w:r>
      <w:r w:rsidR="00DD3401" w:rsidRPr="00AF73CE">
        <w:rPr>
          <w:rFonts w:ascii="Arial Narrow" w:hAnsi="Arial Narrow"/>
        </w:rPr>
        <w:tab/>
        <w:t>Wykonanie konstrukcji stalowych i aluminiowych. Część 2: Wymagania techniczne dotyczące konstrukcji stalowych.</w:t>
      </w:r>
    </w:p>
    <w:p w:rsidR="00DD3401" w:rsidRPr="00AF73CE" w:rsidRDefault="00EE3BA2" w:rsidP="00B61A2A">
      <w:pPr>
        <w:tabs>
          <w:tab w:val="left" w:pos="426"/>
        </w:tabs>
        <w:spacing w:before="120" w:after="120"/>
        <w:ind w:left="2268" w:hanging="2268"/>
        <w:rPr>
          <w:rFonts w:ascii="Arial Narrow" w:hAnsi="Arial Narrow"/>
        </w:rPr>
      </w:pPr>
      <w:r>
        <w:rPr>
          <w:rFonts w:ascii="Arial Narrow" w:hAnsi="Arial Narrow"/>
        </w:rPr>
        <w:t>24</w:t>
      </w:r>
      <w:r w:rsidR="00DD3401" w:rsidRPr="00AF73CE">
        <w:rPr>
          <w:rFonts w:ascii="Arial Narrow" w:hAnsi="Arial Narrow"/>
        </w:rPr>
        <w:t>.</w:t>
      </w:r>
      <w:r w:rsidR="00DD3401" w:rsidRPr="00AF73CE">
        <w:rPr>
          <w:rFonts w:ascii="Arial Narrow" w:hAnsi="Arial Narrow"/>
        </w:rPr>
        <w:tab/>
        <w:t>Tablice do projektowania konstrukcji metalowych, Praca zbiorowa, Arkady 2006.</w:t>
      </w:r>
    </w:p>
    <w:p w:rsidR="0053039E" w:rsidRPr="00AF73CE" w:rsidRDefault="0053039E" w:rsidP="00242D85">
      <w:pPr>
        <w:tabs>
          <w:tab w:val="left" w:pos="426"/>
        </w:tabs>
        <w:jc w:val="left"/>
        <w:rPr>
          <w:rFonts w:ascii="Arial Narrow" w:hAnsi="Arial Narrow"/>
          <w:b/>
          <w:u w:val="single"/>
        </w:rPr>
      </w:pPr>
      <w:r w:rsidRPr="00AF73CE">
        <w:rPr>
          <w:rFonts w:ascii="Arial Narrow" w:hAnsi="Arial Narrow"/>
          <w:b/>
          <w:u w:val="single"/>
        </w:rPr>
        <w:t>OPRACOWANIE PROJEKTOWE NALEŻY ROZPATRYWAĆ WRAZ Z INNYMI PROJEKTAMI BRANŻOWYMI.</w:t>
      </w:r>
    </w:p>
    <w:p w:rsidR="0053039E" w:rsidRPr="00AF73CE" w:rsidRDefault="0053039E" w:rsidP="00242D85">
      <w:pPr>
        <w:tabs>
          <w:tab w:val="left" w:pos="426"/>
        </w:tabs>
        <w:ind w:left="2268" w:hanging="2268"/>
        <w:rPr>
          <w:rFonts w:ascii="Arial Narrow" w:hAnsi="Arial Narrow"/>
          <w:b/>
        </w:rPr>
      </w:pPr>
      <w:r w:rsidRPr="00AF73CE">
        <w:rPr>
          <w:rFonts w:ascii="Arial Narrow" w:hAnsi="Arial Narrow"/>
          <w:b/>
        </w:rPr>
        <w:t>Stal konstrukcyjna</w:t>
      </w:r>
      <w:r w:rsidR="00242D85" w:rsidRPr="00AF73CE">
        <w:rPr>
          <w:rFonts w:ascii="Arial Narrow" w:hAnsi="Arial Narrow"/>
          <w:b/>
        </w:rPr>
        <w:t xml:space="preserve"> na obiekt</w:t>
      </w:r>
      <w:r w:rsidRPr="00AF73CE">
        <w:rPr>
          <w:rFonts w:ascii="Arial Narrow" w:hAnsi="Arial Narrow"/>
          <w:b/>
        </w:rPr>
        <w:t xml:space="preserve">: </w:t>
      </w:r>
      <w:r w:rsidRPr="00AF73CE">
        <w:rPr>
          <w:rFonts w:ascii="Arial Narrow" w:hAnsi="Arial Narrow"/>
          <w:b/>
          <w:u w:val="single"/>
        </w:rPr>
        <w:t>S235JR, S355J2</w:t>
      </w:r>
      <w:r w:rsidR="00125230" w:rsidRPr="00AF73CE">
        <w:rPr>
          <w:rFonts w:ascii="Arial Narrow" w:hAnsi="Arial Narrow"/>
          <w:b/>
          <w:u w:val="single"/>
        </w:rPr>
        <w:t>, S350GD</w:t>
      </w:r>
      <w:r w:rsidRPr="00AF73CE">
        <w:rPr>
          <w:rFonts w:ascii="Arial Narrow" w:hAnsi="Arial Narrow"/>
          <w:b/>
          <w:u w:val="single"/>
        </w:rPr>
        <w:t>.</w:t>
      </w:r>
    </w:p>
    <w:p w:rsidR="0053039E" w:rsidRDefault="0053039E" w:rsidP="00242D85">
      <w:pPr>
        <w:tabs>
          <w:tab w:val="left" w:pos="426"/>
        </w:tabs>
        <w:ind w:left="2268" w:hanging="2268"/>
        <w:rPr>
          <w:rFonts w:ascii="Arial Narrow" w:hAnsi="Arial Narrow"/>
          <w:b/>
        </w:rPr>
      </w:pPr>
      <w:r w:rsidRPr="00AF73CE">
        <w:rPr>
          <w:rFonts w:ascii="Arial Narrow" w:hAnsi="Arial Narrow"/>
          <w:b/>
        </w:rPr>
        <w:t>Konstrukcja stalowa sklasyfikowana</w:t>
      </w:r>
      <w:r w:rsidR="003D573A" w:rsidRPr="00AF73CE">
        <w:rPr>
          <w:rFonts w:ascii="Arial Narrow" w:hAnsi="Arial Narrow"/>
          <w:b/>
        </w:rPr>
        <w:t xml:space="preserve"> do klasy wykonania</w:t>
      </w:r>
      <w:r w:rsidRPr="00AF73CE">
        <w:rPr>
          <w:rFonts w:ascii="Arial Narrow" w:hAnsi="Arial Narrow"/>
          <w:b/>
        </w:rPr>
        <w:t xml:space="preserve"> </w:t>
      </w:r>
      <w:r w:rsidRPr="00AF73CE">
        <w:rPr>
          <w:rFonts w:ascii="Arial Narrow" w:hAnsi="Arial Narrow"/>
          <w:b/>
          <w:u w:val="single"/>
        </w:rPr>
        <w:t>EXC</w:t>
      </w:r>
      <w:r w:rsidR="00913A9F" w:rsidRPr="00AF73CE">
        <w:rPr>
          <w:rFonts w:ascii="Arial Narrow" w:hAnsi="Arial Narrow"/>
          <w:b/>
          <w:u w:val="single"/>
        </w:rPr>
        <w:t>2</w:t>
      </w:r>
      <w:r w:rsidR="003D573A" w:rsidRPr="00AF73CE">
        <w:rPr>
          <w:rFonts w:ascii="Arial Narrow" w:hAnsi="Arial Narrow"/>
          <w:b/>
        </w:rPr>
        <w:t xml:space="preserve"> wg EN-1090-2.</w:t>
      </w:r>
    </w:p>
    <w:p w:rsidR="002D3E82" w:rsidRDefault="002D3E82" w:rsidP="002D3E82">
      <w:pPr>
        <w:tabs>
          <w:tab w:val="left" w:pos="426"/>
        </w:tabs>
        <w:ind w:left="2268" w:hanging="2268"/>
        <w:rPr>
          <w:rFonts w:ascii="Arial Narrow" w:hAnsi="Arial Narrow"/>
          <w:b/>
        </w:rPr>
      </w:pPr>
      <w:r w:rsidRPr="00744F90">
        <w:rPr>
          <w:rFonts w:ascii="Arial Narrow" w:hAnsi="Arial Narrow"/>
          <w:b/>
        </w:rPr>
        <w:t>Beton klasy: C25/30 (B3</w:t>
      </w:r>
      <w:r>
        <w:rPr>
          <w:rFonts w:ascii="Arial Narrow" w:hAnsi="Arial Narrow"/>
          <w:b/>
        </w:rPr>
        <w:t xml:space="preserve">0) W6; Stal zbrojeniowa: </w:t>
      </w:r>
      <w:r w:rsidR="00C77F95">
        <w:rPr>
          <w:rFonts w:ascii="Arial Narrow" w:hAnsi="Arial Narrow"/>
          <w:b/>
        </w:rPr>
        <w:t>A-</w:t>
      </w:r>
      <w:r w:rsidR="00D45534">
        <w:rPr>
          <w:rFonts w:ascii="Arial Narrow" w:hAnsi="Arial Narrow"/>
          <w:b/>
        </w:rPr>
        <w:t>IIIN</w:t>
      </w:r>
      <w:r>
        <w:rPr>
          <w:rFonts w:ascii="Arial Narrow" w:hAnsi="Arial Narrow"/>
          <w:b/>
        </w:rPr>
        <w:t xml:space="preserve"> </w:t>
      </w:r>
      <w:r w:rsidR="00C77F95">
        <w:rPr>
          <w:rFonts w:ascii="Arial Narrow" w:hAnsi="Arial Narrow"/>
          <w:b/>
        </w:rPr>
        <w:t>(RB500W)</w:t>
      </w:r>
    </w:p>
    <w:p w:rsidR="00132036" w:rsidRDefault="00132036" w:rsidP="00242D85">
      <w:pPr>
        <w:tabs>
          <w:tab w:val="left" w:pos="426"/>
        </w:tabs>
        <w:ind w:left="2268" w:hanging="2268"/>
        <w:rPr>
          <w:rFonts w:ascii="Arial Narrow" w:hAnsi="Arial Narrow"/>
          <w:b/>
        </w:rPr>
      </w:pPr>
    </w:p>
    <w:p w:rsidR="00564D45" w:rsidRDefault="00564D45" w:rsidP="00242D85">
      <w:pPr>
        <w:tabs>
          <w:tab w:val="left" w:pos="426"/>
        </w:tabs>
        <w:ind w:left="2268" w:hanging="2268"/>
        <w:rPr>
          <w:rFonts w:ascii="Arial Narrow" w:hAnsi="Arial Narrow"/>
          <w:b/>
        </w:rPr>
      </w:pPr>
    </w:p>
    <w:p w:rsidR="00EF37B5" w:rsidRDefault="00EF37B5" w:rsidP="00242D85">
      <w:pPr>
        <w:tabs>
          <w:tab w:val="left" w:pos="426"/>
        </w:tabs>
        <w:ind w:left="2268" w:hanging="2268"/>
        <w:rPr>
          <w:rFonts w:ascii="Arial Narrow" w:hAnsi="Arial Narrow"/>
          <w:b/>
        </w:rPr>
      </w:pPr>
    </w:p>
    <w:p w:rsidR="00132036" w:rsidRPr="00132036" w:rsidRDefault="00132036" w:rsidP="00132036">
      <w:pPr>
        <w:pStyle w:val="Nagwek2"/>
        <w:rPr>
          <w:rFonts w:ascii="Arial Narrow" w:hAnsi="Arial Narrow"/>
        </w:rPr>
      </w:pPr>
      <w:bookmarkStart w:id="24" w:name="_Toc63259323"/>
      <w:bookmarkStart w:id="25" w:name="_Toc488160928"/>
      <w:r w:rsidRPr="00132036">
        <w:rPr>
          <w:rFonts w:ascii="Arial Narrow" w:hAnsi="Arial Narrow"/>
        </w:rPr>
        <w:lastRenderedPageBreak/>
        <w:t>Warunki geotechniczne</w:t>
      </w:r>
      <w:bookmarkEnd w:id="24"/>
      <w:r w:rsidRPr="00132036">
        <w:rPr>
          <w:rFonts w:ascii="Arial Narrow" w:hAnsi="Arial Narrow"/>
        </w:rPr>
        <w:t xml:space="preserve"> </w:t>
      </w:r>
      <w:bookmarkEnd w:id="25"/>
    </w:p>
    <w:p w:rsidR="0079098C" w:rsidRPr="0079098C" w:rsidRDefault="0079098C" w:rsidP="0079098C">
      <w:pPr>
        <w:spacing w:line="240" w:lineRule="auto"/>
        <w:jc w:val="left"/>
        <w:rPr>
          <w:rFonts w:ascii="Arial Narrow" w:hAnsi="Arial Narrow"/>
          <w:b/>
        </w:rPr>
      </w:pPr>
      <w:r w:rsidRPr="0079098C">
        <w:rPr>
          <w:rFonts w:ascii="Arial Narrow" w:hAnsi="Arial Narrow"/>
          <w:b/>
        </w:rPr>
        <w:t>Środowisko geograficzne</w:t>
      </w:r>
    </w:p>
    <w:p w:rsidR="0079098C" w:rsidRPr="0079098C" w:rsidRDefault="0079098C" w:rsidP="0079098C">
      <w:pPr>
        <w:spacing w:line="240" w:lineRule="auto"/>
        <w:jc w:val="left"/>
        <w:rPr>
          <w:rFonts w:ascii="Arial Narrow" w:hAnsi="Arial Narrow"/>
        </w:rPr>
      </w:pPr>
      <w:r w:rsidRPr="0079098C">
        <w:rPr>
          <w:rFonts w:ascii="Arial Narrow" w:hAnsi="Arial Narrow"/>
        </w:rPr>
        <w:t xml:space="preserve">Wykonanymi wierceniami do maksymalnej głębokości 5,0 m </w:t>
      </w:r>
      <w:proofErr w:type="spellStart"/>
      <w:r w:rsidRPr="0079098C">
        <w:rPr>
          <w:rFonts w:ascii="Arial Narrow" w:hAnsi="Arial Narrow"/>
        </w:rPr>
        <w:t>ppt</w:t>
      </w:r>
      <w:proofErr w:type="spellEnd"/>
      <w:r w:rsidRPr="0079098C">
        <w:rPr>
          <w:rFonts w:ascii="Arial Narrow" w:hAnsi="Arial Narrow"/>
        </w:rPr>
        <w:t xml:space="preserve"> stwierdzono występowanie utworów czwartorzędowych :</w:t>
      </w:r>
    </w:p>
    <w:p w:rsidR="0079098C" w:rsidRPr="0079098C" w:rsidRDefault="0079098C" w:rsidP="0079098C">
      <w:pPr>
        <w:spacing w:line="240" w:lineRule="auto"/>
        <w:jc w:val="left"/>
        <w:rPr>
          <w:rFonts w:ascii="Arial Narrow" w:hAnsi="Arial Narrow"/>
        </w:rPr>
      </w:pPr>
      <w:r w:rsidRPr="0079098C">
        <w:rPr>
          <w:rFonts w:ascii="Arial Narrow" w:hAnsi="Arial Narrow"/>
        </w:rPr>
        <w:t>-holocenu, w postaci humusowo- gliniasto- piaszczystej gleby o miąższości od 0,5 m, pokrywającej utwory:</w:t>
      </w:r>
    </w:p>
    <w:p w:rsidR="0079098C" w:rsidRPr="0079098C" w:rsidRDefault="0079098C" w:rsidP="0079098C">
      <w:pPr>
        <w:spacing w:line="240" w:lineRule="auto"/>
        <w:jc w:val="left"/>
        <w:rPr>
          <w:rFonts w:ascii="Arial Narrow" w:hAnsi="Arial Narrow"/>
        </w:rPr>
      </w:pPr>
      <w:r w:rsidRPr="0079098C">
        <w:rPr>
          <w:rFonts w:ascii="Arial Narrow" w:hAnsi="Arial Narrow"/>
        </w:rPr>
        <w:t xml:space="preserve">-plejstocenu, reprezentowanego przez </w:t>
      </w:r>
      <w:proofErr w:type="spellStart"/>
      <w:r w:rsidRPr="0079098C">
        <w:rPr>
          <w:rFonts w:ascii="Arial Narrow" w:hAnsi="Arial Narrow"/>
        </w:rPr>
        <w:t>nadglinowe</w:t>
      </w:r>
      <w:proofErr w:type="spellEnd"/>
      <w:r w:rsidRPr="0079098C">
        <w:rPr>
          <w:rFonts w:ascii="Arial Narrow" w:hAnsi="Arial Narrow"/>
        </w:rPr>
        <w:t xml:space="preserve"> i </w:t>
      </w:r>
      <w:proofErr w:type="spellStart"/>
      <w:r w:rsidRPr="0079098C">
        <w:rPr>
          <w:rFonts w:ascii="Arial Narrow" w:hAnsi="Arial Narrow"/>
        </w:rPr>
        <w:t>podglinowe</w:t>
      </w:r>
      <w:proofErr w:type="spellEnd"/>
      <w:r w:rsidRPr="0079098C">
        <w:rPr>
          <w:rFonts w:ascii="Arial Narrow" w:hAnsi="Arial Narrow"/>
        </w:rPr>
        <w:t xml:space="preserve"> osady wodnolodowcowe:</w:t>
      </w:r>
    </w:p>
    <w:p w:rsidR="0079098C" w:rsidRPr="0079098C" w:rsidRDefault="0079098C" w:rsidP="0079098C">
      <w:pPr>
        <w:spacing w:line="240" w:lineRule="auto"/>
        <w:ind w:firstLine="578"/>
        <w:jc w:val="left"/>
        <w:rPr>
          <w:rFonts w:ascii="Arial Narrow" w:hAnsi="Arial Narrow"/>
        </w:rPr>
      </w:pPr>
      <w:r w:rsidRPr="0079098C">
        <w:rPr>
          <w:rFonts w:ascii="Arial Narrow" w:hAnsi="Arial Narrow"/>
        </w:rPr>
        <w:t>piaski drobne z kamieniami oraz pylaste z wkładkami pyłu, których</w:t>
      </w:r>
    </w:p>
    <w:p w:rsidR="0079098C" w:rsidRPr="0079098C" w:rsidRDefault="0079098C" w:rsidP="0079098C">
      <w:pPr>
        <w:spacing w:line="240" w:lineRule="auto"/>
        <w:ind w:firstLine="578"/>
        <w:jc w:val="left"/>
        <w:rPr>
          <w:rFonts w:ascii="Arial Narrow" w:hAnsi="Arial Narrow"/>
        </w:rPr>
      </w:pPr>
      <w:r w:rsidRPr="0079098C">
        <w:rPr>
          <w:rFonts w:ascii="Arial Narrow" w:hAnsi="Arial Narrow"/>
        </w:rPr>
        <w:t>miąższość wynosi od 2,0 m do ponad 3,2 m (ich spągu nie przewiercono),</w:t>
      </w:r>
    </w:p>
    <w:p w:rsidR="0079098C" w:rsidRPr="0079098C" w:rsidRDefault="0079098C" w:rsidP="0079098C">
      <w:pPr>
        <w:spacing w:line="240" w:lineRule="auto"/>
        <w:ind w:firstLine="578"/>
        <w:jc w:val="left"/>
        <w:rPr>
          <w:rFonts w:ascii="Arial Narrow" w:hAnsi="Arial Narrow"/>
        </w:rPr>
      </w:pPr>
      <w:r w:rsidRPr="0079098C">
        <w:rPr>
          <w:rFonts w:ascii="Arial Narrow" w:hAnsi="Arial Narrow"/>
        </w:rPr>
        <w:t>oraz utwory polodowcowe: piaski gliniaste, gliny piaszczyste i gliny ze</w:t>
      </w:r>
    </w:p>
    <w:p w:rsidR="0079098C" w:rsidRPr="0079098C" w:rsidRDefault="0079098C" w:rsidP="0079098C">
      <w:pPr>
        <w:spacing w:line="240" w:lineRule="auto"/>
        <w:ind w:firstLine="578"/>
        <w:jc w:val="left"/>
        <w:rPr>
          <w:rFonts w:ascii="Arial Narrow" w:hAnsi="Arial Narrow"/>
        </w:rPr>
      </w:pPr>
      <w:r w:rsidRPr="0079098C">
        <w:rPr>
          <w:rFonts w:ascii="Arial Narrow" w:hAnsi="Arial Narrow"/>
        </w:rPr>
        <w:t>żwirem i kamieniami o grubości od 0,3m do ponad 4,5 m.</w:t>
      </w:r>
    </w:p>
    <w:p w:rsidR="006B5E36" w:rsidRDefault="0079098C" w:rsidP="0079098C">
      <w:pPr>
        <w:spacing w:line="240" w:lineRule="auto"/>
        <w:jc w:val="left"/>
        <w:rPr>
          <w:rFonts w:ascii="Arial Narrow" w:hAnsi="Arial Narrow"/>
        </w:rPr>
      </w:pPr>
      <w:r w:rsidRPr="0079098C">
        <w:rPr>
          <w:rFonts w:ascii="Arial Narrow" w:hAnsi="Arial Narrow"/>
        </w:rPr>
        <w:t xml:space="preserve">Utwory plejstocenu reprezentują stadiał </w:t>
      </w:r>
      <w:proofErr w:type="spellStart"/>
      <w:r w:rsidRPr="0079098C">
        <w:rPr>
          <w:rFonts w:ascii="Arial Narrow" w:hAnsi="Arial Narrow"/>
        </w:rPr>
        <w:t>północnomazowiecki</w:t>
      </w:r>
      <w:proofErr w:type="spellEnd"/>
      <w:r w:rsidRPr="0079098C">
        <w:rPr>
          <w:rFonts w:ascii="Arial Narrow" w:hAnsi="Arial Narrow"/>
        </w:rPr>
        <w:t xml:space="preserve"> zlodowacenia środkowopolskiego.</w:t>
      </w:r>
    </w:p>
    <w:p w:rsidR="0079098C" w:rsidRDefault="0079098C" w:rsidP="0079098C">
      <w:pPr>
        <w:spacing w:line="240" w:lineRule="auto"/>
        <w:jc w:val="left"/>
        <w:rPr>
          <w:rFonts w:ascii="Arial Narrow" w:hAnsi="Arial Narrow"/>
          <w:b/>
        </w:rPr>
      </w:pPr>
      <w:r w:rsidRPr="0079098C">
        <w:rPr>
          <w:rFonts w:ascii="Arial Narrow" w:hAnsi="Arial Narrow"/>
          <w:b/>
        </w:rPr>
        <w:t>W</w:t>
      </w:r>
      <w:r>
        <w:rPr>
          <w:rFonts w:ascii="Arial Narrow" w:hAnsi="Arial Narrow"/>
          <w:b/>
        </w:rPr>
        <w:t>arunki gruntowe</w:t>
      </w:r>
    </w:p>
    <w:p w:rsidR="0079098C" w:rsidRPr="0079098C" w:rsidRDefault="0079098C" w:rsidP="0079098C">
      <w:pPr>
        <w:spacing w:line="240" w:lineRule="auto"/>
        <w:jc w:val="left"/>
        <w:rPr>
          <w:rFonts w:ascii="Arial Narrow" w:hAnsi="Arial Narrow"/>
        </w:rPr>
      </w:pPr>
      <w:r w:rsidRPr="0079098C">
        <w:rPr>
          <w:rFonts w:ascii="Arial Narrow" w:hAnsi="Arial Narrow"/>
        </w:rPr>
        <w:t xml:space="preserve">Grunty podłoża – po oddzieleniu holoceńskiej </w:t>
      </w:r>
      <w:r>
        <w:rPr>
          <w:rFonts w:ascii="Arial Narrow" w:hAnsi="Arial Narrow"/>
        </w:rPr>
        <w:t xml:space="preserve">gleby - podzielono na 4 warstwy </w:t>
      </w:r>
      <w:r w:rsidRPr="0079098C">
        <w:rPr>
          <w:rFonts w:ascii="Arial Narrow" w:hAnsi="Arial Narrow"/>
        </w:rPr>
        <w:t>geotechniczne. Podłoże gruntowe jest nieuwarstwion</w:t>
      </w:r>
      <w:r>
        <w:rPr>
          <w:rFonts w:ascii="Arial Narrow" w:hAnsi="Arial Narrow"/>
        </w:rPr>
        <w:t>e (normalne następstwo warstw).</w:t>
      </w:r>
      <w:r w:rsidRPr="0079098C">
        <w:rPr>
          <w:rFonts w:ascii="Arial Narrow" w:hAnsi="Arial Narrow"/>
        </w:rPr>
        <w:t>Uogólnione wartości liczbowe parametrów geotechnicz</w:t>
      </w:r>
      <w:r>
        <w:rPr>
          <w:rFonts w:ascii="Arial Narrow" w:hAnsi="Arial Narrow"/>
        </w:rPr>
        <w:t xml:space="preserve">nych dla gruntów poszczególnych </w:t>
      </w:r>
      <w:r w:rsidRPr="0079098C">
        <w:rPr>
          <w:rFonts w:ascii="Arial Narrow" w:hAnsi="Arial Narrow"/>
        </w:rPr>
        <w:t>warstw określono na podstawie korelacji z cechą wiodącą:</w:t>
      </w:r>
    </w:p>
    <w:p w:rsidR="0079098C" w:rsidRPr="0079098C" w:rsidRDefault="0079098C" w:rsidP="0079098C">
      <w:pPr>
        <w:spacing w:line="240" w:lineRule="auto"/>
        <w:jc w:val="left"/>
        <w:rPr>
          <w:rFonts w:ascii="Arial Narrow" w:hAnsi="Arial Narrow"/>
        </w:rPr>
      </w:pPr>
      <w:r w:rsidRPr="0079098C">
        <w:rPr>
          <w:rFonts w:ascii="Arial Narrow" w:hAnsi="Arial Narrow"/>
        </w:rPr>
        <w:t>- stopniem zagęszczenia ID dla gruntów sypkich, oznaczo</w:t>
      </w:r>
      <w:r>
        <w:rPr>
          <w:rFonts w:ascii="Arial Narrow" w:hAnsi="Arial Narrow"/>
        </w:rPr>
        <w:t xml:space="preserve">nym przez aktualne i archiwalne </w:t>
      </w:r>
      <w:r w:rsidRPr="0079098C">
        <w:rPr>
          <w:rFonts w:ascii="Arial Narrow" w:hAnsi="Arial Narrow"/>
        </w:rPr>
        <w:t xml:space="preserve">sondowanie </w:t>
      </w:r>
      <w:r>
        <w:rPr>
          <w:rFonts w:ascii="Arial Narrow" w:hAnsi="Arial Narrow"/>
        </w:rPr>
        <w:t>udarowe sondą SL i DPL (</w:t>
      </w:r>
      <w:proofErr w:type="spellStart"/>
      <w:r>
        <w:rPr>
          <w:rFonts w:ascii="Arial Narrow" w:hAnsi="Arial Narrow"/>
        </w:rPr>
        <w:t>met.”A</w:t>
      </w:r>
      <w:proofErr w:type="spellEnd"/>
      <w:r>
        <w:rPr>
          <w:rFonts w:ascii="Arial Narrow" w:hAnsi="Arial Narrow"/>
        </w:rPr>
        <w:t xml:space="preserve">” </w:t>
      </w:r>
      <w:r w:rsidRPr="0079098C">
        <w:rPr>
          <w:rFonts w:ascii="Arial Narrow" w:hAnsi="Arial Narrow"/>
        </w:rPr>
        <w:t>według normy PN-81/B-0302</w:t>
      </w:r>
      <w:r>
        <w:rPr>
          <w:rFonts w:ascii="Arial Narrow" w:hAnsi="Arial Narrow"/>
        </w:rPr>
        <w:t xml:space="preserve">0)- z uwzględnieniem litologii, </w:t>
      </w:r>
      <w:r w:rsidRPr="0079098C">
        <w:rPr>
          <w:rFonts w:ascii="Arial Narrow" w:hAnsi="Arial Narrow"/>
        </w:rPr>
        <w:t>genezy i stratygrafii osadów,</w:t>
      </w:r>
    </w:p>
    <w:p w:rsidR="0079098C" w:rsidRPr="0079098C" w:rsidRDefault="0079098C" w:rsidP="0079098C">
      <w:pPr>
        <w:spacing w:line="240" w:lineRule="auto"/>
        <w:jc w:val="left"/>
        <w:rPr>
          <w:rFonts w:ascii="Arial Narrow" w:hAnsi="Arial Narrow"/>
        </w:rPr>
      </w:pPr>
      <w:r w:rsidRPr="0079098C">
        <w:rPr>
          <w:rFonts w:ascii="Arial Narrow" w:hAnsi="Arial Narrow"/>
        </w:rPr>
        <w:t>- stopniem plastyczności IL dla gruntów spoistych,</w:t>
      </w:r>
      <w:r>
        <w:rPr>
          <w:rFonts w:ascii="Arial Narrow" w:hAnsi="Arial Narrow"/>
        </w:rPr>
        <w:t xml:space="preserve"> określonym na podstawie analiz </w:t>
      </w:r>
      <w:r w:rsidRPr="0079098C">
        <w:rPr>
          <w:rFonts w:ascii="Arial Narrow" w:hAnsi="Arial Narrow"/>
        </w:rPr>
        <w:t>makroskopowych, także z u</w:t>
      </w:r>
      <w:r>
        <w:rPr>
          <w:rFonts w:ascii="Arial Narrow" w:hAnsi="Arial Narrow"/>
        </w:rPr>
        <w:t xml:space="preserve">względnieniem litologii, genezy </w:t>
      </w:r>
      <w:r w:rsidRPr="0079098C">
        <w:rPr>
          <w:rFonts w:ascii="Arial Narrow" w:hAnsi="Arial Narrow"/>
        </w:rPr>
        <w:t>i stratygrafii utworów.</w:t>
      </w:r>
    </w:p>
    <w:p w:rsidR="0079098C" w:rsidRPr="0079098C" w:rsidRDefault="0079098C" w:rsidP="0079098C">
      <w:pPr>
        <w:spacing w:line="240" w:lineRule="auto"/>
        <w:jc w:val="left"/>
        <w:rPr>
          <w:rFonts w:ascii="Arial Narrow" w:hAnsi="Arial Narrow"/>
        </w:rPr>
      </w:pPr>
      <w:r w:rsidRPr="0079098C">
        <w:rPr>
          <w:rFonts w:ascii="Arial Narrow" w:hAnsi="Arial Narrow"/>
        </w:rPr>
        <w:t xml:space="preserve">Wartości pozostałych parametrów odczytano z w/w normy (metoda „B”) </w:t>
      </w:r>
    </w:p>
    <w:p w:rsidR="0079098C" w:rsidRPr="0079098C" w:rsidRDefault="0079098C" w:rsidP="0079098C">
      <w:pPr>
        <w:spacing w:line="240" w:lineRule="auto"/>
        <w:jc w:val="left"/>
        <w:rPr>
          <w:rFonts w:ascii="Arial Narrow" w:hAnsi="Arial Narrow"/>
        </w:rPr>
      </w:pPr>
      <w:r w:rsidRPr="0079098C">
        <w:rPr>
          <w:rFonts w:ascii="Arial Narrow" w:hAnsi="Arial Narrow"/>
        </w:rPr>
        <w:t>Krótka charakterystyka wydzielonych warstw:</w:t>
      </w:r>
    </w:p>
    <w:p w:rsidR="0079098C" w:rsidRPr="0079098C" w:rsidRDefault="0079098C" w:rsidP="0079098C">
      <w:pPr>
        <w:spacing w:line="240" w:lineRule="auto"/>
        <w:jc w:val="left"/>
        <w:rPr>
          <w:rFonts w:ascii="Arial Narrow" w:hAnsi="Arial Narrow"/>
        </w:rPr>
      </w:pPr>
      <w:r w:rsidRPr="0079098C">
        <w:rPr>
          <w:rFonts w:ascii="Arial Narrow" w:hAnsi="Arial Narrow"/>
        </w:rPr>
        <w:t xml:space="preserve">- warstwa </w:t>
      </w:r>
      <w:proofErr w:type="spellStart"/>
      <w:r w:rsidRPr="0079098C">
        <w:rPr>
          <w:rFonts w:ascii="Arial Narrow" w:hAnsi="Arial Narrow"/>
        </w:rPr>
        <w:t>Ia</w:t>
      </w:r>
      <w:proofErr w:type="spellEnd"/>
      <w:r w:rsidRPr="0079098C">
        <w:rPr>
          <w:rFonts w:ascii="Arial Narrow" w:hAnsi="Arial Narrow"/>
        </w:rPr>
        <w:t xml:space="preserve"> grupuje plejstoceńskie osady wodnolodowco</w:t>
      </w:r>
      <w:r>
        <w:rPr>
          <w:rFonts w:ascii="Arial Narrow" w:hAnsi="Arial Narrow"/>
        </w:rPr>
        <w:t xml:space="preserve">we: wilgotne i mokre piaski i z </w:t>
      </w:r>
      <w:r w:rsidRPr="0079098C">
        <w:rPr>
          <w:rFonts w:ascii="Arial Narrow" w:hAnsi="Arial Narrow"/>
        </w:rPr>
        <w:t xml:space="preserve">kamieniami, w stanie </w:t>
      </w:r>
      <w:proofErr w:type="spellStart"/>
      <w:r w:rsidRPr="0079098C">
        <w:rPr>
          <w:rFonts w:ascii="Arial Narrow" w:hAnsi="Arial Narrow"/>
        </w:rPr>
        <w:t>średniozagęs</w:t>
      </w:r>
      <w:r>
        <w:rPr>
          <w:rFonts w:ascii="Arial Narrow" w:hAnsi="Arial Narrow"/>
        </w:rPr>
        <w:t>zczonym</w:t>
      </w:r>
      <w:proofErr w:type="spellEnd"/>
      <w:r>
        <w:rPr>
          <w:rFonts w:ascii="Arial Narrow" w:hAnsi="Arial Narrow"/>
        </w:rPr>
        <w:t xml:space="preserve">- o stopniu zagęszczenia </w:t>
      </w:r>
      <w:r w:rsidRPr="0079098C">
        <w:rPr>
          <w:rFonts w:ascii="Arial Narrow" w:hAnsi="Arial Narrow"/>
        </w:rPr>
        <w:t>ID= 0,6,</w:t>
      </w:r>
    </w:p>
    <w:p w:rsidR="0079098C" w:rsidRPr="0079098C" w:rsidRDefault="0079098C" w:rsidP="0079098C">
      <w:pPr>
        <w:spacing w:line="240" w:lineRule="auto"/>
        <w:jc w:val="left"/>
        <w:rPr>
          <w:rFonts w:ascii="Arial Narrow" w:hAnsi="Arial Narrow"/>
        </w:rPr>
      </w:pPr>
      <w:r w:rsidRPr="0079098C">
        <w:rPr>
          <w:rFonts w:ascii="Arial Narrow" w:hAnsi="Arial Narrow"/>
        </w:rPr>
        <w:t xml:space="preserve">- warstwa </w:t>
      </w:r>
      <w:proofErr w:type="spellStart"/>
      <w:r w:rsidRPr="0079098C">
        <w:rPr>
          <w:rFonts w:ascii="Arial Narrow" w:hAnsi="Arial Narrow"/>
        </w:rPr>
        <w:t>Ib</w:t>
      </w:r>
      <w:proofErr w:type="spellEnd"/>
      <w:r w:rsidRPr="0079098C">
        <w:rPr>
          <w:rFonts w:ascii="Arial Narrow" w:hAnsi="Arial Narrow"/>
        </w:rPr>
        <w:t xml:space="preserve"> to wilgotne i mokre piaski drobne i z wkład</w:t>
      </w:r>
      <w:r>
        <w:rPr>
          <w:rFonts w:ascii="Arial Narrow" w:hAnsi="Arial Narrow"/>
        </w:rPr>
        <w:t xml:space="preserve">kami pyłu oraz pylaste, wieku i </w:t>
      </w:r>
      <w:r w:rsidRPr="0079098C">
        <w:rPr>
          <w:rFonts w:ascii="Arial Narrow" w:hAnsi="Arial Narrow"/>
        </w:rPr>
        <w:t>genezy jak w-</w:t>
      </w:r>
      <w:proofErr w:type="spellStart"/>
      <w:r w:rsidRPr="0079098C">
        <w:rPr>
          <w:rFonts w:ascii="Arial Narrow" w:hAnsi="Arial Narrow"/>
        </w:rPr>
        <w:t>wa</w:t>
      </w:r>
      <w:proofErr w:type="spellEnd"/>
      <w:r w:rsidRPr="0079098C">
        <w:rPr>
          <w:rFonts w:ascii="Arial Narrow" w:hAnsi="Arial Narrow"/>
        </w:rPr>
        <w:t xml:space="preserve"> </w:t>
      </w:r>
      <w:proofErr w:type="spellStart"/>
      <w:r w:rsidRPr="0079098C">
        <w:rPr>
          <w:rFonts w:ascii="Arial Narrow" w:hAnsi="Arial Narrow"/>
        </w:rPr>
        <w:t>Ia</w:t>
      </w:r>
      <w:proofErr w:type="spellEnd"/>
      <w:r w:rsidRPr="0079098C">
        <w:rPr>
          <w:rFonts w:ascii="Arial Narrow" w:hAnsi="Arial Narrow"/>
        </w:rPr>
        <w:t>, w stanie zagęszczonym o u</w:t>
      </w:r>
      <w:r w:rsidR="002A450B">
        <w:rPr>
          <w:rFonts w:ascii="Arial Narrow" w:hAnsi="Arial Narrow"/>
        </w:rPr>
        <w:t xml:space="preserve">ogólnionym stopniu zagęszczenia </w:t>
      </w:r>
      <w:r w:rsidRPr="0079098C">
        <w:rPr>
          <w:rFonts w:ascii="Arial Narrow" w:hAnsi="Arial Narrow"/>
        </w:rPr>
        <w:t>ID= 0,7,</w:t>
      </w:r>
    </w:p>
    <w:p w:rsidR="002A450B" w:rsidRDefault="0079098C" w:rsidP="0079098C">
      <w:pPr>
        <w:spacing w:line="240" w:lineRule="auto"/>
        <w:jc w:val="left"/>
        <w:rPr>
          <w:rFonts w:ascii="Arial Narrow" w:hAnsi="Arial Narrow"/>
        </w:rPr>
      </w:pPr>
      <w:r w:rsidRPr="0079098C">
        <w:rPr>
          <w:rFonts w:ascii="Arial Narrow" w:hAnsi="Arial Narrow"/>
        </w:rPr>
        <w:t xml:space="preserve">-warstwa </w:t>
      </w:r>
      <w:proofErr w:type="spellStart"/>
      <w:r w:rsidRPr="0079098C">
        <w:rPr>
          <w:rFonts w:ascii="Arial Narrow" w:hAnsi="Arial Narrow"/>
        </w:rPr>
        <w:t>IIa</w:t>
      </w:r>
      <w:proofErr w:type="spellEnd"/>
      <w:r w:rsidRPr="0079098C">
        <w:rPr>
          <w:rFonts w:ascii="Arial Narrow" w:hAnsi="Arial Narrow"/>
        </w:rPr>
        <w:t xml:space="preserve"> to plejstoceńskie polodowcowe wilgotne gliny piaszczyste z dom. żwiru</w:t>
      </w:r>
      <w:r w:rsidR="002A450B">
        <w:rPr>
          <w:rFonts w:ascii="Arial Narrow" w:hAnsi="Arial Narrow"/>
        </w:rPr>
        <w:t xml:space="preserve"> i </w:t>
      </w:r>
      <w:r w:rsidRPr="0079098C">
        <w:rPr>
          <w:rFonts w:ascii="Arial Narrow" w:hAnsi="Arial Narrow"/>
        </w:rPr>
        <w:t>przewarstwieniami piasku drobnego, o konsyste</w:t>
      </w:r>
      <w:r w:rsidR="002A450B">
        <w:rPr>
          <w:rFonts w:ascii="Arial Narrow" w:hAnsi="Arial Narrow"/>
        </w:rPr>
        <w:t xml:space="preserve">ncji plastycznej (na pograniczu </w:t>
      </w:r>
      <w:r w:rsidRPr="0079098C">
        <w:rPr>
          <w:rFonts w:ascii="Arial Narrow" w:hAnsi="Arial Narrow"/>
        </w:rPr>
        <w:t>twardoplastycznej) – stopniu plastyczności IL = 0,25,</w:t>
      </w:r>
    </w:p>
    <w:p w:rsidR="0079098C" w:rsidRDefault="0079098C" w:rsidP="0079098C">
      <w:pPr>
        <w:spacing w:line="240" w:lineRule="auto"/>
        <w:jc w:val="left"/>
        <w:rPr>
          <w:rFonts w:ascii="Arial Narrow" w:hAnsi="Arial Narrow"/>
        </w:rPr>
      </w:pPr>
      <w:r w:rsidRPr="0079098C">
        <w:rPr>
          <w:rFonts w:ascii="Arial Narrow" w:hAnsi="Arial Narrow"/>
        </w:rPr>
        <w:lastRenderedPageBreak/>
        <w:t xml:space="preserve">-warstwa </w:t>
      </w:r>
      <w:proofErr w:type="spellStart"/>
      <w:r w:rsidRPr="0079098C">
        <w:rPr>
          <w:rFonts w:ascii="Arial Narrow" w:hAnsi="Arial Narrow"/>
        </w:rPr>
        <w:t>IIb</w:t>
      </w:r>
      <w:proofErr w:type="spellEnd"/>
      <w:r w:rsidRPr="0079098C">
        <w:rPr>
          <w:rFonts w:ascii="Arial Narrow" w:hAnsi="Arial Narrow"/>
        </w:rPr>
        <w:t xml:space="preserve"> – zaliczono tu wilgotne piaski gliniaste, gliny, gliny piaszczyste ze żwirem</w:t>
      </w:r>
      <w:r w:rsidR="002A450B">
        <w:rPr>
          <w:rFonts w:ascii="Arial Narrow" w:hAnsi="Arial Narrow"/>
        </w:rPr>
        <w:t xml:space="preserve"> </w:t>
      </w:r>
      <w:r w:rsidRPr="0079098C">
        <w:rPr>
          <w:rFonts w:ascii="Arial Narrow" w:hAnsi="Arial Narrow"/>
        </w:rPr>
        <w:t xml:space="preserve">i kamieniami- wieku i genezy </w:t>
      </w:r>
      <w:proofErr w:type="spellStart"/>
      <w:r w:rsidRPr="0079098C">
        <w:rPr>
          <w:rFonts w:ascii="Arial Narrow" w:hAnsi="Arial Narrow"/>
        </w:rPr>
        <w:t>j.w</w:t>
      </w:r>
      <w:proofErr w:type="spellEnd"/>
      <w:r w:rsidRPr="0079098C">
        <w:rPr>
          <w:rFonts w:ascii="Arial Narrow" w:hAnsi="Arial Narrow"/>
        </w:rPr>
        <w:t>, o k</w:t>
      </w:r>
      <w:r w:rsidR="002A450B">
        <w:rPr>
          <w:rFonts w:ascii="Arial Narrow" w:hAnsi="Arial Narrow"/>
        </w:rPr>
        <w:t xml:space="preserve">onsystencji twardoplastycznej – </w:t>
      </w:r>
      <w:r w:rsidRPr="0079098C">
        <w:rPr>
          <w:rFonts w:ascii="Arial Narrow" w:hAnsi="Arial Narrow"/>
        </w:rPr>
        <w:t>stopniu plastyczności IL = 0,15.wacenia środkowopolskiego.</w:t>
      </w:r>
    </w:p>
    <w:p w:rsidR="002A450B" w:rsidRDefault="002A450B" w:rsidP="002A450B">
      <w:pPr>
        <w:spacing w:line="240" w:lineRule="auto"/>
        <w:jc w:val="left"/>
        <w:rPr>
          <w:rFonts w:ascii="Arial Narrow" w:hAnsi="Arial Narrow"/>
          <w:b/>
        </w:rPr>
      </w:pPr>
      <w:r w:rsidRPr="0079098C">
        <w:rPr>
          <w:rFonts w:ascii="Arial Narrow" w:hAnsi="Arial Narrow"/>
          <w:b/>
        </w:rPr>
        <w:t>W</w:t>
      </w:r>
      <w:r>
        <w:rPr>
          <w:rFonts w:ascii="Arial Narrow" w:hAnsi="Arial Narrow"/>
          <w:b/>
        </w:rPr>
        <w:t>arunki wodne</w:t>
      </w:r>
    </w:p>
    <w:p w:rsidR="002A450B" w:rsidRPr="002A450B" w:rsidRDefault="002A450B" w:rsidP="002A450B">
      <w:pPr>
        <w:spacing w:line="240" w:lineRule="auto"/>
        <w:jc w:val="left"/>
        <w:rPr>
          <w:rFonts w:ascii="Arial Narrow" w:hAnsi="Arial Narrow"/>
        </w:rPr>
      </w:pPr>
      <w:r w:rsidRPr="002A450B">
        <w:rPr>
          <w:rFonts w:ascii="Arial Narrow" w:hAnsi="Arial Narrow"/>
        </w:rPr>
        <w:t>Warunki wodne na omawiany</w:t>
      </w:r>
      <w:r>
        <w:rPr>
          <w:rFonts w:ascii="Arial Narrow" w:hAnsi="Arial Narrow"/>
        </w:rPr>
        <w:t xml:space="preserve">m terenie są średnio korzystne. </w:t>
      </w:r>
      <w:r w:rsidRPr="002A450B">
        <w:rPr>
          <w:rFonts w:ascii="Arial Narrow" w:hAnsi="Arial Narrow"/>
        </w:rPr>
        <w:t>Wykonanymi wierceniami do maksymalnej głęboko</w:t>
      </w:r>
      <w:r>
        <w:rPr>
          <w:rFonts w:ascii="Arial Narrow" w:hAnsi="Arial Narrow"/>
        </w:rPr>
        <w:t xml:space="preserve">ści 5,0 m od powierzchni terenu </w:t>
      </w:r>
      <w:r w:rsidRPr="002A450B">
        <w:rPr>
          <w:rFonts w:ascii="Arial Narrow" w:hAnsi="Arial Narrow"/>
        </w:rPr>
        <w:t>stwierdzono występowanie jednego rodzaju wody gruntowej:</w:t>
      </w:r>
    </w:p>
    <w:p w:rsidR="002A450B" w:rsidRPr="002A450B" w:rsidRDefault="002A450B" w:rsidP="002A450B">
      <w:pPr>
        <w:spacing w:line="240" w:lineRule="auto"/>
        <w:jc w:val="left"/>
        <w:rPr>
          <w:rFonts w:ascii="Arial Narrow" w:hAnsi="Arial Narrow"/>
        </w:rPr>
      </w:pPr>
      <w:r w:rsidRPr="002A450B">
        <w:rPr>
          <w:rFonts w:ascii="Arial Narrow" w:hAnsi="Arial Narrow"/>
        </w:rPr>
        <w:t xml:space="preserve">- w postaci nieciągłego poziomu o swobodnym zwierciadle, </w:t>
      </w:r>
      <w:r>
        <w:rPr>
          <w:rFonts w:ascii="Arial Narrow" w:hAnsi="Arial Narrow"/>
        </w:rPr>
        <w:t xml:space="preserve">zalegającego w wodnolodowcowych </w:t>
      </w:r>
      <w:r w:rsidRPr="002A450B">
        <w:rPr>
          <w:rFonts w:ascii="Arial Narrow" w:hAnsi="Arial Narrow"/>
        </w:rPr>
        <w:t xml:space="preserve">osadach sypkich warstw </w:t>
      </w:r>
      <w:proofErr w:type="spellStart"/>
      <w:r w:rsidRPr="002A450B">
        <w:rPr>
          <w:rFonts w:ascii="Arial Narrow" w:hAnsi="Arial Narrow"/>
        </w:rPr>
        <w:t>Ia</w:t>
      </w:r>
      <w:proofErr w:type="spellEnd"/>
      <w:r w:rsidRPr="002A450B">
        <w:rPr>
          <w:rFonts w:ascii="Arial Narrow" w:hAnsi="Arial Narrow"/>
        </w:rPr>
        <w:t xml:space="preserve"> i </w:t>
      </w:r>
      <w:proofErr w:type="spellStart"/>
      <w:r w:rsidRPr="002A450B">
        <w:rPr>
          <w:rFonts w:ascii="Arial Narrow" w:hAnsi="Arial Narrow"/>
        </w:rPr>
        <w:t>Ib</w:t>
      </w:r>
      <w:proofErr w:type="spellEnd"/>
      <w:r w:rsidRPr="002A450B">
        <w:rPr>
          <w:rFonts w:ascii="Arial Narrow" w:hAnsi="Arial Narrow"/>
        </w:rPr>
        <w:t xml:space="preserve"> – na głębokości</w:t>
      </w:r>
      <w:r>
        <w:rPr>
          <w:rFonts w:ascii="Arial Narrow" w:hAnsi="Arial Narrow"/>
        </w:rPr>
        <w:t xml:space="preserve">ach 1,80 – 2,30 m </w:t>
      </w:r>
      <w:proofErr w:type="spellStart"/>
      <w:r>
        <w:rPr>
          <w:rFonts w:ascii="Arial Narrow" w:hAnsi="Arial Narrow"/>
        </w:rPr>
        <w:t>ppt</w:t>
      </w:r>
      <w:proofErr w:type="spellEnd"/>
      <w:r>
        <w:rPr>
          <w:rFonts w:ascii="Arial Narrow" w:hAnsi="Arial Narrow"/>
        </w:rPr>
        <w:t xml:space="preserve"> (zależnej </w:t>
      </w:r>
      <w:r w:rsidRPr="002A450B">
        <w:rPr>
          <w:rFonts w:ascii="Arial Narrow" w:hAnsi="Arial Narrow"/>
        </w:rPr>
        <w:t xml:space="preserve">od konfiguracji terenu), stabilizując się na rzędnych 113,64 – 113,75 m </w:t>
      </w:r>
      <w:proofErr w:type="spellStart"/>
      <w:r w:rsidRPr="002A450B">
        <w:rPr>
          <w:rFonts w:ascii="Arial Narrow" w:hAnsi="Arial Narrow"/>
        </w:rPr>
        <w:t>npm</w:t>
      </w:r>
      <w:proofErr w:type="spellEnd"/>
      <w:r w:rsidRPr="002A450B">
        <w:rPr>
          <w:rFonts w:ascii="Arial Narrow" w:hAnsi="Arial Narrow"/>
        </w:rPr>
        <w:t>).</w:t>
      </w:r>
    </w:p>
    <w:p w:rsidR="002A450B" w:rsidRPr="002A450B" w:rsidRDefault="002A450B" w:rsidP="002A450B">
      <w:pPr>
        <w:spacing w:line="240" w:lineRule="auto"/>
        <w:jc w:val="left"/>
        <w:rPr>
          <w:rFonts w:ascii="Arial Narrow" w:hAnsi="Arial Narrow"/>
        </w:rPr>
      </w:pPr>
      <w:r w:rsidRPr="002A450B">
        <w:rPr>
          <w:rFonts w:ascii="Arial Narrow" w:hAnsi="Arial Narrow"/>
        </w:rPr>
        <w:t>Uwzględniając dane archiwalne, budowę geologiczną tere</w:t>
      </w:r>
      <w:r>
        <w:rPr>
          <w:rFonts w:ascii="Arial Narrow" w:hAnsi="Arial Narrow"/>
        </w:rPr>
        <w:t xml:space="preserve">nu otaczającego, oraz porę roku </w:t>
      </w:r>
      <w:r w:rsidRPr="002A450B">
        <w:rPr>
          <w:rFonts w:ascii="Arial Narrow" w:hAnsi="Arial Narrow"/>
        </w:rPr>
        <w:t>w której wykonywano badania (zima) - stwierdzony wi</w:t>
      </w:r>
      <w:r>
        <w:rPr>
          <w:rFonts w:ascii="Arial Narrow" w:hAnsi="Arial Narrow"/>
        </w:rPr>
        <w:t xml:space="preserve">erceniami poziom wód gruntowych </w:t>
      </w:r>
      <w:r w:rsidRPr="002A450B">
        <w:rPr>
          <w:rFonts w:ascii="Arial Narrow" w:hAnsi="Arial Narrow"/>
        </w:rPr>
        <w:t>można uznać za zbliżony do stanów średnich – w</w:t>
      </w:r>
      <w:r>
        <w:rPr>
          <w:rFonts w:ascii="Arial Narrow" w:hAnsi="Arial Narrow"/>
        </w:rPr>
        <w:t xml:space="preserve"> rocznym okresie obserwacyjnym. </w:t>
      </w:r>
      <w:r w:rsidRPr="002A450B">
        <w:rPr>
          <w:rFonts w:ascii="Arial Narrow" w:hAnsi="Arial Narrow"/>
        </w:rPr>
        <w:t>Przy wyinterpretowanym stanie maksymalnym (w „mok</w:t>
      </w:r>
      <w:r>
        <w:rPr>
          <w:rFonts w:ascii="Arial Narrow" w:hAnsi="Arial Narrow"/>
        </w:rPr>
        <w:t xml:space="preserve">rych” porach roku, po roztopach </w:t>
      </w:r>
      <w:r w:rsidRPr="002A450B">
        <w:rPr>
          <w:rFonts w:ascii="Arial Narrow" w:hAnsi="Arial Narrow"/>
        </w:rPr>
        <w:t xml:space="preserve">wiosennych) – woda gruntowa może zalegać płycej, na rzędnej </w:t>
      </w:r>
      <w:proofErr w:type="spellStart"/>
      <w:r w:rsidRPr="002A450B">
        <w:rPr>
          <w:rFonts w:ascii="Arial Narrow" w:hAnsi="Arial Narrow"/>
        </w:rPr>
        <w:t>Pmax</w:t>
      </w:r>
      <w:proofErr w:type="spellEnd"/>
      <w:r w:rsidRPr="002A450B">
        <w:rPr>
          <w:rFonts w:ascii="Arial Narrow" w:hAnsi="Arial Narrow"/>
        </w:rPr>
        <w:t xml:space="preserve"> około 114,0 m </w:t>
      </w:r>
      <w:proofErr w:type="spellStart"/>
      <w:r w:rsidRPr="002A450B">
        <w:rPr>
          <w:rFonts w:ascii="Arial Narrow" w:hAnsi="Arial Narrow"/>
        </w:rPr>
        <w:t>npm</w:t>
      </w:r>
      <w:proofErr w:type="spellEnd"/>
      <w:r w:rsidRPr="002A450B">
        <w:rPr>
          <w:rFonts w:ascii="Arial Narrow" w:hAnsi="Arial Narrow"/>
        </w:rPr>
        <w:t>.</w:t>
      </w:r>
    </w:p>
    <w:p w:rsidR="002A450B" w:rsidRPr="002A450B" w:rsidRDefault="002A450B" w:rsidP="002A450B">
      <w:pPr>
        <w:spacing w:line="240" w:lineRule="auto"/>
        <w:jc w:val="left"/>
        <w:rPr>
          <w:rFonts w:ascii="Arial Narrow" w:hAnsi="Arial Narrow"/>
        </w:rPr>
      </w:pPr>
      <w:r w:rsidRPr="002A450B">
        <w:rPr>
          <w:rFonts w:ascii="Arial Narrow" w:hAnsi="Arial Narrow"/>
        </w:rPr>
        <w:t>Przy wysokim stanie wód i przy zakładanej głębokości p</w:t>
      </w:r>
      <w:r>
        <w:rPr>
          <w:rFonts w:ascii="Arial Narrow" w:hAnsi="Arial Narrow"/>
        </w:rPr>
        <w:t xml:space="preserve">osadowienia fundamentów </w:t>
      </w:r>
      <w:r w:rsidRPr="002A450B">
        <w:rPr>
          <w:rFonts w:ascii="Arial Narrow" w:hAnsi="Arial Narrow"/>
        </w:rPr>
        <w:t>(</w:t>
      </w:r>
      <w:proofErr w:type="spellStart"/>
      <w:r w:rsidRPr="002A450B">
        <w:rPr>
          <w:rFonts w:ascii="Arial Narrow" w:hAnsi="Arial Narrow"/>
        </w:rPr>
        <w:t>pppf</w:t>
      </w:r>
      <w:proofErr w:type="spellEnd"/>
      <w:r w:rsidRPr="002A450B">
        <w:rPr>
          <w:rFonts w:ascii="Arial Narrow" w:hAnsi="Arial Narrow"/>
        </w:rPr>
        <w:t>= 11</w:t>
      </w:r>
      <w:r>
        <w:rPr>
          <w:rFonts w:ascii="Arial Narrow" w:hAnsi="Arial Narrow"/>
        </w:rPr>
        <w:t>5</w:t>
      </w:r>
      <w:r w:rsidRPr="002A450B">
        <w:rPr>
          <w:rFonts w:ascii="Arial Narrow" w:hAnsi="Arial Narrow"/>
        </w:rPr>
        <w:t>,</w:t>
      </w:r>
      <w:r>
        <w:rPr>
          <w:rFonts w:ascii="Arial Narrow" w:hAnsi="Arial Narrow"/>
        </w:rPr>
        <w:t>12</w:t>
      </w:r>
      <w:r w:rsidRPr="002A450B">
        <w:rPr>
          <w:rFonts w:ascii="Arial Narrow" w:hAnsi="Arial Narrow"/>
        </w:rPr>
        <w:t xml:space="preserve"> m </w:t>
      </w:r>
      <w:proofErr w:type="spellStart"/>
      <w:r w:rsidRPr="002A450B">
        <w:rPr>
          <w:rFonts w:ascii="Arial Narrow" w:hAnsi="Arial Narrow"/>
        </w:rPr>
        <w:t>npm</w:t>
      </w:r>
      <w:proofErr w:type="spellEnd"/>
      <w:r w:rsidRPr="002A450B">
        <w:rPr>
          <w:rFonts w:ascii="Arial Narrow" w:hAnsi="Arial Narrow"/>
        </w:rPr>
        <w:t>) - woda gruntowa nie będzie konta</w:t>
      </w:r>
      <w:r>
        <w:rPr>
          <w:rFonts w:ascii="Arial Narrow" w:hAnsi="Arial Narrow"/>
        </w:rPr>
        <w:t xml:space="preserve">ktowała się z fundamentami, nie </w:t>
      </w:r>
      <w:r w:rsidRPr="002A450B">
        <w:rPr>
          <w:rFonts w:ascii="Arial Narrow" w:hAnsi="Arial Narrow"/>
        </w:rPr>
        <w:t>powinna też utrudniać wykonawstwo prac ziemnych.</w:t>
      </w:r>
    </w:p>
    <w:p w:rsidR="002A450B" w:rsidRPr="0079098C" w:rsidRDefault="002A450B" w:rsidP="002A450B">
      <w:pPr>
        <w:spacing w:line="240" w:lineRule="auto"/>
        <w:jc w:val="left"/>
        <w:rPr>
          <w:rFonts w:ascii="Arial Narrow" w:hAnsi="Arial Narrow"/>
        </w:rPr>
      </w:pPr>
      <w:r w:rsidRPr="002A450B">
        <w:rPr>
          <w:rFonts w:ascii="Arial Narrow" w:hAnsi="Arial Narrow"/>
        </w:rPr>
        <w:t>Prace ziem</w:t>
      </w:r>
      <w:r>
        <w:rPr>
          <w:rFonts w:ascii="Arial Narrow" w:hAnsi="Arial Narrow"/>
        </w:rPr>
        <w:t xml:space="preserve">ne należy prowadzić „na </w:t>
      </w:r>
      <w:proofErr w:type="spellStart"/>
      <w:r>
        <w:rPr>
          <w:rFonts w:ascii="Arial Narrow" w:hAnsi="Arial Narrow"/>
        </w:rPr>
        <w:t>sucho”,</w:t>
      </w:r>
      <w:r w:rsidRPr="002A450B">
        <w:rPr>
          <w:rFonts w:ascii="Arial Narrow" w:hAnsi="Arial Narrow"/>
        </w:rPr>
        <w:t>W</w:t>
      </w:r>
      <w:proofErr w:type="spellEnd"/>
      <w:r w:rsidRPr="002A450B">
        <w:rPr>
          <w:rFonts w:ascii="Arial Narrow" w:hAnsi="Arial Narrow"/>
        </w:rPr>
        <w:t xml:space="preserve"> przypadku konieczności poziom wody gruntowej można będz</w:t>
      </w:r>
      <w:r>
        <w:rPr>
          <w:rFonts w:ascii="Arial Narrow" w:hAnsi="Arial Narrow"/>
        </w:rPr>
        <w:t xml:space="preserve">ie obniżyć okresowo, </w:t>
      </w:r>
      <w:r w:rsidRPr="002A450B">
        <w:rPr>
          <w:rFonts w:ascii="Arial Narrow" w:hAnsi="Arial Narrow"/>
        </w:rPr>
        <w:t>przez zastosowanie igłofiltrów.</w:t>
      </w:r>
    </w:p>
    <w:p w:rsidR="00132036" w:rsidRPr="00132036" w:rsidRDefault="00132036" w:rsidP="00132036">
      <w:pPr>
        <w:pStyle w:val="Nagwek2"/>
        <w:rPr>
          <w:rFonts w:ascii="Arial Narrow" w:hAnsi="Arial Narrow"/>
        </w:rPr>
      </w:pPr>
      <w:bookmarkStart w:id="26" w:name="_Toc383639314"/>
      <w:bookmarkStart w:id="27" w:name="_Toc488160929"/>
      <w:bookmarkStart w:id="28" w:name="_Toc63259324"/>
      <w:r w:rsidRPr="00132036">
        <w:rPr>
          <w:rFonts w:ascii="Arial Narrow" w:hAnsi="Arial Narrow"/>
        </w:rPr>
        <w:t>Sprawdzenie wymiarów:</w:t>
      </w:r>
      <w:bookmarkEnd w:id="26"/>
      <w:bookmarkEnd w:id="27"/>
      <w:bookmarkEnd w:id="28"/>
    </w:p>
    <w:p w:rsidR="00132036" w:rsidRPr="00132036" w:rsidRDefault="00132036" w:rsidP="00132036">
      <w:pPr>
        <w:spacing w:before="120" w:after="120"/>
        <w:rPr>
          <w:rFonts w:ascii="Arial Narrow" w:hAnsi="Arial Narrow"/>
        </w:rPr>
      </w:pPr>
      <w:r w:rsidRPr="00132036">
        <w:rPr>
          <w:rFonts w:ascii="Arial Narrow" w:hAnsi="Arial Narrow"/>
        </w:rPr>
        <w:t>Wykonawca zobowiązany jest do starannego sprawdzania wszystkich wymiarów, podanych na rysunkach oraz zgodności planów zbiorczych ze szczegółowymi rysunkami oraz opisem technicznym, jak również do zweryfikowania zgodności dokumentacji międzybranżowej przed przystąpieniem do realizacji obiektu.</w:t>
      </w:r>
    </w:p>
    <w:p w:rsidR="00132036" w:rsidRPr="00132036" w:rsidRDefault="00132036" w:rsidP="00132036">
      <w:pPr>
        <w:spacing w:before="120" w:after="120"/>
        <w:rPr>
          <w:rFonts w:ascii="Arial Narrow" w:hAnsi="Arial Narrow"/>
        </w:rPr>
      </w:pPr>
      <w:r w:rsidRPr="00132036">
        <w:rPr>
          <w:rFonts w:ascii="Arial Narrow" w:hAnsi="Arial Narrow"/>
        </w:rPr>
        <w:t>Wykonawca sprawdzi na miejscu budowy możliwość zachowania podanych wymiarów i rzędnych, sygnalizując wszystkie pomyłki lub uchybienia Inwestorowi i Projektantowi, którzy w razie potrzeby dokonają uściśleń lub wykonają niezbędne modyfikacje.</w:t>
      </w:r>
    </w:p>
    <w:p w:rsidR="00132036" w:rsidRDefault="00132036" w:rsidP="002D3E82">
      <w:pPr>
        <w:spacing w:before="120" w:after="120"/>
        <w:rPr>
          <w:rFonts w:ascii="Arial Narrow" w:hAnsi="Arial Narrow"/>
        </w:rPr>
      </w:pPr>
      <w:r w:rsidRPr="00132036">
        <w:rPr>
          <w:rFonts w:ascii="Arial Narrow" w:hAnsi="Arial Narrow"/>
        </w:rPr>
        <w:t>Wykonawca będzie odpowiedzialny za pomyłki oraz zmiany w jego zakresie robót, wywołane nieprzestrzeganiem niniejszej klauzuli.</w:t>
      </w:r>
    </w:p>
    <w:p w:rsidR="0035270D" w:rsidRDefault="0035270D" w:rsidP="002D3E82">
      <w:pPr>
        <w:spacing w:before="120" w:after="120"/>
        <w:rPr>
          <w:rFonts w:ascii="Arial Narrow" w:hAnsi="Arial Narrow"/>
        </w:rPr>
      </w:pPr>
    </w:p>
    <w:p w:rsidR="0035270D" w:rsidRDefault="0035270D" w:rsidP="002D3E82">
      <w:pPr>
        <w:spacing w:before="120" w:after="120"/>
        <w:rPr>
          <w:rFonts w:ascii="Arial Narrow" w:hAnsi="Arial Narrow"/>
        </w:rPr>
      </w:pPr>
    </w:p>
    <w:p w:rsidR="0035270D" w:rsidRDefault="0035270D" w:rsidP="002D3E82">
      <w:pPr>
        <w:spacing w:before="120" w:after="120"/>
        <w:rPr>
          <w:rFonts w:ascii="Arial Narrow" w:hAnsi="Arial Narrow"/>
        </w:rPr>
      </w:pPr>
    </w:p>
    <w:p w:rsidR="0035270D" w:rsidRDefault="0035270D" w:rsidP="002D3E82">
      <w:pPr>
        <w:spacing w:before="120" w:after="120"/>
        <w:rPr>
          <w:rFonts w:ascii="Arial Narrow" w:hAnsi="Arial Narrow"/>
        </w:rPr>
      </w:pPr>
    </w:p>
    <w:p w:rsidR="0035270D" w:rsidRPr="00AF73CE" w:rsidRDefault="0035270D" w:rsidP="002D3E82">
      <w:pPr>
        <w:spacing w:before="120" w:after="120"/>
        <w:rPr>
          <w:rFonts w:ascii="Arial Narrow" w:hAnsi="Arial Narrow"/>
          <w:b/>
        </w:rPr>
      </w:pPr>
    </w:p>
    <w:p w:rsidR="00033384" w:rsidRDefault="00033384" w:rsidP="00033384">
      <w:pPr>
        <w:pStyle w:val="Nagwek2"/>
        <w:rPr>
          <w:rFonts w:ascii="Arial Narrow" w:hAnsi="Arial Narrow"/>
        </w:rPr>
      </w:pPr>
      <w:bookmarkStart w:id="29" w:name="_Toc290540642"/>
      <w:bookmarkStart w:id="30" w:name="_Toc331149603"/>
      <w:bookmarkStart w:id="31" w:name="_Toc331419586"/>
      <w:bookmarkStart w:id="32" w:name="_Toc335383107"/>
      <w:bookmarkStart w:id="33" w:name="_Toc63259325"/>
      <w:bookmarkStart w:id="34" w:name="_Toc337128679"/>
      <w:bookmarkEnd w:id="4"/>
      <w:r w:rsidRPr="00AF73CE">
        <w:rPr>
          <w:rFonts w:ascii="Arial Narrow" w:hAnsi="Arial Narrow"/>
        </w:rPr>
        <w:lastRenderedPageBreak/>
        <w:t>Opis szczegółowy rozwiązań konstrukcyjno – materiałowych podstawowych elementów konstrukcji obiektu.</w:t>
      </w:r>
      <w:bookmarkEnd w:id="29"/>
      <w:bookmarkEnd w:id="30"/>
      <w:bookmarkEnd w:id="31"/>
      <w:bookmarkEnd w:id="32"/>
      <w:bookmarkEnd w:id="33"/>
    </w:p>
    <w:p w:rsidR="00132036" w:rsidRPr="00D25053" w:rsidRDefault="00132036" w:rsidP="00132036">
      <w:pPr>
        <w:pStyle w:val="Nagwek3"/>
        <w:rPr>
          <w:rFonts w:ascii="Gill Sans MT" w:hAnsi="Gill Sans MT"/>
        </w:rPr>
      </w:pPr>
      <w:bookmarkStart w:id="35" w:name="_Toc290540643"/>
      <w:bookmarkStart w:id="36" w:name="_Toc331149604"/>
      <w:bookmarkStart w:id="37" w:name="_Toc331419587"/>
      <w:bookmarkStart w:id="38" w:name="_Toc335383108"/>
      <w:bookmarkStart w:id="39" w:name="_Toc379884571"/>
      <w:bookmarkStart w:id="40" w:name="_Toc488160931"/>
      <w:bookmarkStart w:id="41" w:name="_Toc63259326"/>
      <w:r w:rsidRPr="00D25053">
        <w:rPr>
          <w:rFonts w:ascii="Gill Sans MT" w:hAnsi="Gill Sans MT"/>
        </w:rPr>
        <w:t>Prace ziemne i zabezpieczenie wykopu</w:t>
      </w:r>
      <w:bookmarkEnd w:id="35"/>
      <w:bookmarkEnd w:id="36"/>
      <w:bookmarkEnd w:id="37"/>
      <w:bookmarkEnd w:id="38"/>
      <w:bookmarkEnd w:id="39"/>
      <w:bookmarkEnd w:id="40"/>
      <w:bookmarkEnd w:id="41"/>
    </w:p>
    <w:p w:rsidR="00132036" w:rsidRPr="002A450B" w:rsidRDefault="00132036" w:rsidP="00132036">
      <w:pPr>
        <w:spacing w:before="120" w:after="120"/>
        <w:rPr>
          <w:rFonts w:ascii="Arial Narrow" w:hAnsi="Arial Narrow"/>
        </w:rPr>
      </w:pPr>
      <w:r w:rsidRPr="002A450B">
        <w:rPr>
          <w:rFonts w:ascii="Arial Narrow" w:hAnsi="Arial Narrow"/>
        </w:rPr>
        <w:t>Prace ziemne prowadzone będą w wykopach otwartych, ze skarpami. Wykopy pod fundamentowanie należy wykonać do głębokości -1,</w:t>
      </w:r>
      <w:r w:rsidR="002A450B" w:rsidRPr="002A450B">
        <w:rPr>
          <w:rFonts w:ascii="Arial Narrow" w:hAnsi="Arial Narrow"/>
        </w:rPr>
        <w:t>2</w:t>
      </w:r>
      <w:r w:rsidR="00BB7001" w:rsidRPr="002A450B">
        <w:rPr>
          <w:rFonts w:ascii="Arial Narrow" w:hAnsi="Arial Narrow"/>
        </w:rPr>
        <w:t>0</w:t>
      </w:r>
      <w:r w:rsidR="00AB266A" w:rsidRPr="002A450B">
        <w:rPr>
          <w:rFonts w:ascii="Arial Narrow" w:hAnsi="Arial Narrow"/>
        </w:rPr>
        <w:t>m</w:t>
      </w:r>
      <w:r w:rsidR="005C2B19" w:rsidRPr="002A450B">
        <w:rPr>
          <w:rFonts w:ascii="Arial Narrow" w:hAnsi="Arial Narrow"/>
        </w:rPr>
        <w:t xml:space="preserve"> (od poziomu 0,00=1</w:t>
      </w:r>
      <w:r w:rsidR="002A450B" w:rsidRPr="002A450B">
        <w:rPr>
          <w:rFonts w:ascii="Arial Narrow" w:hAnsi="Arial Narrow"/>
        </w:rPr>
        <w:t>16</w:t>
      </w:r>
      <w:r w:rsidR="005C2B19" w:rsidRPr="002A450B">
        <w:rPr>
          <w:rFonts w:ascii="Arial Narrow" w:hAnsi="Arial Narrow"/>
        </w:rPr>
        <w:t>,</w:t>
      </w:r>
      <w:r w:rsidR="002A450B" w:rsidRPr="002A450B">
        <w:rPr>
          <w:rFonts w:ascii="Arial Narrow" w:hAnsi="Arial Narrow"/>
        </w:rPr>
        <w:t>22</w:t>
      </w:r>
      <w:r w:rsidR="005C2B19" w:rsidRPr="002A450B">
        <w:rPr>
          <w:rFonts w:ascii="Arial Narrow" w:hAnsi="Arial Narrow"/>
        </w:rPr>
        <w:t xml:space="preserve"> </w:t>
      </w:r>
      <w:proofErr w:type="spellStart"/>
      <w:r w:rsidR="005C2B19" w:rsidRPr="002A450B">
        <w:rPr>
          <w:rFonts w:ascii="Arial Narrow" w:hAnsi="Arial Narrow"/>
        </w:rPr>
        <w:t>m.n.p.m</w:t>
      </w:r>
      <w:proofErr w:type="spellEnd"/>
      <w:r w:rsidR="005C2B19" w:rsidRPr="002A450B">
        <w:rPr>
          <w:rFonts w:ascii="Arial Narrow" w:hAnsi="Arial Narrow"/>
        </w:rPr>
        <w:t>).</w:t>
      </w:r>
    </w:p>
    <w:p w:rsidR="00132036" w:rsidRPr="002A450B" w:rsidRDefault="00132036" w:rsidP="00132036">
      <w:pPr>
        <w:spacing w:before="120" w:after="120"/>
        <w:rPr>
          <w:rFonts w:ascii="Arial Narrow" w:hAnsi="Arial Narrow"/>
        </w:rPr>
      </w:pPr>
      <w:r w:rsidRPr="002A450B">
        <w:rPr>
          <w:rFonts w:ascii="Arial Narrow" w:hAnsi="Arial Narrow"/>
        </w:rPr>
        <w:t xml:space="preserve">Wykop do głębokości </w:t>
      </w:r>
      <w:r w:rsidR="00AB266A" w:rsidRPr="002A450B">
        <w:rPr>
          <w:rFonts w:ascii="Arial Narrow" w:hAnsi="Arial Narrow"/>
        </w:rPr>
        <w:t>-</w:t>
      </w:r>
      <w:r w:rsidR="005C2B19" w:rsidRPr="002A450B">
        <w:rPr>
          <w:rFonts w:ascii="Arial Narrow" w:hAnsi="Arial Narrow"/>
        </w:rPr>
        <w:t>1,</w:t>
      </w:r>
      <w:r w:rsidR="002A450B" w:rsidRPr="002A450B">
        <w:rPr>
          <w:rFonts w:ascii="Arial Narrow" w:hAnsi="Arial Narrow"/>
        </w:rPr>
        <w:t>0</w:t>
      </w:r>
      <w:r w:rsidR="002A450B">
        <w:rPr>
          <w:rFonts w:ascii="Arial Narrow" w:hAnsi="Arial Narrow"/>
        </w:rPr>
        <w:t>0</w:t>
      </w:r>
      <w:r w:rsidR="00AB266A" w:rsidRPr="002A450B">
        <w:rPr>
          <w:rFonts w:ascii="Arial Narrow" w:hAnsi="Arial Narrow"/>
        </w:rPr>
        <w:t xml:space="preserve">m </w:t>
      </w:r>
      <w:r w:rsidRPr="002A450B">
        <w:rPr>
          <w:rFonts w:ascii="Arial Narrow" w:hAnsi="Arial Narrow"/>
        </w:rPr>
        <w:t>należy realizować mechanicznie, pozostałe 20cm wykopu wykonać ręcznie. W przypadku utrudnień związanych ze zwartą strukturą gruntu wykop dokończyć mechanicznie, ale przy użyciu łyżki gładkiej (bez zębów).</w:t>
      </w:r>
    </w:p>
    <w:p w:rsidR="006D39DB" w:rsidRPr="002A450B" w:rsidRDefault="00132036" w:rsidP="00132036">
      <w:pPr>
        <w:spacing w:before="120" w:after="120"/>
        <w:rPr>
          <w:rFonts w:ascii="Arial Narrow" w:hAnsi="Arial Narrow"/>
        </w:rPr>
      </w:pPr>
      <w:r w:rsidRPr="002A450B">
        <w:rPr>
          <w:rFonts w:ascii="Arial Narrow" w:hAnsi="Arial Narrow"/>
        </w:rPr>
        <w:t>W przypadku natrafienia w poziomie posadowienia na humus, nasypy, grunty spoiste w stanie plastycznym lub grunty organiczne</w:t>
      </w:r>
      <w:r w:rsidR="002D3E82" w:rsidRPr="002A450B">
        <w:rPr>
          <w:rFonts w:ascii="Arial Narrow" w:hAnsi="Arial Narrow"/>
        </w:rPr>
        <w:t>, zgodnie z zaleceniami zawartymi w opinii geotechnicznej,</w:t>
      </w:r>
      <w:r w:rsidRPr="002A450B">
        <w:rPr>
          <w:rFonts w:ascii="Arial Narrow" w:hAnsi="Arial Narrow"/>
        </w:rPr>
        <w:t xml:space="preserve"> należy je wybrać i zastąpić warstwą nasypu budowlanego zagęszczając do wskaźnika min. 0,96 wg normalnej próby </w:t>
      </w:r>
      <w:proofErr w:type="spellStart"/>
      <w:r w:rsidRPr="002A450B">
        <w:rPr>
          <w:rFonts w:ascii="Arial Narrow" w:hAnsi="Arial Narrow"/>
        </w:rPr>
        <w:t>Proctora</w:t>
      </w:r>
      <w:proofErr w:type="spellEnd"/>
      <w:r w:rsidRPr="002A450B">
        <w:rPr>
          <w:rFonts w:ascii="Arial Narrow" w:hAnsi="Arial Narrow"/>
        </w:rPr>
        <w:t xml:space="preserve"> lub chudym betonem.</w:t>
      </w:r>
      <w:r w:rsidR="006D39DB" w:rsidRPr="002A450B">
        <w:rPr>
          <w:rFonts w:ascii="Arial Narrow" w:hAnsi="Arial Narrow"/>
        </w:rPr>
        <w:t xml:space="preserve"> Wymianę należy wykonać na głębokości 0,2-0,8m w zależności od stopnia plastyczności. Wymiana gruntu powinna obejmować powierzchnie o ok. 2 m wykraczającą poza zewnętrzny obrys fundamentów.</w:t>
      </w:r>
    </w:p>
    <w:p w:rsidR="00132036" w:rsidRPr="002A450B" w:rsidRDefault="006D39DB" w:rsidP="00132036">
      <w:pPr>
        <w:spacing w:before="120" w:after="120"/>
        <w:rPr>
          <w:rFonts w:ascii="Arial Narrow" w:hAnsi="Arial Narrow"/>
        </w:rPr>
      </w:pPr>
      <w:r w:rsidRPr="002A450B">
        <w:rPr>
          <w:rFonts w:ascii="Arial Narrow" w:hAnsi="Arial Narrow"/>
        </w:rPr>
        <w:t xml:space="preserve"> </w:t>
      </w:r>
      <w:r w:rsidR="00132036" w:rsidRPr="002A450B">
        <w:rPr>
          <w:rFonts w:ascii="Arial Narrow" w:hAnsi="Arial Narrow"/>
        </w:rPr>
        <w:t xml:space="preserve">Po wykonaniu konstrukcji poniżej powierzchni terenu, zasypki wykonać gruntem dobrze </w:t>
      </w:r>
      <w:proofErr w:type="spellStart"/>
      <w:r w:rsidR="00132036" w:rsidRPr="002A450B">
        <w:rPr>
          <w:rFonts w:ascii="Arial Narrow" w:hAnsi="Arial Narrow"/>
        </w:rPr>
        <w:t>zagęszczalnym</w:t>
      </w:r>
      <w:proofErr w:type="spellEnd"/>
      <w:r w:rsidR="00132036" w:rsidRPr="002A450B">
        <w:rPr>
          <w:rFonts w:ascii="Arial Narrow" w:hAnsi="Arial Narrow"/>
        </w:rPr>
        <w:t>, o optymalnej wilgotności (pospółka z piaskiem), zagęszczając do wskaźnika min. 0,96.</w:t>
      </w:r>
    </w:p>
    <w:p w:rsidR="00132036" w:rsidRPr="002A450B" w:rsidRDefault="00132036" w:rsidP="00132036">
      <w:pPr>
        <w:spacing w:before="120" w:after="120"/>
        <w:rPr>
          <w:rFonts w:ascii="Arial Narrow" w:hAnsi="Arial Narrow"/>
        </w:rPr>
      </w:pPr>
      <w:r w:rsidRPr="002A450B">
        <w:rPr>
          <w:rFonts w:ascii="Arial Narrow" w:hAnsi="Arial Narrow"/>
        </w:rPr>
        <w:tab/>
        <w:t>Przy wykonywaniu posadowień bezpośrednich należy przewidzieć środki zabezpieczające przed:</w:t>
      </w:r>
    </w:p>
    <w:p w:rsidR="00132036" w:rsidRPr="002A450B" w:rsidRDefault="00132036" w:rsidP="00132036">
      <w:pPr>
        <w:spacing w:before="120" w:after="120"/>
        <w:rPr>
          <w:rFonts w:ascii="Arial Narrow" w:hAnsi="Arial Narrow"/>
        </w:rPr>
      </w:pPr>
      <w:r w:rsidRPr="002A450B">
        <w:rPr>
          <w:rFonts w:ascii="Arial Narrow" w:hAnsi="Arial Narrow"/>
        </w:rPr>
        <w:t>a) rozmoczeniem, wysuszeniem lub przemarznięciem podłoża fundamentów w czasie wykonywania robót budowlanych,</w:t>
      </w:r>
    </w:p>
    <w:p w:rsidR="00132036" w:rsidRPr="002A450B" w:rsidRDefault="00132036" w:rsidP="00132036">
      <w:pPr>
        <w:spacing w:before="120" w:after="120"/>
        <w:rPr>
          <w:rFonts w:ascii="Arial Narrow" w:hAnsi="Arial Narrow"/>
        </w:rPr>
      </w:pPr>
      <w:r w:rsidRPr="002A450B">
        <w:rPr>
          <w:rFonts w:ascii="Arial Narrow" w:hAnsi="Arial Narrow"/>
        </w:rPr>
        <w:t>b)  zalaniem wykopu fundamentowego przez wody gruntowe, powierzchniowe lub opadowe,</w:t>
      </w:r>
    </w:p>
    <w:p w:rsidR="00132036" w:rsidRPr="002A450B" w:rsidRDefault="00132036" w:rsidP="00132036">
      <w:pPr>
        <w:spacing w:before="120" w:after="120"/>
        <w:rPr>
          <w:rFonts w:ascii="Arial Narrow" w:hAnsi="Arial Narrow"/>
        </w:rPr>
      </w:pPr>
      <w:r w:rsidRPr="002A450B">
        <w:rPr>
          <w:rFonts w:ascii="Arial Narrow" w:hAnsi="Arial Narrow"/>
        </w:rPr>
        <w:t>c) korozyjnym działaniem wód gruntowych, opadowych i technologicznych na materiały i konstrukcje podziemnej części budowli i na urządzenia podziemne, a także wód technologicznych na grunty podłoża.</w:t>
      </w:r>
    </w:p>
    <w:p w:rsidR="00132036" w:rsidRPr="002A450B" w:rsidRDefault="00132036" w:rsidP="00132036">
      <w:pPr>
        <w:rPr>
          <w:rFonts w:ascii="Arial Narrow" w:hAnsi="Arial Narrow"/>
        </w:rPr>
      </w:pPr>
      <w:r w:rsidRPr="002A450B">
        <w:rPr>
          <w:rFonts w:ascii="Arial Narrow" w:hAnsi="Arial Narrow"/>
        </w:rPr>
        <w:t xml:space="preserve">Fundamentowanie należy chronić przed wodami </w:t>
      </w:r>
      <w:proofErr w:type="spellStart"/>
      <w:r w:rsidRPr="002A450B">
        <w:rPr>
          <w:rFonts w:ascii="Arial Narrow" w:hAnsi="Arial Narrow"/>
        </w:rPr>
        <w:t>wsiąkowymi</w:t>
      </w:r>
      <w:proofErr w:type="spellEnd"/>
      <w:r w:rsidRPr="002A450B">
        <w:rPr>
          <w:rFonts w:ascii="Arial Narrow" w:hAnsi="Arial Narrow"/>
        </w:rPr>
        <w:t xml:space="preserve"> (z opadów i roztopu śniegu) przez wykonanie specjalnych zabezpieczeń lub </w:t>
      </w:r>
      <w:proofErr w:type="spellStart"/>
      <w:r w:rsidRPr="002A450B">
        <w:rPr>
          <w:rFonts w:ascii="Arial Narrow" w:hAnsi="Arial Narrow"/>
        </w:rPr>
        <w:t>odwodnień</w:t>
      </w:r>
      <w:proofErr w:type="spellEnd"/>
      <w:r w:rsidRPr="002A450B">
        <w:rPr>
          <w:rFonts w:ascii="Arial Narrow" w:hAnsi="Arial Narrow"/>
        </w:rPr>
        <w:t>, by przestrzeń zasypki fundamentów nie stała się naturalnym zbiornikiem wody, co grozi zawilgoceniem fundamentów. W tym celu proponuje się ukształtowanie dna wykopu z niewielkim spadkiem- przy nachyleniu ok. 5 promili, woda swobodnie spływa do krawędzi wykopu. Przy ścianie na całej jej szerokości należy wykonać niewielki wykop, wypełniony żwirem. Dno wykopu wyprofilować lekko nachylone w kierunku studni zbiorczej, usytuowanej w narożniku wykopu. Wodę ze studni należy odpompować na zewnątrz wykopu.</w:t>
      </w:r>
    </w:p>
    <w:p w:rsidR="00132036" w:rsidRPr="002A450B" w:rsidRDefault="00132036" w:rsidP="00132036">
      <w:pPr>
        <w:rPr>
          <w:rFonts w:ascii="Arial Narrow" w:hAnsi="Arial Narrow"/>
        </w:rPr>
      </w:pPr>
      <w:r w:rsidRPr="002A450B">
        <w:rPr>
          <w:rFonts w:ascii="Arial Narrow" w:hAnsi="Arial Narrow"/>
        </w:rPr>
        <w:t>Skarpy wykopu należy wykonać z pochyleniem, dostosowując je do zapewnienia ich stateczności oraz zabezpieczyć np. poprzez przykrycie skarp folią. Pochylenie skarp wg rysunku:</w:t>
      </w:r>
    </w:p>
    <w:p w:rsidR="00132036" w:rsidRPr="009C3BBB" w:rsidRDefault="00132036" w:rsidP="00132036">
      <w:pPr>
        <w:rPr>
          <w:rFonts w:ascii="Arial Narrow" w:hAnsi="Arial Narrow"/>
          <w:color w:val="FF0000"/>
        </w:rPr>
      </w:pPr>
      <w:r w:rsidRPr="009C3BBB">
        <w:rPr>
          <w:rFonts w:ascii="Arial Narrow" w:hAnsi="Arial Narrow"/>
          <w:noProof/>
          <w:color w:val="FF0000"/>
          <w:lang w:eastAsia="pl-PL" w:bidi="ar-SA"/>
        </w:rPr>
        <w:lastRenderedPageBreak/>
        <w:drawing>
          <wp:inline distT="0" distB="0" distL="0" distR="0" wp14:anchorId="15BBC57C" wp14:editId="5F93E9EE">
            <wp:extent cx="2523744" cy="1795923"/>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473" t="3870" r="3820" b="4229"/>
                    <a:stretch/>
                  </pic:blipFill>
                  <pic:spPr bwMode="auto">
                    <a:xfrm>
                      <a:off x="0" y="0"/>
                      <a:ext cx="2554157" cy="1817565"/>
                    </a:xfrm>
                    <a:prstGeom prst="rect">
                      <a:avLst/>
                    </a:prstGeom>
                    <a:ln>
                      <a:noFill/>
                    </a:ln>
                    <a:extLst>
                      <a:ext uri="{53640926-AAD7-44D8-BBD7-CCE9431645EC}">
                        <a14:shadowObscured xmlns:a14="http://schemas.microsoft.com/office/drawing/2010/main"/>
                      </a:ext>
                    </a:extLst>
                  </pic:spPr>
                </pic:pic>
              </a:graphicData>
            </a:graphic>
          </wp:inline>
        </w:drawing>
      </w:r>
    </w:p>
    <w:p w:rsidR="00132036" w:rsidRPr="002A450B" w:rsidRDefault="00132036" w:rsidP="00132036">
      <w:pPr>
        <w:rPr>
          <w:rFonts w:ascii="Arial Narrow" w:hAnsi="Arial Narrow"/>
        </w:rPr>
      </w:pPr>
      <w:r w:rsidRPr="002A450B">
        <w:rPr>
          <w:rFonts w:ascii="Arial Narrow" w:hAnsi="Arial Narrow"/>
        </w:rPr>
        <w:t>Ponadto należy przestrzegać następujących wymagań:</w:t>
      </w:r>
    </w:p>
    <w:p w:rsidR="00132036" w:rsidRPr="002A450B" w:rsidRDefault="00132036" w:rsidP="00132036">
      <w:pPr>
        <w:pStyle w:val="Akapitzlist"/>
        <w:numPr>
          <w:ilvl w:val="0"/>
          <w:numId w:val="8"/>
        </w:numPr>
        <w:rPr>
          <w:rFonts w:ascii="Arial Narrow" w:hAnsi="Arial Narrow"/>
        </w:rPr>
      </w:pPr>
      <w:r w:rsidRPr="002A450B">
        <w:rPr>
          <w:rFonts w:ascii="Arial Narrow" w:hAnsi="Arial Narrow"/>
        </w:rPr>
        <w:t>w pasie terenu przylegającego do górnej krawędzi skarpy, na szerokości równej trzykrotnej głębokości wykopu należy wykonać spadki umożliwiające odpływ wód deszczowych od wykopu;</w:t>
      </w:r>
    </w:p>
    <w:p w:rsidR="00132036" w:rsidRPr="002A450B" w:rsidRDefault="00132036" w:rsidP="00132036">
      <w:pPr>
        <w:pStyle w:val="Akapitzlist"/>
        <w:numPr>
          <w:ilvl w:val="0"/>
          <w:numId w:val="8"/>
        </w:numPr>
        <w:rPr>
          <w:rFonts w:ascii="Arial Narrow" w:hAnsi="Arial Narrow"/>
        </w:rPr>
      </w:pPr>
      <w:r w:rsidRPr="002A450B">
        <w:rPr>
          <w:rFonts w:ascii="Arial Narrow" w:hAnsi="Arial Narrow"/>
        </w:rPr>
        <w:t>sprawdzać skarpy i obudowę po każdym deszczu i po długiej przerwie w pracy oraz przed każdym rozpoczęciem robót;</w:t>
      </w:r>
    </w:p>
    <w:p w:rsidR="00132036" w:rsidRPr="002A450B" w:rsidRDefault="00132036" w:rsidP="00132036">
      <w:pPr>
        <w:pStyle w:val="Akapitzlist"/>
        <w:numPr>
          <w:ilvl w:val="0"/>
          <w:numId w:val="8"/>
        </w:numPr>
        <w:rPr>
          <w:rFonts w:ascii="Arial Narrow" w:hAnsi="Arial Narrow"/>
        </w:rPr>
      </w:pPr>
      <w:r w:rsidRPr="002A450B">
        <w:rPr>
          <w:rFonts w:ascii="Arial Narrow" w:hAnsi="Arial Narrow"/>
        </w:rPr>
        <w:t>likwidować naruszenie struktury gruntu skarpy przez usunięcie tego gruntu z zachowaniem bezpiecznego nachylenia wykonać bezpieczne zejścia i wejścia do wykopów;</w:t>
      </w:r>
    </w:p>
    <w:p w:rsidR="00132036" w:rsidRPr="002A450B" w:rsidRDefault="00132036" w:rsidP="00132036">
      <w:pPr>
        <w:pStyle w:val="Akapitzlist"/>
        <w:numPr>
          <w:ilvl w:val="0"/>
          <w:numId w:val="8"/>
        </w:numPr>
        <w:rPr>
          <w:rFonts w:ascii="Arial Narrow" w:hAnsi="Arial Narrow"/>
        </w:rPr>
      </w:pPr>
      <w:r w:rsidRPr="002A450B">
        <w:rPr>
          <w:rFonts w:ascii="Arial Narrow" w:hAnsi="Arial Narrow"/>
        </w:rPr>
        <w:t>nie składować materiałów i urobku w odległości mniejszej niż 1 m od krawędzi wykopu, jeżeli ściany są obudowane, przy skarpach bez umocnień składować można poza klinem odłamu gruntu;</w:t>
      </w:r>
    </w:p>
    <w:p w:rsidR="00132036" w:rsidRPr="002A450B" w:rsidRDefault="00132036" w:rsidP="00132036">
      <w:pPr>
        <w:pStyle w:val="Akapitzlist"/>
        <w:numPr>
          <w:ilvl w:val="0"/>
          <w:numId w:val="8"/>
        </w:numPr>
        <w:rPr>
          <w:rFonts w:ascii="Arial Narrow" w:hAnsi="Arial Narrow"/>
        </w:rPr>
      </w:pPr>
      <w:r w:rsidRPr="002A450B">
        <w:rPr>
          <w:rFonts w:ascii="Arial Narrow" w:hAnsi="Arial Narrow"/>
        </w:rPr>
        <w:t>zachować bezpieczne odległości wykopów od istniejących budowli;</w:t>
      </w:r>
    </w:p>
    <w:p w:rsidR="00132036" w:rsidRPr="002A450B" w:rsidRDefault="00132036" w:rsidP="00132036">
      <w:pPr>
        <w:pStyle w:val="Akapitzlist"/>
        <w:numPr>
          <w:ilvl w:val="0"/>
          <w:numId w:val="8"/>
        </w:numPr>
        <w:rPr>
          <w:rFonts w:ascii="Arial Narrow" w:hAnsi="Arial Narrow"/>
        </w:rPr>
      </w:pPr>
      <w:r w:rsidRPr="002A450B">
        <w:rPr>
          <w:rFonts w:ascii="Arial Narrow" w:hAnsi="Arial Narrow"/>
        </w:rPr>
        <w:t>każdorazowe rozpoczęcie robót w wykopie wymaga sprawdzenia stanu jego obudowy lub skarp.</w:t>
      </w:r>
    </w:p>
    <w:p w:rsidR="00132036" w:rsidRPr="002A450B" w:rsidRDefault="00132036" w:rsidP="00132036">
      <w:pPr>
        <w:rPr>
          <w:rFonts w:ascii="Arial Narrow" w:hAnsi="Arial Narrow"/>
          <w:i/>
          <w:u w:val="single"/>
        </w:rPr>
      </w:pPr>
      <w:r w:rsidRPr="002A450B">
        <w:rPr>
          <w:rFonts w:ascii="Arial Narrow" w:hAnsi="Arial Narrow"/>
          <w:i/>
          <w:u w:val="single"/>
        </w:rPr>
        <w:t xml:space="preserve">Niezmiernie istotne jest, aby w czasie prowadzonych robót ziemnych i fundamentowych budowę nadzorował geotechnik. </w:t>
      </w:r>
    </w:p>
    <w:p w:rsidR="0036493E" w:rsidRPr="00FF7BD3" w:rsidRDefault="00342381" w:rsidP="0036493E">
      <w:pPr>
        <w:numPr>
          <w:ilvl w:val="2"/>
          <w:numId w:val="1"/>
        </w:numPr>
        <w:pBdr>
          <w:top w:val="single" w:sz="6" w:space="2" w:color="C0504D" w:themeColor="accent2"/>
          <w:left w:val="single" w:sz="6" w:space="2" w:color="C0504D" w:themeColor="accent2"/>
        </w:pBdr>
        <w:spacing w:before="300" w:after="0"/>
        <w:outlineLvl w:val="2"/>
        <w:rPr>
          <w:rFonts w:ascii="Arial Narrow" w:hAnsi="Arial Narrow"/>
          <w:caps/>
          <w:color w:val="C0504D" w:themeColor="accent2"/>
          <w:spacing w:val="15"/>
          <w:sz w:val="22"/>
          <w:szCs w:val="22"/>
        </w:rPr>
      </w:pPr>
      <w:bookmarkStart w:id="42" w:name="_Toc63259327"/>
      <w:r>
        <w:rPr>
          <w:rFonts w:ascii="Arial Narrow" w:hAnsi="Arial Narrow"/>
          <w:caps/>
          <w:color w:val="C0504D" w:themeColor="accent2"/>
          <w:spacing w:val="15"/>
          <w:sz w:val="22"/>
          <w:szCs w:val="22"/>
        </w:rPr>
        <w:t>F</w:t>
      </w:r>
      <w:r w:rsidR="00F25333">
        <w:rPr>
          <w:rFonts w:ascii="Arial Narrow" w:hAnsi="Arial Narrow"/>
          <w:caps/>
          <w:color w:val="C0504D" w:themeColor="accent2"/>
          <w:spacing w:val="15"/>
          <w:sz w:val="22"/>
          <w:szCs w:val="22"/>
        </w:rPr>
        <w:t>undamenty</w:t>
      </w:r>
      <w:bookmarkEnd w:id="42"/>
    </w:p>
    <w:p w:rsidR="0036493E" w:rsidRPr="00D45534" w:rsidRDefault="0036493E" w:rsidP="0036493E">
      <w:pPr>
        <w:rPr>
          <w:rFonts w:ascii="Arial Narrow" w:hAnsi="Arial Narrow"/>
        </w:rPr>
      </w:pPr>
      <w:r w:rsidRPr="00D45534">
        <w:rPr>
          <w:rFonts w:ascii="Arial Narrow" w:hAnsi="Arial Narrow"/>
        </w:rPr>
        <w:t xml:space="preserve">Fundamenty konstrukcji zaprojektowano w postaci </w:t>
      </w:r>
      <w:r w:rsidR="00E07DF3" w:rsidRPr="00D45534">
        <w:rPr>
          <w:rFonts w:ascii="Arial Narrow" w:hAnsi="Arial Narrow"/>
        </w:rPr>
        <w:t xml:space="preserve">stóp i </w:t>
      </w:r>
      <w:r w:rsidRPr="00D45534">
        <w:rPr>
          <w:rFonts w:ascii="Arial Narrow" w:hAnsi="Arial Narrow"/>
        </w:rPr>
        <w:t xml:space="preserve">ław  fundamentowych o zróżnicowanym wymiarze płyty podstawy- dokładne wymiary fundamentów wg załączonej do projektu dokumentacji rysunkowej. </w:t>
      </w:r>
      <w:r w:rsidR="002A450B" w:rsidRPr="00D45534">
        <w:rPr>
          <w:rFonts w:ascii="Arial Narrow" w:hAnsi="Arial Narrow"/>
        </w:rPr>
        <w:t>F</w:t>
      </w:r>
      <w:r w:rsidRPr="00D45534">
        <w:rPr>
          <w:rFonts w:ascii="Arial Narrow" w:hAnsi="Arial Narrow"/>
        </w:rPr>
        <w:t>undamenty zaprojektowano o wysokości płyty podstawy 0,40m</w:t>
      </w:r>
      <w:r w:rsidR="002A450B" w:rsidRPr="00D45534">
        <w:rPr>
          <w:rFonts w:ascii="Arial Narrow" w:hAnsi="Arial Narrow"/>
        </w:rPr>
        <w:t xml:space="preserve"> oraz 0,50m</w:t>
      </w:r>
      <w:r w:rsidRPr="00D45534">
        <w:rPr>
          <w:rFonts w:ascii="Arial Narrow" w:hAnsi="Arial Narrow"/>
        </w:rPr>
        <w:t xml:space="preserve"> z betonu klasy C25/30 W8 (B30) ze zbrojeniem w postaci p</w:t>
      </w:r>
      <w:r w:rsidR="00D45534" w:rsidRPr="00D45534">
        <w:rPr>
          <w:rFonts w:ascii="Arial Narrow" w:hAnsi="Arial Narrow"/>
        </w:rPr>
        <w:t xml:space="preserve">rętów Ø8mm, Ø12mm klasy A-IIIN. </w:t>
      </w:r>
      <w:r w:rsidRPr="00D45534">
        <w:rPr>
          <w:rFonts w:ascii="Arial Narrow" w:hAnsi="Arial Narrow"/>
        </w:rPr>
        <w:t xml:space="preserve">Pod każdym fundamentem należy wykonać </w:t>
      </w:r>
      <w:proofErr w:type="spellStart"/>
      <w:r w:rsidRPr="00D45534">
        <w:rPr>
          <w:rFonts w:ascii="Arial Narrow" w:hAnsi="Arial Narrow"/>
        </w:rPr>
        <w:t>podlewkę</w:t>
      </w:r>
      <w:proofErr w:type="spellEnd"/>
      <w:r w:rsidRPr="00D45534">
        <w:rPr>
          <w:rFonts w:ascii="Arial Narrow" w:hAnsi="Arial Narrow"/>
        </w:rPr>
        <w:t xml:space="preserve"> wyrównawczą grubości min. 10cm z betonu klasy C8/10.</w:t>
      </w:r>
    </w:p>
    <w:p w:rsidR="00D45534" w:rsidRPr="00D45534" w:rsidRDefault="00E07DF3" w:rsidP="00E07DF3">
      <w:pPr>
        <w:rPr>
          <w:rFonts w:ascii="Arial Narrow" w:hAnsi="Arial Narrow"/>
        </w:rPr>
      </w:pPr>
      <w:r w:rsidRPr="00D45534">
        <w:rPr>
          <w:rFonts w:ascii="Arial Narrow" w:hAnsi="Arial Narrow"/>
        </w:rPr>
        <w:t xml:space="preserve">Pomiędzy stopami fundamentowymi wzdłuż ścian zewnętrznych zaprojektowano belkę </w:t>
      </w:r>
      <w:proofErr w:type="spellStart"/>
      <w:r w:rsidRPr="00D45534">
        <w:rPr>
          <w:rFonts w:ascii="Arial Narrow" w:hAnsi="Arial Narrow"/>
        </w:rPr>
        <w:t>podwalinową</w:t>
      </w:r>
      <w:proofErr w:type="spellEnd"/>
      <w:r w:rsidRPr="00D45534">
        <w:rPr>
          <w:rFonts w:ascii="Arial Narrow" w:hAnsi="Arial Narrow"/>
        </w:rPr>
        <w:t xml:space="preserve"> o szer</w:t>
      </w:r>
      <w:r w:rsidR="00D45534" w:rsidRPr="00D45534">
        <w:rPr>
          <w:rFonts w:ascii="Arial Narrow" w:hAnsi="Arial Narrow"/>
        </w:rPr>
        <w:t>okości 0,20m (z wyjątkiem osi D gdzie będzie brama hangarowa gdzie belka poszerzono do 58cm</w:t>
      </w:r>
      <w:r w:rsidRPr="00D45534">
        <w:rPr>
          <w:rFonts w:ascii="Arial Narrow" w:hAnsi="Arial Narrow"/>
        </w:rPr>
        <w:t xml:space="preserve"> </w:t>
      </w:r>
      <w:r w:rsidR="00D45534" w:rsidRPr="00D45534">
        <w:rPr>
          <w:rFonts w:ascii="Arial Narrow" w:hAnsi="Arial Narrow"/>
        </w:rPr>
        <w:t xml:space="preserve">– patrz rysunki). </w:t>
      </w:r>
      <w:r w:rsidRPr="00D45534">
        <w:rPr>
          <w:rFonts w:ascii="Arial Narrow" w:hAnsi="Arial Narrow"/>
        </w:rPr>
        <w:t>Belkę zaprojektowano z betonu klasy C25/30 W6 ze zbrojeniem w postaci prętów Ø8mm</w:t>
      </w:r>
      <w:r w:rsidR="00D45534" w:rsidRPr="00D45534">
        <w:rPr>
          <w:rFonts w:ascii="Arial Narrow" w:hAnsi="Arial Narrow"/>
        </w:rPr>
        <w:t xml:space="preserve"> i</w:t>
      </w:r>
      <w:r w:rsidRPr="00D45534">
        <w:rPr>
          <w:rFonts w:ascii="Arial Narrow" w:hAnsi="Arial Narrow"/>
        </w:rPr>
        <w:t xml:space="preserve"> Ø10mm klasy A-IIIN (</w:t>
      </w:r>
      <w:r w:rsidR="00C77F95">
        <w:rPr>
          <w:rFonts w:ascii="Arial Narrow" w:hAnsi="Arial Narrow"/>
        </w:rPr>
        <w:t>RB500W</w:t>
      </w:r>
      <w:r w:rsidRPr="00D45534">
        <w:rPr>
          <w:rFonts w:ascii="Arial Narrow" w:hAnsi="Arial Narrow"/>
        </w:rPr>
        <w:t xml:space="preserve">). Pod belką </w:t>
      </w:r>
      <w:proofErr w:type="spellStart"/>
      <w:r w:rsidRPr="00D45534">
        <w:rPr>
          <w:rFonts w:ascii="Arial Narrow" w:hAnsi="Arial Narrow"/>
        </w:rPr>
        <w:t>podwalinową</w:t>
      </w:r>
      <w:proofErr w:type="spellEnd"/>
      <w:r w:rsidRPr="00D45534">
        <w:rPr>
          <w:rFonts w:ascii="Arial Narrow" w:hAnsi="Arial Narrow"/>
        </w:rPr>
        <w:t xml:space="preserve"> wykonać delikatną ławę z betonu podkładowego C8/10.</w:t>
      </w:r>
      <w:r w:rsidR="00D45534" w:rsidRPr="00D45534">
        <w:rPr>
          <w:rFonts w:ascii="Arial Narrow" w:hAnsi="Arial Narrow"/>
        </w:rPr>
        <w:t xml:space="preserve"> </w:t>
      </w:r>
    </w:p>
    <w:p w:rsidR="00E07DF3" w:rsidRPr="00D45534" w:rsidRDefault="00E07DF3" w:rsidP="00E07DF3">
      <w:pPr>
        <w:rPr>
          <w:rFonts w:ascii="Arial Narrow" w:hAnsi="Arial Narrow"/>
        </w:rPr>
      </w:pPr>
      <w:r w:rsidRPr="00D45534">
        <w:rPr>
          <w:rFonts w:ascii="Gill Sans MT" w:hAnsi="Gill Sans MT"/>
          <w:i/>
          <w:u w:val="single"/>
        </w:rPr>
        <w:t>W stopach fundamentowych osadzić kotwy stalowe do połączeń konstrukcji stalowej.</w:t>
      </w:r>
    </w:p>
    <w:p w:rsidR="00033384" w:rsidRPr="00AF73CE" w:rsidRDefault="000808A6" w:rsidP="00F72303">
      <w:pPr>
        <w:pStyle w:val="Nagwek3"/>
        <w:pBdr>
          <w:top w:val="single" w:sz="6" w:space="1" w:color="C0504D" w:themeColor="accent2"/>
        </w:pBdr>
        <w:rPr>
          <w:rFonts w:ascii="Arial Narrow" w:hAnsi="Arial Narrow"/>
        </w:rPr>
      </w:pPr>
      <w:bookmarkStart w:id="43" w:name="_Toc63259328"/>
      <w:r>
        <w:rPr>
          <w:rFonts w:ascii="Arial Narrow" w:hAnsi="Arial Narrow"/>
        </w:rPr>
        <w:lastRenderedPageBreak/>
        <w:t>Kotwy fundamentowe</w:t>
      </w:r>
      <w:bookmarkEnd w:id="43"/>
      <w:r w:rsidR="0067784B" w:rsidRPr="00AF73CE">
        <w:rPr>
          <w:rFonts w:ascii="Arial Narrow" w:hAnsi="Arial Narrow"/>
        </w:rPr>
        <w:t xml:space="preserve"> </w:t>
      </w:r>
    </w:p>
    <w:p w:rsidR="00D45534" w:rsidRPr="00AF73CE" w:rsidRDefault="000808A6" w:rsidP="00F92E08">
      <w:pPr>
        <w:spacing w:before="120" w:after="120"/>
        <w:rPr>
          <w:rFonts w:ascii="Arial Narrow" w:hAnsi="Arial Narrow"/>
        </w:rPr>
      </w:pPr>
      <w:r>
        <w:rPr>
          <w:rFonts w:ascii="Arial Narrow" w:hAnsi="Arial Narrow"/>
        </w:rPr>
        <w:t>Kotwy fundamentowe</w:t>
      </w:r>
      <w:r w:rsidR="00E82B3B" w:rsidRPr="00AF73CE">
        <w:rPr>
          <w:rFonts w:ascii="Arial Narrow" w:hAnsi="Arial Narrow"/>
        </w:rPr>
        <w:t xml:space="preserve"> </w:t>
      </w:r>
      <w:r w:rsidR="00525C4A">
        <w:rPr>
          <w:rFonts w:ascii="Arial Narrow" w:hAnsi="Arial Narrow"/>
        </w:rPr>
        <w:t xml:space="preserve">słupów hali przewidziano w postaci </w:t>
      </w:r>
      <w:r w:rsidR="00E82B3B" w:rsidRPr="00AF73CE">
        <w:rPr>
          <w:rFonts w:ascii="Arial Narrow" w:hAnsi="Arial Narrow"/>
        </w:rPr>
        <w:t>prętów</w:t>
      </w:r>
      <w:r w:rsidR="00C16772">
        <w:rPr>
          <w:rFonts w:ascii="Arial Narrow" w:hAnsi="Arial Narrow"/>
        </w:rPr>
        <w:t xml:space="preserve"> okrągłych </w:t>
      </w:r>
      <w:r w:rsidR="00C16772" w:rsidRPr="00AF73CE">
        <w:rPr>
          <w:rFonts w:ascii="Arial Narrow" w:hAnsi="Arial Narrow"/>
        </w:rPr>
        <w:t>Ø</w:t>
      </w:r>
      <w:r w:rsidR="00C16772">
        <w:rPr>
          <w:rFonts w:ascii="Arial Narrow" w:hAnsi="Arial Narrow"/>
        </w:rPr>
        <w:t>2</w:t>
      </w:r>
      <w:r w:rsidR="00E07DF3">
        <w:rPr>
          <w:rFonts w:ascii="Arial Narrow" w:hAnsi="Arial Narrow"/>
        </w:rPr>
        <w:t>4</w:t>
      </w:r>
      <w:r w:rsidR="00C16772">
        <w:rPr>
          <w:rFonts w:ascii="Arial Narrow" w:hAnsi="Arial Narrow"/>
        </w:rPr>
        <w:t>,</w:t>
      </w:r>
      <w:r w:rsidR="00E82B3B" w:rsidRPr="00AF73CE">
        <w:rPr>
          <w:rFonts w:ascii="Arial Narrow" w:hAnsi="Arial Narrow"/>
        </w:rPr>
        <w:t xml:space="preserve"> gwintowanych</w:t>
      </w:r>
      <w:r w:rsidR="00C16772">
        <w:rPr>
          <w:rFonts w:ascii="Arial Narrow" w:hAnsi="Arial Narrow"/>
        </w:rPr>
        <w:t xml:space="preserve"> na końcach, wyposażonych w </w:t>
      </w:r>
      <w:r w:rsidR="00525C4A">
        <w:rPr>
          <w:rFonts w:ascii="Arial Narrow" w:hAnsi="Arial Narrow"/>
        </w:rPr>
        <w:t>płytk</w:t>
      </w:r>
      <w:r w:rsidR="00C16772">
        <w:rPr>
          <w:rFonts w:ascii="Arial Narrow" w:hAnsi="Arial Narrow"/>
        </w:rPr>
        <w:t>i</w:t>
      </w:r>
      <w:r w:rsidR="00525C4A">
        <w:rPr>
          <w:rFonts w:ascii="Arial Narrow" w:hAnsi="Arial Narrow"/>
        </w:rPr>
        <w:t xml:space="preserve"> oporow</w:t>
      </w:r>
      <w:r w:rsidR="00C16772">
        <w:rPr>
          <w:rFonts w:ascii="Arial Narrow" w:hAnsi="Arial Narrow"/>
        </w:rPr>
        <w:t>e</w:t>
      </w:r>
      <w:r w:rsidR="00525C4A">
        <w:rPr>
          <w:rFonts w:ascii="Arial Narrow" w:hAnsi="Arial Narrow"/>
        </w:rPr>
        <w:t>,</w:t>
      </w:r>
      <w:r w:rsidR="00E82B3B" w:rsidRPr="00AF73CE">
        <w:rPr>
          <w:rFonts w:ascii="Arial Narrow" w:hAnsi="Arial Narrow"/>
        </w:rPr>
        <w:t xml:space="preserve"> </w:t>
      </w:r>
      <w:r w:rsidR="00525C4A">
        <w:rPr>
          <w:rFonts w:ascii="Arial Narrow" w:hAnsi="Arial Narrow"/>
        </w:rPr>
        <w:t>ze stali S355J2.</w:t>
      </w:r>
    </w:p>
    <w:p w:rsidR="00033384" w:rsidRPr="00AF73CE" w:rsidRDefault="0067784B" w:rsidP="00033384">
      <w:pPr>
        <w:pStyle w:val="Nagwek3"/>
        <w:rPr>
          <w:rFonts w:ascii="Arial Narrow" w:hAnsi="Arial Narrow"/>
        </w:rPr>
      </w:pPr>
      <w:bookmarkStart w:id="44" w:name="_Toc63259329"/>
      <w:r w:rsidRPr="00AF73CE">
        <w:rPr>
          <w:rFonts w:ascii="Arial Narrow" w:hAnsi="Arial Narrow"/>
        </w:rPr>
        <w:t>Słup</w:t>
      </w:r>
      <w:r w:rsidR="009B70C4" w:rsidRPr="00AF73CE">
        <w:rPr>
          <w:rFonts w:ascii="Arial Narrow" w:hAnsi="Arial Narrow"/>
        </w:rPr>
        <w:t>y</w:t>
      </w:r>
      <w:bookmarkEnd w:id="44"/>
    </w:p>
    <w:p w:rsidR="00303031" w:rsidRDefault="00303031" w:rsidP="00C346A8">
      <w:pPr>
        <w:rPr>
          <w:rFonts w:ascii="Arial Narrow" w:hAnsi="Arial Narrow"/>
        </w:rPr>
      </w:pPr>
      <w:r>
        <w:rPr>
          <w:rFonts w:ascii="Arial Narrow" w:hAnsi="Arial Narrow"/>
        </w:rPr>
        <w:t>Słupy główne zaprojektowano z dwuteowników gorącowalcowanych HEA 180 ze stali S355J2. Słupy z blachą podstawy gr. 25mm, sztywno zamocowane w fundamentach.</w:t>
      </w:r>
    </w:p>
    <w:p w:rsidR="00303031" w:rsidRDefault="00303031" w:rsidP="00C346A8">
      <w:pPr>
        <w:rPr>
          <w:rFonts w:ascii="Arial Narrow" w:hAnsi="Arial Narrow"/>
        </w:rPr>
      </w:pPr>
      <w:r>
        <w:rPr>
          <w:rFonts w:ascii="Arial Narrow" w:hAnsi="Arial Narrow"/>
        </w:rPr>
        <w:t xml:space="preserve">Słupy w ścianach szczytowych przewidziano z dwuteowników HEA 180 oraz IPE 200 ze stali S355J2, posiadają blachy podstaw gr. 20mm i są przegubowo zamocowane w fundamentach. </w:t>
      </w:r>
    </w:p>
    <w:p w:rsidR="00C346A8" w:rsidRDefault="00C346A8" w:rsidP="00C346A8">
      <w:pPr>
        <w:rPr>
          <w:rFonts w:ascii="Arial Narrow" w:hAnsi="Arial Narrow"/>
          <w:szCs w:val="24"/>
        </w:rPr>
      </w:pPr>
      <w:r>
        <w:rPr>
          <w:rFonts w:ascii="Arial Narrow" w:hAnsi="Arial Narrow"/>
        </w:rPr>
        <w:t>Słupy wyposażono w żebra, blachy węzłowe oraz czołowe do połączenia elementów drugorzędnych takich jak</w:t>
      </w:r>
      <w:r w:rsidR="00303031">
        <w:rPr>
          <w:rFonts w:ascii="Arial Narrow" w:hAnsi="Arial Narrow"/>
        </w:rPr>
        <w:t xml:space="preserve"> rygle ścienne</w:t>
      </w:r>
      <w:r>
        <w:rPr>
          <w:rFonts w:ascii="Arial Narrow" w:hAnsi="Arial Narrow"/>
        </w:rPr>
        <w:t xml:space="preserve">, </w:t>
      </w:r>
      <w:r w:rsidR="00303031">
        <w:rPr>
          <w:rFonts w:ascii="Arial Narrow" w:hAnsi="Arial Narrow"/>
        </w:rPr>
        <w:t>stężenia</w:t>
      </w:r>
      <w:r>
        <w:rPr>
          <w:rFonts w:ascii="Arial Narrow" w:hAnsi="Arial Narrow"/>
        </w:rPr>
        <w:t xml:space="preserve">. </w:t>
      </w:r>
      <w:r w:rsidR="00303031">
        <w:rPr>
          <w:rFonts w:ascii="Arial Narrow" w:hAnsi="Arial Narrow"/>
        </w:rPr>
        <w:t xml:space="preserve">Słupy narożne </w:t>
      </w:r>
      <w:r w:rsidR="00C77F95">
        <w:rPr>
          <w:rFonts w:ascii="Arial Narrow" w:hAnsi="Arial Narrow"/>
        </w:rPr>
        <w:t>posiadają</w:t>
      </w:r>
      <w:r w:rsidR="00303031">
        <w:rPr>
          <w:rFonts w:ascii="Arial Narrow" w:hAnsi="Arial Narrow"/>
        </w:rPr>
        <w:t xml:space="preserve"> dodatkowo w kątownik do mocowania blachy trapezowej.</w:t>
      </w:r>
    </w:p>
    <w:p w:rsidR="00D14D94" w:rsidRPr="00D14D94" w:rsidRDefault="00D14D94" w:rsidP="00D14D94">
      <w:pPr>
        <w:pStyle w:val="Nagwek"/>
        <w:tabs>
          <w:tab w:val="clear" w:pos="9072"/>
          <w:tab w:val="right" w:pos="-1985"/>
          <w:tab w:val="left" w:pos="567"/>
        </w:tabs>
        <w:spacing w:before="120"/>
        <w:ind w:right="-284"/>
        <w:rPr>
          <w:rFonts w:ascii="Arial Narrow" w:hAnsi="Arial Narrow"/>
          <w:i/>
          <w:sz w:val="22"/>
          <w:szCs w:val="22"/>
          <w:u w:val="single"/>
        </w:rPr>
      </w:pPr>
      <w:r w:rsidRPr="00D14D94">
        <w:rPr>
          <w:rFonts w:ascii="Arial Narrow" w:hAnsi="Arial Narrow"/>
          <w:i/>
          <w:sz w:val="22"/>
          <w:szCs w:val="22"/>
          <w:u w:val="single"/>
        </w:rPr>
        <w:t>UWAGA:</w:t>
      </w:r>
    </w:p>
    <w:p w:rsidR="00D14D94" w:rsidRPr="00D14D94" w:rsidRDefault="00D14D94" w:rsidP="00D14D94">
      <w:pPr>
        <w:pStyle w:val="Nagwek"/>
        <w:tabs>
          <w:tab w:val="clear" w:pos="9072"/>
          <w:tab w:val="right" w:pos="-1985"/>
          <w:tab w:val="left" w:pos="567"/>
        </w:tabs>
        <w:spacing w:before="120" w:line="276" w:lineRule="auto"/>
        <w:ind w:right="-284"/>
        <w:rPr>
          <w:rFonts w:ascii="Arial Narrow" w:hAnsi="Arial Narrow"/>
          <w:i/>
          <w:sz w:val="22"/>
          <w:szCs w:val="22"/>
          <w:u w:val="single"/>
        </w:rPr>
      </w:pPr>
      <w:r w:rsidRPr="00D14D94">
        <w:rPr>
          <w:rFonts w:ascii="Arial Narrow" w:hAnsi="Arial Narrow"/>
          <w:i/>
          <w:sz w:val="22"/>
          <w:szCs w:val="22"/>
        </w:rPr>
        <w:t>Do rektyfikacji słupów użyć pakietu nakrętek oraz podkładek stalowych. Podkładki stalowe</w:t>
      </w:r>
      <w:r w:rsidR="00C346A8">
        <w:rPr>
          <w:rFonts w:ascii="Arial Narrow" w:hAnsi="Arial Narrow"/>
          <w:i/>
          <w:sz w:val="22"/>
          <w:szCs w:val="22"/>
        </w:rPr>
        <w:t xml:space="preserve"> górne </w:t>
      </w:r>
      <w:r w:rsidRPr="00D14D94">
        <w:rPr>
          <w:rFonts w:ascii="Arial Narrow" w:hAnsi="Arial Narrow"/>
          <w:i/>
          <w:sz w:val="22"/>
          <w:szCs w:val="22"/>
        </w:rPr>
        <w:t>z blach grubości 1</w:t>
      </w:r>
      <w:r w:rsidR="00C346A8">
        <w:rPr>
          <w:rFonts w:ascii="Arial Narrow" w:hAnsi="Arial Narrow"/>
          <w:i/>
          <w:sz w:val="22"/>
          <w:szCs w:val="22"/>
        </w:rPr>
        <w:t>2</w:t>
      </w:r>
      <w:r w:rsidRPr="00D14D94">
        <w:rPr>
          <w:rFonts w:ascii="Arial Narrow" w:hAnsi="Arial Narrow"/>
          <w:i/>
          <w:sz w:val="22"/>
          <w:szCs w:val="22"/>
        </w:rPr>
        <w:t>mm po rektyfikacji przyspawać</w:t>
      </w:r>
      <w:r>
        <w:rPr>
          <w:rFonts w:ascii="Arial Narrow" w:hAnsi="Arial Narrow"/>
          <w:i/>
          <w:sz w:val="22"/>
          <w:szCs w:val="22"/>
        </w:rPr>
        <w:t xml:space="preserve"> </w:t>
      </w:r>
      <w:r w:rsidRPr="00D14D94">
        <w:rPr>
          <w:rFonts w:ascii="Arial Narrow" w:hAnsi="Arial Narrow"/>
          <w:i/>
          <w:sz w:val="22"/>
          <w:szCs w:val="22"/>
        </w:rPr>
        <w:t>na stałe do płyty podstawy słupa za pomocą obwodowej spoiny pachwinowej.</w:t>
      </w:r>
    </w:p>
    <w:p w:rsidR="00C346A8" w:rsidRDefault="00D14D94" w:rsidP="00D14D94">
      <w:pPr>
        <w:pStyle w:val="Nagwek"/>
        <w:tabs>
          <w:tab w:val="clear" w:pos="9072"/>
          <w:tab w:val="right" w:pos="-1985"/>
          <w:tab w:val="left" w:pos="567"/>
        </w:tabs>
        <w:spacing w:line="276" w:lineRule="auto"/>
        <w:ind w:right="-286"/>
        <w:rPr>
          <w:rFonts w:ascii="Arial Narrow" w:hAnsi="Arial Narrow"/>
          <w:i/>
          <w:sz w:val="22"/>
          <w:szCs w:val="22"/>
        </w:rPr>
      </w:pPr>
      <w:r w:rsidRPr="00D14D94">
        <w:rPr>
          <w:rFonts w:ascii="Arial Narrow" w:hAnsi="Arial Narrow"/>
          <w:i/>
          <w:sz w:val="22"/>
          <w:szCs w:val="22"/>
        </w:rPr>
        <w:t xml:space="preserve">Pod wszystkimi słupami głównymi stosować </w:t>
      </w:r>
      <w:proofErr w:type="spellStart"/>
      <w:r w:rsidRPr="00D14D94">
        <w:rPr>
          <w:rFonts w:ascii="Arial Narrow" w:hAnsi="Arial Narrow"/>
          <w:i/>
          <w:sz w:val="22"/>
          <w:szCs w:val="22"/>
        </w:rPr>
        <w:t>podlewkę</w:t>
      </w:r>
      <w:proofErr w:type="spellEnd"/>
      <w:r w:rsidRPr="00D14D94">
        <w:rPr>
          <w:rFonts w:ascii="Arial Narrow" w:hAnsi="Arial Narrow"/>
          <w:i/>
          <w:sz w:val="22"/>
          <w:szCs w:val="22"/>
        </w:rPr>
        <w:t xml:space="preserve"> montażową </w:t>
      </w:r>
      <w:r w:rsidR="00EB040A">
        <w:rPr>
          <w:rFonts w:ascii="Arial Narrow" w:hAnsi="Arial Narrow"/>
          <w:i/>
          <w:sz w:val="22"/>
          <w:szCs w:val="22"/>
        </w:rPr>
        <w:t xml:space="preserve">50mm </w:t>
      </w:r>
      <w:r w:rsidRPr="00D14D94">
        <w:rPr>
          <w:rFonts w:ascii="Arial Narrow" w:hAnsi="Arial Narrow"/>
          <w:i/>
          <w:sz w:val="22"/>
          <w:szCs w:val="22"/>
        </w:rPr>
        <w:t xml:space="preserve">CERESIT CX15. Dopuszcza się zastosowanie </w:t>
      </w:r>
      <w:proofErr w:type="spellStart"/>
      <w:r w:rsidRPr="00D14D94">
        <w:rPr>
          <w:rFonts w:ascii="Arial Narrow" w:hAnsi="Arial Narrow"/>
          <w:i/>
          <w:sz w:val="22"/>
          <w:szCs w:val="22"/>
        </w:rPr>
        <w:t>podlewek</w:t>
      </w:r>
      <w:proofErr w:type="spellEnd"/>
      <w:r w:rsidRPr="00D14D94">
        <w:rPr>
          <w:rFonts w:ascii="Arial Narrow" w:hAnsi="Arial Narrow"/>
          <w:i/>
          <w:sz w:val="22"/>
          <w:szCs w:val="22"/>
        </w:rPr>
        <w:t xml:space="preserve"> innych producentów (np. EMCEKRETE 60 f-my MC </w:t>
      </w:r>
      <w:proofErr w:type="spellStart"/>
      <w:r w:rsidRPr="00D14D94">
        <w:rPr>
          <w:rFonts w:ascii="Arial Narrow" w:hAnsi="Arial Narrow"/>
          <w:i/>
          <w:sz w:val="22"/>
          <w:szCs w:val="22"/>
        </w:rPr>
        <w:t>Bauchemie</w:t>
      </w:r>
      <w:proofErr w:type="spellEnd"/>
      <w:r w:rsidRPr="00D14D94">
        <w:rPr>
          <w:rFonts w:ascii="Arial Narrow" w:hAnsi="Arial Narrow"/>
          <w:i/>
          <w:sz w:val="22"/>
          <w:szCs w:val="22"/>
        </w:rPr>
        <w:t xml:space="preserve">) pod warunkiem zachowania parametrów wytrzymałościowych, nie mniejszych niż wskazane w projekcie.   </w:t>
      </w:r>
    </w:p>
    <w:p w:rsidR="00F63303" w:rsidRDefault="00AF473E" w:rsidP="00F63303">
      <w:pPr>
        <w:pStyle w:val="Nagwek3"/>
        <w:rPr>
          <w:rFonts w:ascii="Arial Narrow" w:hAnsi="Arial Narrow"/>
        </w:rPr>
      </w:pPr>
      <w:bookmarkStart w:id="45" w:name="_Toc63259330"/>
      <w:r>
        <w:rPr>
          <w:rFonts w:ascii="Arial Narrow" w:hAnsi="Arial Narrow"/>
        </w:rPr>
        <w:t>Dźwigary dachowe</w:t>
      </w:r>
      <w:bookmarkEnd w:id="45"/>
    </w:p>
    <w:p w:rsidR="00C346A8" w:rsidRDefault="00AF473E" w:rsidP="00D14D94">
      <w:pPr>
        <w:pStyle w:val="Nagwek"/>
        <w:tabs>
          <w:tab w:val="clear" w:pos="9072"/>
          <w:tab w:val="right" w:pos="-1985"/>
          <w:tab w:val="left" w:pos="567"/>
        </w:tabs>
        <w:spacing w:line="276" w:lineRule="auto"/>
        <w:ind w:right="-286"/>
        <w:rPr>
          <w:rFonts w:ascii="Arial Narrow" w:hAnsi="Arial Narrow"/>
        </w:rPr>
      </w:pPr>
      <w:r>
        <w:rPr>
          <w:rFonts w:ascii="Arial Narrow" w:hAnsi="Arial Narrow"/>
        </w:rPr>
        <w:t>Dźwigary dachowe</w:t>
      </w:r>
      <w:r w:rsidR="00E12C59">
        <w:rPr>
          <w:rFonts w:ascii="Arial Narrow" w:hAnsi="Arial Narrow"/>
        </w:rPr>
        <w:t xml:space="preserve"> pośrednie</w:t>
      </w:r>
      <w:r>
        <w:rPr>
          <w:rFonts w:ascii="Arial Narrow" w:hAnsi="Arial Narrow"/>
        </w:rPr>
        <w:t xml:space="preserve"> zaprojek</w:t>
      </w:r>
      <w:r w:rsidR="00C77F95">
        <w:rPr>
          <w:rFonts w:ascii="Arial Narrow" w:hAnsi="Arial Narrow"/>
        </w:rPr>
        <w:t>towano jako kratownicowe, z pasa</w:t>
      </w:r>
      <w:r>
        <w:rPr>
          <w:rFonts w:ascii="Arial Narrow" w:hAnsi="Arial Narrow"/>
        </w:rPr>
        <w:t>mi z rur kwadratowych RK</w:t>
      </w:r>
      <w:r w:rsidR="008A5A20">
        <w:rPr>
          <w:rFonts w:ascii="Arial Narrow" w:hAnsi="Arial Narrow"/>
        </w:rPr>
        <w:t xml:space="preserve"> 80x4. Pierwszy krzyżulec z rury RK 50x3, reszta krzyżulców oraz słupki z rur RK 40x3.</w:t>
      </w:r>
      <w:r w:rsidR="00E12C59">
        <w:rPr>
          <w:rFonts w:ascii="Arial Narrow" w:hAnsi="Arial Narrow"/>
        </w:rPr>
        <w:t xml:space="preserve"> Wszystkie profile ze stali S355J2.</w:t>
      </w:r>
      <w:r w:rsidR="008A5A20">
        <w:rPr>
          <w:rFonts w:ascii="Arial Narrow" w:hAnsi="Arial Narrow"/>
        </w:rPr>
        <w:t xml:space="preserve"> Połączenia doczołowe </w:t>
      </w:r>
      <w:r w:rsidR="00C77F95">
        <w:rPr>
          <w:rFonts w:ascii="Arial Narrow" w:hAnsi="Arial Narrow"/>
        </w:rPr>
        <w:t xml:space="preserve">dźwigarów </w:t>
      </w:r>
      <w:r w:rsidR="008A5A20">
        <w:rPr>
          <w:rFonts w:ascii="Arial Narrow" w:hAnsi="Arial Narrow"/>
        </w:rPr>
        <w:t>pomiędzy sobą oraz do słupów z użyciem 4 śrub M12 ISO 4014 kl. 10.9. Połączenia zakładkowe do podciągu kratowego z użyciem 2 śrub M16 ISO 4014 kl. 10.9.</w:t>
      </w:r>
    </w:p>
    <w:p w:rsidR="008A5A20" w:rsidRDefault="00E12C59" w:rsidP="00D14D94">
      <w:pPr>
        <w:pStyle w:val="Nagwek"/>
        <w:tabs>
          <w:tab w:val="clear" w:pos="9072"/>
          <w:tab w:val="right" w:pos="-1985"/>
          <w:tab w:val="left" w:pos="567"/>
        </w:tabs>
        <w:spacing w:line="276" w:lineRule="auto"/>
        <w:ind w:right="-286"/>
        <w:rPr>
          <w:rFonts w:ascii="Arial Narrow" w:hAnsi="Arial Narrow"/>
        </w:rPr>
      </w:pPr>
      <w:r>
        <w:rPr>
          <w:rFonts w:ascii="Arial Narrow" w:hAnsi="Arial Narrow"/>
        </w:rPr>
        <w:t>Kratownice stężone są poprzez</w:t>
      </w:r>
      <w:r w:rsidR="008A5A20">
        <w:rPr>
          <w:rFonts w:ascii="Arial Narrow" w:hAnsi="Arial Narrow"/>
        </w:rPr>
        <w:t xml:space="preserve"> tężnik</w:t>
      </w:r>
      <w:r>
        <w:rPr>
          <w:rFonts w:ascii="Arial Narrow" w:hAnsi="Arial Narrow"/>
        </w:rPr>
        <w:t xml:space="preserve">i podłużne (rura RK 60x3 stal S235JR) w poziomie pasa górnego i dolnego w środku rozpiętości hangaru, oraz zastrzały od </w:t>
      </w:r>
      <w:proofErr w:type="spellStart"/>
      <w:r>
        <w:rPr>
          <w:rFonts w:ascii="Arial Narrow" w:hAnsi="Arial Narrow"/>
        </w:rPr>
        <w:t>płatwi</w:t>
      </w:r>
      <w:proofErr w:type="spellEnd"/>
      <w:r>
        <w:rPr>
          <w:rFonts w:ascii="Arial Narrow" w:hAnsi="Arial Narrow"/>
        </w:rPr>
        <w:t xml:space="preserve"> </w:t>
      </w:r>
      <w:r w:rsidR="00C77F95">
        <w:rPr>
          <w:rFonts w:ascii="Arial Narrow" w:hAnsi="Arial Narrow"/>
        </w:rPr>
        <w:t xml:space="preserve">do pasa dolnego </w:t>
      </w:r>
      <w:r>
        <w:rPr>
          <w:rFonts w:ascii="Arial Narrow" w:hAnsi="Arial Narrow"/>
        </w:rPr>
        <w:t>zapobiegające</w:t>
      </w:r>
      <w:r w:rsidR="00C77F95">
        <w:rPr>
          <w:rFonts w:ascii="Arial Narrow" w:hAnsi="Arial Narrow"/>
        </w:rPr>
        <w:t xml:space="preserve"> jego</w:t>
      </w:r>
      <w:r>
        <w:rPr>
          <w:rFonts w:ascii="Arial Narrow" w:hAnsi="Arial Narrow"/>
        </w:rPr>
        <w:t xml:space="preserve"> wyboczeniu pomiędzy 2 a 3 polem (ceownik C50x30x3 stal S235JR).</w:t>
      </w:r>
    </w:p>
    <w:p w:rsidR="00E12C59" w:rsidRDefault="00E12C59" w:rsidP="00D14D94">
      <w:pPr>
        <w:pStyle w:val="Nagwek"/>
        <w:tabs>
          <w:tab w:val="clear" w:pos="9072"/>
          <w:tab w:val="right" w:pos="-1985"/>
          <w:tab w:val="left" w:pos="567"/>
        </w:tabs>
        <w:spacing w:line="276" w:lineRule="auto"/>
        <w:ind w:right="-286"/>
        <w:rPr>
          <w:rFonts w:ascii="Arial Narrow" w:hAnsi="Arial Narrow"/>
        </w:rPr>
      </w:pPr>
      <w:r>
        <w:rPr>
          <w:rFonts w:ascii="Arial Narrow" w:hAnsi="Arial Narrow"/>
        </w:rPr>
        <w:t>Rygle szczytowe przewidziano z dwuteowników szerokostopowych HEA 120, mocowanych doczołowo do słupów oraz pomiędzy sobą w kalenicy śrubami M16 ISO 4014 kl. 10.9.</w:t>
      </w:r>
    </w:p>
    <w:p w:rsidR="00C346A8" w:rsidRDefault="00E12C59" w:rsidP="00D14D94">
      <w:pPr>
        <w:pStyle w:val="Nagwek"/>
        <w:tabs>
          <w:tab w:val="clear" w:pos="9072"/>
          <w:tab w:val="right" w:pos="-1985"/>
          <w:tab w:val="left" w:pos="567"/>
        </w:tabs>
        <w:spacing w:line="276" w:lineRule="auto"/>
        <w:ind w:right="-286"/>
        <w:rPr>
          <w:rFonts w:ascii="Arial Narrow" w:hAnsi="Arial Narrow"/>
        </w:rPr>
      </w:pPr>
      <w:r>
        <w:rPr>
          <w:rFonts w:ascii="Arial Narrow" w:hAnsi="Arial Narrow"/>
        </w:rPr>
        <w:t xml:space="preserve">Dźwigary kratowe oraz rygle szczytowe wyposażono w stołki do połączenia </w:t>
      </w:r>
      <w:proofErr w:type="spellStart"/>
      <w:r>
        <w:rPr>
          <w:rFonts w:ascii="Arial Narrow" w:hAnsi="Arial Narrow"/>
        </w:rPr>
        <w:t>płatwi</w:t>
      </w:r>
      <w:proofErr w:type="spellEnd"/>
      <w:r>
        <w:rPr>
          <w:rFonts w:ascii="Arial Narrow" w:hAnsi="Arial Narrow"/>
        </w:rPr>
        <w:t xml:space="preserve"> oraz kątowniki/blachy węzłowe do połączenia stężeń/zastrzałów. Rygle szczytowe dodatkowo wyposażono w kątownik </w:t>
      </w:r>
      <w:proofErr w:type="spellStart"/>
      <w:r>
        <w:rPr>
          <w:rFonts w:ascii="Arial Narrow" w:hAnsi="Arial Narrow"/>
        </w:rPr>
        <w:t>zimnogięty</w:t>
      </w:r>
      <w:proofErr w:type="spellEnd"/>
      <w:r>
        <w:rPr>
          <w:rFonts w:ascii="Arial Narrow" w:hAnsi="Arial Narrow"/>
        </w:rPr>
        <w:t xml:space="preserve"> do zamocowania ściennej blachy trapezowej.</w:t>
      </w:r>
    </w:p>
    <w:p w:rsidR="00C77F95" w:rsidRPr="002F1640" w:rsidRDefault="00C77F95" w:rsidP="00D14D94">
      <w:pPr>
        <w:pStyle w:val="Nagwek"/>
        <w:tabs>
          <w:tab w:val="clear" w:pos="9072"/>
          <w:tab w:val="right" w:pos="-1985"/>
          <w:tab w:val="left" w:pos="567"/>
        </w:tabs>
        <w:spacing w:line="276" w:lineRule="auto"/>
        <w:ind w:right="-286"/>
        <w:rPr>
          <w:rFonts w:ascii="Arial Narrow" w:hAnsi="Arial Narrow"/>
        </w:rPr>
      </w:pPr>
    </w:p>
    <w:p w:rsidR="00F63303" w:rsidRDefault="002F1640" w:rsidP="00F63303">
      <w:pPr>
        <w:pStyle w:val="Nagwek3"/>
        <w:rPr>
          <w:rFonts w:ascii="Arial Narrow" w:hAnsi="Arial Narrow"/>
        </w:rPr>
      </w:pPr>
      <w:bookmarkStart w:id="46" w:name="_Toc63259331"/>
      <w:r>
        <w:rPr>
          <w:rFonts w:ascii="Arial Narrow" w:hAnsi="Arial Narrow"/>
        </w:rPr>
        <w:lastRenderedPageBreak/>
        <w:t>Podciąg kratowy</w:t>
      </w:r>
      <w:bookmarkEnd w:id="46"/>
    </w:p>
    <w:p w:rsidR="002F1640" w:rsidRDefault="002F1640" w:rsidP="002F1640">
      <w:pPr>
        <w:pStyle w:val="Nagwek"/>
        <w:tabs>
          <w:tab w:val="clear" w:pos="9072"/>
          <w:tab w:val="right" w:pos="-1985"/>
          <w:tab w:val="left" w:pos="567"/>
        </w:tabs>
        <w:spacing w:line="276" w:lineRule="auto"/>
        <w:ind w:right="-286"/>
        <w:rPr>
          <w:rFonts w:ascii="Arial Narrow" w:hAnsi="Arial Narrow"/>
        </w:rPr>
      </w:pPr>
      <w:r>
        <w:rPr>
          <w:rFonts w:ascii="Arial Narrow" w:hAnsi="Arial Narrow"/>
        </w:rPr>
        <w:t>Ponad bramą hangarową przewidziano podciąg kratowy odbierający kratowe dźwigary dachowe. Podciąg o długości ok. 20m i wysokości osiowej ok 1,5m, dzielony na dwie części. Podciąg mocowany do słupów oraz pomiędzy częściami doczołowo, w poziomie pasów przy użyciu śrub M20 ISO 4014 kl. 10.9.</w:t>
      </w:r>
    </w:p>
    <w:p w:rsidR="002F1640" w:rsidRDefault="002F1640" w:rsidP="002F1640">
      <w:pPr>
        <w:pStyle w:val="Nagwek"/>
        <w:tabs>
          <w:tab w:val="clear" w:pos="9072"/>
          <w:tab w:val="right" w:pos="-1985"/>
          <w:tab w:val="left" w:pos="567"/>
        </w:tabs>
        <w:spacing w:line="276" w:lineRule="auto"/>
        <w:ind w:right="-286"/>
        <w:rPr>
          <w:rFonts w:ascii="Arial Narrow" w:hAnsi="Arial Narrow"/>
        </w:rPr>
      </w:pPr>
      <w:r>
        <w:rPr>
          <w:rFonts w:ascii="Arial Narrow" w:hAnsi="Arial Narrow"/>
        </w:rPr>
        <w:t>Pasy podciągu wykonano z dwuteowników HEA 160, słupki z rur kwadratowych RK 40x3, krzyżulce z rur RK 80x3 oraz RK 60x3. Wszystkie profile ze stali S355J2.</w:t>
      </w:r>
    </w:p>
    <w:p w:rsidR="00EF3A2F" w:rsidRDefault="002F1640" w:rsidP="002F1640">
      <w:pPr>
        <w:pStyle w:val="Nagwek"/>
        <w:tabs>
          <w:tab w:val="clear" w:pos="9072"/>
          <w:tab w:val="right" w:pos="-1985"/>
          <w:tab w:val="left" w:pos="567"/>
        </w:tabs>
        <w:spacing w:line="276" w:lineRule="auto"/>
        <w:ind w:right="-286"/>
        <w:rPr>
          <w:rFonts w:ascii="Arial Narrow" w:hAnsi="Arial Narrow"/>
        </w:rPr>
      </w:pPr>
      <w:r>
        <w:rPr>
          <w:rFonts w:ascii="Arial Narrow" w:hAnsi="Arial Narrow"/>
        </w:rPr>
        <w:t xml:space="preserve">Podciąg uzbrojono w stołki do zamocowania </w:t>
      </w:r>
      <w:proofErr w:type="spellStart"/>
      <w:r>
        <w:rPr>
          <w:rFonts w:ascii="Arial Narrow" w:hAnsi="Arial Narrow"/>
        </w:rPr>
        <w:t>płatwi</w:t>
      </w:r>
      <w:proofErr w:type="spellEnd"/>
      <w:r>
        <w:rPr>
          <w:rFonts w:ascii="Arial Narrow" w:hAnsi="Arial Narrow"/>
        </w:rPr>
        <w:t xml:space="preserve">, kątowniki </w:t>
      </w:r>
      <w:proofErr w:type="spellStart"/>
      <w:r>
        <w:rPr>
          <w:rFonts w:ascii="Arial Narrow" w:hAnsi="Arial Narrow"/>
        </w:rPr>
        <w:t>zimnogięte</w:t>
      </w:r>
      <w:proofErr w:type="spellEnd"/>
      <w:r>
        <w:rPr>
          <w:rFonts w:ascii="Arial Narrow" w:hAnsi="Arial Narrow"/>
        </w:rPr>
        <w:t xml:space="preserve"> do mocowania blachy trapezowej oraz wsporniki z profili</w:t>
      </w:r>
      <w:r w:rsidR="00D45534">
        <w:rPr>
          <w:rFonts w:ascii="Arial Narrow" w:hAnsi="Arial Narrow"/>
        </w:rPr>
        <w:t xml:space="preserve"> IPE 140 do podwieszenia bramy.</w:t>
      </w:r>
    </w:p>
    <w:p w:rsidR="00F64CA2" w:rsidRPr="00AF73CE" w:rsidRDefault="009B70C4" w:rsidP="00F64CA2">
      <w:pPr>
        <w:pStyle w:val="Nagwek3"/>
        <w:spacing w:before="120"/>
        <w:rPr>
          <w:rFonts w:ascii="Arial Narrow" w:hAnsi="Arial Narrow"/>
        </w:rPr>
      </w:pPr>
      <w:bookmarkStart w:id="47" w:name="_Toc63259332"/>
      <w:r w:rsidRPr="00AF73CE">
        <w:rPr>
          <w:rFonts w:ascii="Arial Narrow" w:hAnsi="Arial Narrow"/>
        </w:rPr>
        <w:t>Płatwie</w:t>
      </w:r>
      <w:bookmarkEnd w:id="47"/>
    </w:p>
    <w:p w:rsidR="00EF3A2F" w:rsidRDefault="006A3E64" w:rsidP="006A3E64">
      <w:pPr>
        <w:spacing w:before="120" w:after="120"/>
        <w:rPr>
          <w:rFonts w:ascii="Arial Narrow" w:hAnsi="Arial Narrow"/>
        </w:rPr>
      </w:pPr>
      <w:r w:rsidRPr="006A3E64">
        <w:rPr>
          <w:rFonts w:ascii="Arial Narrow" w:hAnsi="Arial Narrow"/>
        </w:rPr>
        <w:t xml:space="preserve">Płatwie okapowe zaprojektowano w układzie belek </w:t>
      </w:r>
      <w:proofErr w:type="spellStart"/>
      <w:r w:rsidRPr="006A3E64">
        <w:rPr>
          <w:rFonts w:ascii="Arial Narrow" w:hAnsi="Arial Narrow"/>
        </w:rPr>
        <w:t>uciąglonych</w:t>
      </w:r>
      <w:proofErr w:type="spellEnd"/>
      <w:r w:rsidRPr="006A3E64">
        <w:rPr>
          <w:rFonts w:ascii="Arial Narrow" w:hAnsi="Arial Narrow"/>
        </w:rPr>
        <w:t xml:space="preserve"> z </w:t>
      </w:r>
      <w:r w:rsidR="00C346A8">
        <w:rPr>
          <w:rFonts w:ascii="Arial Narrow" w:hAnsi="Arial Narrow"/>
        </w:rPr>
        <w:t xml:space="preserve">rur kwadratowych RK </w:t>
      </w:r>
      <w:r w:rsidR="002F1640">
        <w:rPr>
          <w:rFonts w:ascii="Arial Narrow" w:hAnsi="Arial Narrow"/>
        </w:rPr>
        <w:t>100</w:t>
      </w:r>
      <w:r w:rsidR="00C346A8">
        <w:rPr>
          <w:rFonts w:ascii="Arial Narrow" w:hAnsi="Arial Narrow"/>
        </w:rPr>
        <w:t>x</w:t>
      </w:r>
      <w:r w:rsidR="002A471F">
        <w:rPr>
          <w:rFonts w:ascii="Arial Narrow" w:hAnsi="Arial Narrow"/>
        </w:rPr>
        <w:t>4</w:t>
      </w:r>
      <w:r w:rsidR="00C346A8">
        <w:rPr>
          <w:rFonts w:ascii="Arial Narrow" w:hAnsi="Arial Narrow"/>
        </w:rPr>
        <w:t xml:space="preserve"> </w:t>
      </w:r>
      <w:r w:rsidRPr="006A3E64">
        <w:rPr>
          <w:rFonts w:ascii="Arial Narrow" w:hAnsi="Arial Narrow"/>
        </w:rPr>
        <w:t>ze stali S</w:t>
      </w:r>
      <w:r w:rsidR="00C346A8">
        <w:rPr>
          <w:rFonts w:ascii="Arial Narrow" w:hAnsi="Arial Narrow"/>
        </w:rPr>
        <w:t>235JR</w:t>
      </w:r>
      <w:r w:rsidR="00EF3A2F">
        <w:rPr>
          <w:rFonts w:ascii="Arial Narrow" w:hAnsi="Arial Narrow"/>
        </w:rPr>
        <w:t xml:space="preserve"> (w osi „A” oraz w skrajnych polach w osi „D”)</w:t>
      </w:r>
    </w:p>
    <w:p w:rsidR="00EF3A2F" w:rsidRDefault="00EF3A2F" w:rsidP="006A3E64">
      <w:pPr>
        <w:spacing w:before="120" w:after="120"/>
        <w:rPr>
          <w:rFonts w:ascii="Arial Narrow" w:hAnsi="Arial Narrow"/>
        </w:rPr>
      </w:pPr>
      <w:r>
        <w:rPr>
          <w:rFonts w:ascii="Arial Narrow" w:hAnsi="Arial Narrow"/>
        </w:rPr>
        <w:t>Nad podciągiem kratownicowym przewidziana jest płatew z ceownika UPE 100 ze stali S355J2.</w:t>
      </w:r>
    </w:p>
    <w:p w:rsidR="006A3E64" w:rsidRPr="006A3E64" w:rsidRDefault="006A3E64" w:rsidP="006A3E64">
      <w:pPr>
        <w:spacing w:before="120" w:after="120"/>
        <w:rPr>
          <w:rFonts w:ascii="Arial Narrow" w:hAnsi="Arial Narrow"/>
        </w:rPr>
      </w:pPr>
      <w:r w:rsidRPr="006A3E64">
        <w:rPr>
          <w:rFonts w:ascii="Arial Narrow" w:hAnsi="Arial Narrow"/>
        </w:rPr>
        <w:t xml:space="preserve">Płatwie okapowe mocowane są do </w:t>
      </w:r>
      <w:r>
        <w:rPr>
          <w:rFonts w:ascii="Arial Narrow" w:hAnsi="Arial Narrow"/>
        </w:rPr>
        <w:t>słupów hali</w:t>
      </w:r>
      <w:r w:rsidR="00EF3A2F">
        <w:rPr>
          <w:rFonts w:ascii="Arial Narrow" w:hAnsi="Arial Narrow"/>
        </w:rPr>
        <w:t>/stołków</w:t>
      </w:r>
      <w:r>
        <w:rPr>
          <w:rFonts w:ascii="Arial Narrow" w:hAnsi="Arial Narrow"/>
        </w:rPr>
        <w:t xml:space="preserve"> </w:t>
      </w:r>
      <w:r w:rsidRPr="006A3E64">
        <w:rPr>
          <w:rFonts w:ascii="Arial Narrow" w:hAnsi="Arial Narrow"/>
        </w:rPr>
        <w:t>za pomocą łączników śrubowych</w:t>
      </w:r>
      <w:r w:rsidR="00507593">
        <w:rPr>
          <w:rFonts w:ascii="Arial Narrow" w:hAnsi="Arial Narrow"/>
        </w:rPr>
        <w:t xml:space="preserve"> M12</w:t>
      </w:r>
      <w:r w:rsidR="00734BE5">
        <w:rPr>
          <w:rFonts w:ascii="Arial Narrow" w:hAnsi="Arial Narrow"/>
        </w:rPr>
        <w:t xml:space="preserve"> kl. </w:t>
      </w:r>
      <w:r w:rsidR="00C346A8">
        <w:rPr>
          <w:rFonts w:ascii="Arial Narrow" w:hAnsi="Arial Narrow"/>
        </w:rPr>
        <w:t>5</w:t>
      </w:r>
      <w:r w:rsidR="00734BE5">
        <w:rPr>
          <w:rFonts w:ascii="Arial Narrow" w:hAnsi="Arial Narrow"/>
        </w:rPr>
        <w:t>.8</w:t>
      </w:r>
      <w:r w:rsidRPr="006A3E64">
        <w:rPr>
          <w:rFonts w:ascii="Arial Narrow" w:hAnsi="Arial Narrow"/>
        </w:rPr>
        <w:t xml:space="preserve">. </w:t>
      </w:r>
    </w:p>
    <w:p w:rsidR="006A3E64" w:rsidRPr="006A3E64" w:rsidRDefault="006A3E64" w:rsidP="006A3E64">
      <w:pPr>
        <w:spacing w:before="120" w:after="120"/>
        <w:rPr>
          <w:rFonts w:ascii="Arial Narrow" w:hAnsi="Arial Narrow"/>
        </w:rPr>
      </w:pPr>
      <w:r w:rsidRPr="006A3E64">
        <w:rPr>
          <w:rFonts w:ascii="Arial Narrow" w:hAnsi="Arial Narrow"/>
        </w:rPr>
        <w:t xml:space="preserve">Płatwie pośrednie zaprojektowano z profili </w:t>
      </w:r>
      <w:proofErr w:type="spellStart"/>
      <w:r w:rsidRPr="006A3E64">
        <w:rPr>
          <w:rFonts w:ascii="Arial Narrow" w:hAnsi="Arial Narrow"/>
        </w:rPr>
        <w:t>zimnogiętych</w:t>
      </w:r>
      <w:proofErr w:type="spellEnd"/>
      <w:r w:rsidRPr="006A3E64">
        <w:rPr>
          <w:rFonts w:ascii="Arial Narrow" w:hAnsi="Arial Narrow"/>
        </w:rPr>
        <w:t xml:space="preserve"> Z1</w:t>
      </w:r>
      <w:r w:rsidR="00C346A8">
        <w:rPr>
          <w:rFonts w:ascii="Arial Narrow" w:hAnsi="Arial Narrow"/>
        </w:rPr>
        <w:t>5</w:t>
      </w:r>
      <w:r w:rsidRPr="006A3E64">
        <w:rPr>
          <w:rFonts w:ascii="Arial Narrow" w:hAnsi="Arial Narrow"/>
        </w:rPr>
        <w:t>0x68/60x</w:t>
      </w:r>
      <w:r w:rsidR="00507593">
        <w:rPr>
          <w:rFonts w:ascii="Arial Narrow" w:hAnsi="Arial Narrow"/>
        </w:rPr>
        <w:t>2</w:t>
      </w:r>
      <w:r w:rsidRPr="006A3E64">
        <w:rPr>
          <w:rFonts w:ascii="Arial Narrow" w:hAnsi="Arial Narrow"/>
        </w:rPr>
        <w:t>mm</w:t>
      </w:r>
      <w:r w:rsidR="00734BE5">
        <w:rPr>
          <w:rFonts w:ascii="Arial Narrow" w:hAnsi="Arial Narrow"/>
        </w:rPr>
        <w:t xml:space="preserve"> </w:t>
      </w:r>
      <w:r w:rsidR="001A0A37">
        <w:rPr>
          <w:rFonts w:ascii="Arial Narrow" w:hAnsi="Arial Narrow"/>
        </w:rPr>
        <w:t xml:space="preserve">firmy „Pruszyński” </w:t>
      </w:r>
      <w:r w:rsidRPr="006A3E64">
        <w:rPr>
          <w:rFonts w:ascii="Arial Narrow" w:hAnsi="Arial Narrow"/>
        </w:rPr>
        <w:t xml:space="preserve">ze stali klasy S350GD. Płatwie zaprojektowano w układzie </w:t>
      </w:r>
      <w:proofErr w:type="spellStart"/>
      <w:r w:rsidRPr="006A3E64">
        <w:rPr>
          <w:rFonts w:ascii="Arial Narrow" w:hAnsi="Arial Narrow"/>
        </w:rPr>
        <w:t>uciąglonym</w:t>
      </w:r>
      <w:proofErr w:type="spellEnd"/>
      <w:r w:rsidRPr="006A3E64">
        <w:rPr>
          <w:rFonts w:ascii="Arial Narrow" w:hAnsi="Arial Narrow"/>
        </w:rPr>
        <w:t xml:space="preserve"> z mocowaniem do </w:t>
      </w:r>
      <w:r w:rsidR="001A0A37">
        <w:rPr>
          <w:rFonts w:ascii="Arial Narrow" w:hAnsi="Arial Narrow"/>
        </w:rPr>
        <w:t>rygli dachowych</w:t>
      </w:r>
      <w:r w:rsidR="00507593">
        <w:rPr>
          <w:rFonts w:ascii="Arial Narrow" w:hAnsi="Arial Narrow"/>
        </w:rPr>
        <w:t xml:space="preserve"> oraz pomiędzy sobą</w:t>
      </w:r>
      <w:r w:rsidRPr="006A3E64">
        <w:rPr>
          <w:rFonts w:ascii="Arial Narrow" w:hAnsi="Arial Narrow"/>
        </w:rPr>
        <w:t xml:space="preserve"> przy użyciu łączników śrubowych</w:t>
      </w:r>
      <w:r w:rsidR="00507593">
        <w:rPr>
          <w:rFonts w:ascii="Arial Narrow" w:hAnsi="Arial Narrow"/>
        </w:rPr>
        <w:t xml:space="preserve"> M1</w:t>
      </w:r>
      <w:r w:rsidR="001A0A37">
        <w:rPr>
          <w:rFonts w:ascii="Arial Narrow" w:hAnsi="Arial Narrow"/>
        </w:rPr>
        <w:t>2</w:t>
      </w:r>
      <w:r w:rsidR="00734BE5">
        <w:rPr>
          <w:rFonts w:ascii="Arial Narrow" w:hAnsi="Arial Narrow"/>
        </w:rPr>
        <w:t xml:space="preserve"> kl. </w:t>
      </w:r>
      <w:r w:rsidR="001A0A37">
        <w:rPr>
          <w:rFonts w:ascii="Arial Narrow" w:hAnsi="Arial Narrow"/>
        </w:rPr>
        <w:t>5</w:t>
      </w:r>
      <w:r w:rsidR="00734BE5">
        <w:rPr>
          <w:rFonts w:ascii="Arial Narrow" w:hAnsi="Arial Narrow"/>
        </w:rPr>
        <w:t>.8</w:t>
      </w:r>
      <w:r w:rsidRPr="006A3E64">
        <w:rPr>
          <w:rFonts w:ascii="Arial Narrow" w:hAnsi="Arial Narrow"/>
        </w:rPr>
        <w:t xml:space="preserve">. </w:t>
      </w:r>
      <w:r w:rsidR="002A471F">
        <w:rPr>
          <w:rFonts w:ascii="Arial Narrow" w:hAnsi="Arial Narrow"/>
        </w:rPr>
        <w:t xml:space="preserve">Łączenie </w:t>
      </w:r>
      <w:proofErr w:type="spellStart"/>
      <w:r w:rsidR="002A471F">
        <w:rPr>
          <w:rFonts w:ascii="Arial Narrow" w:hAnsi="Arial Narrow"/>
        </w:rPr>
        <w:t>płatwi</w:t>
      </w:r>
      <w:proofErr w:type="spellEnd"/>
      <w:r w:rsidR="002A471F">
        <w:rPr>
          <w:rFonts w:ascii="Arial Narrow" w:hAnsi="Arial Narrow"/>
        </w:rPr>
        <w:t xml:space="preserve"> pomiędzy sobą śrubami z pełnym gwintem ISO 4017, łącznie do stołków śrubami zwykłymi, ISO 4014.</w:t>
      </w:r>
    </w:p>
    <w:p w:rsidR="002F2423" w:rsidRPr="00AF73CE" w:rsidRDefault="006A3E64" w:rsidP="006A3E64">
      <w:pPr>
        <w:spacing w:before="120" w:after="120"/>
        <w:rPr>
          <w:rFonts w:ascii="Arial Narrow" w:hAnsi="Arial Narrow"/>
        </w:rPr>
      </w:pPr>
      <w:r w:rsidRPr="006A3E64">
        <w:rPr>
          <w:rFonts w:ascii="Arial Narrow" w:hAnsi="Arial Narrow"/>
        </w:rPr>
        <w:t xml:space="preserve">Płatwie </w:t>
      </w:r>
      <w:r w:rsidR="00507593">
        <w:rPr>
          <w:rFonts w:ascii="Arial Narrow" w:hAnsi="Arial Narrow"/>
        </w:rPr>
        <w:t>wyposażono</w:t>
      </w:r>
      <w:r w:rsidRPr="006A3E64">
        <w:rPr>
          <w:rFonts w:ascii="Arial Narrow" w:hAnsi="Arial Narrow"/>
        </w:rPr>
        <w:t xml:space="preserve"> w komplet tężników </w:t>
      </w:r>
      <w:proofErr w:type="spellStart"/>
      <w:r w:rsidRPr="006A3E64">
        <w:rPr>
          <w:rFonts w:ascii="Arial Narrow" w:hAnsi="Arial Narrow"/>
        </w:rPr>
        <w:t>międzypłatwiowych</w:t>
      </w:r>
      <w:proofErr w:type="spellEnd"/>
      <w:r w:rsidR="00507593">
        <w:rPr>
          <w:rFonts w:ascii="Arial Narrow" w:hAnsi="Arial Narrow"/>
        </w:rPr>
        <w:t xml:space="preserve"> z prętów okrągłych o średnicy 1</w:t>
      </w:r>
      <w:r w:rsidR="001A0A37">
        <w:rPr>
          <w:rFonts w:ascii="Arial Narrow" w:hAnsi="Arial Narrow"/>
        </w:rPr>
        <w:t>2</w:t>
      </w:r>
      <w:r w:rsidR="00507593">
        <w:rPr>
          <w:rFonts w:ascii="Arial Narrow" w:hAnsi="Arial Narrow"/>
        </w:rPr>
        <w:t xml:space="preserve">mm oraz ceowników </w:t>
      </w:r>
      <w:proofErr w:type="spellStart"/>
      <w:r w:rsidR="00507593">
        <w:rPr>
          <w:rFonts w:ascii="Arial Narrow" w:hAnsi="Arial Narrow"/>
        </w:rPr>
        <w:t>zimnogiętych</w:t>
      </w:r>
      <w:proofErr w:type="spellEnd"/>
      <w:r w:rsidR="00507593">
        <w:rPr>
          <w:rFonts w:ascii="Arial Narrow" w:hAnsi="Arial Narrow"/>
        </w:rPr>
        <w:t xml:space="preserve"> C50x</w:t>
      </w:r>
      <w:r w:rsidR="001A0A37">
        <w:rPr>
          <w:rFonts w:ascii="Arial Narrow" w:hAnsi="Arial Narrow"/>
        </w:rPr>
        <w:t>3</w:t>
      </w:r>
      <w:r w:rsidR="00507593">
        <w:rPr>
          <w:rFonts w:ascii="Arial Narrow" w:hAnsi="Arial Narrow"/>
        </w:rPr>
        <w:t>0x3 ze stali S235JR</w:t>
      </w:r>
      <w:r w:rsidRPr="006A3E64">
        <w:rPr>
          <w:rFonts w:ascii="Arial Narrow" w:hAnsi="Arial Narrow"/>
        </w:rPr>
        <w:t>. Płatwie dachowe stanowią</w:t>
      </w:r>
      <w:r w:rsidR="002A471F">
        <w:rPr>
          <w:rFonts w:ascii="Arial Narrow" w:hAnsi="Arial Narrow"/>
        </w:rPr>
        <w:t xml:space="preserve"> podparcie dla obudowy dachowej – blachy trapezowej.</w:t>
      </w:r>
    </w:p>
    <w:p w:rsidR="00B10A17" w:rsidRPr="00AF73CE" w:rsidRDefault="00B10A17" w:rsidP="00B10A17">
      <w:pPr>
        <w:pStyle w:val="Nagwek3"/>
        <w:spacing w:before="120"/>
        <w:rPr>
          <w:rFonts w:ascii="Arial Narrow" w:hAnsi="Arial Narrow"/>
        </w:rPr>
      </w:pPr>
      <w:bookmarkStart w:id="48" w:name="_Toc63259333"/>
      <w:r w:rsidRPr="00AF73CE">
        <w:rPr>
          <w:rFonts w:ascii="Arial Narrow" w:hAnsi="Arial Narrow"/>
        </w:rPr>
        <w:t>Stężenia</w:t>
      </w:r>
      <w:r w:rsidR="001A534D">
        <w:rPr>
          <w:rFonts w:ascii="Arial Narrow" w:hAnsi="Arial Narrow"/>
        </w:rPr>
        <w:t xml:space="preserve"> dachowe</w:t>
      </w:r>
      <w:bookmarkEnd w:id="48"/>
    </w:p>
    <w:p w:rsidR="00B10A17" w:rsidRPr="00AF73CE" w:rsidRDefault="00B10A17" w:rsidP="00475802">
      <w:pPr>
        <w:spacing w:before="120" w:after="120"/>
        <w:rPr>
          <w:rFonts w:ascii="Arial Narrow" w:hAnsi="Arial Narrow"/>
        </w:rPr>
      </w:pPr>
      <w:r w:rsidRPr="00AF73CE">
        <w:rPr>
          <w:rFonts w:ascii="Arial Narrow" w:hAnsi="Arial Narrow"/>
        </w:rPr>
        <w:t>Stężenia konstrukcji zaprojektowano, jako prętowe wiotkie Ø</w:t>
      </w:r>
      <w:r w:rsidR="006A3E64">
        <w:rPr>
          <w:rFonts w:ascii="Arial Narrow" w:hAnsi="Arial Narrow"/>
        </w:rPr>
        <w:t>16</w:t>
      </w:r>
      <w:r w:rsidRPr="00AF73CE">
        <w:rPr>
          <w:rFonts w:ascii="Arial Narrow" w:hAnsi="Arial Narrow"/>
        </w:rPr>
        <w:t>mm ze stali klasy S235JR, naciągane za pomocą nakrętek napinających rurowych DIN1478</w:t>
      </w:r>
      <w:r w:rsidR="005E0645" w:rsidRPr="00AF73CE">
        <w:rPr>
          <w:rFonts w:ascii="Arial Narrow" w:hAnsi="Arial Narrow"/>
        </w:rPr>
        <w:t>.</w:t>
      </w:r>
      <w:r w:rsidR="00551A0D" w:rsidRPr="00AF73CE">
        <w:rPr>
          <w:rFonts w:ascii="Arial Narrow" w:hAnsi="Arial Narrow"/>
        </w:rPr>
        <w:t xml:space="preserve"> Stężenia zakończone łopatami z blachy gr. 8mm mocowane do konstrukcji śrubami M</w:t>
      </w:r>
      <w:r w:rsidR="006A3E64">
        <w:rPr>
          <w:rFonts w:ascii="Arial Narrow" w:hAnsi="Arial Narrow"/>
        </w:rPr>
        <w:t>16</w:t>
      </w:r>
      <w:r w:rsidR="00551A0D" w:rsidRPr="00AF73CE">
        <w:rPr>
          <w:rFonts w:ascii="Arial Narrow" w:hAnsi="Arial Narrow"/>
        </w:rPr>
        <w:t xml:space="preserve"> ISO 4014 kl. 8.8. </w:t>
      </w:r>
    </w:p>
    <w:p w:rsidR="001C7AA7" w:rsidRPr="00D14D94" w:rsidRDefault="001C7AA7" w:rsidP="00D14D94">
      <w:pPr>
        <w:tabs>
          <w:tab w:val="left" w:pos="1605"/>
        </w:tabs>
        <w:spacing w:before="0" w:after="0"/>
        <w:rPr>
          <w:rFonts w:ascii="Arial Narrow" w:hAnsi="Arial Narrow"/>
          <w:i/>
          <w:sz w:val="22"/>
          <w:szCs w:val="22"/>
          <w:u w:val="single"/>
        </w:rPr>
      </w:pPr>
      <w:r w:rsidRPr="00D14D94">
        <w:rPr>
          <w:rFonts w:ascii="Arial Narrow" w:hAnsi="Arial Narrow"/>
          <w:i/>
          <w:sz w:val="22"/>
          <w:szCs w:val="22"/>
          <w:u w:val="single"/>
        </w:rPr>
        <w:t>UWAGA:</w:t>
      </w:r>
    </w:p>
    <w:p w:rsidR="001A534D" w:rsidRDefault="001C7AA7" w:rsidP="00D14D94">
      <w:pPr>
        <w:spacing w:before="0" w:after="0"/>
        <w:rPr>
          <w:rFonts w:ascii="Arial Narrow" w:hAnsi="Arial Narrow"/>
          <w:i/>
          <w:sz w:val="22"/>
          <w:szCs w:val="22"/>
        </w:rPr>
      </w:pPr>
      <w:r w:rsidRPr="00D14D94">
        <w:rPr>
          <w:rFonts w:ascii="Arial Narrow" w:hAnsi="Arial Narrow"/>
          <w:i/>
          <w:sz w:val="22"/>
          <w:szCs w:val="22"/>
        </w:rPr>
        <w:t xml:space="preserve">Ostateczny naciąg stężeń prętowych wykonać po zamocowaniu obudowy ściennej i dachowej.  </w:t>
      </w:r>
    </w:p>
    <w:p w:rsidR="001A534D" w:rsidRDefault="001A534D" w:rsidP="00D14D94">
      <w:pPr>
        <w:spacing w:before="0" w:after="0"/>
        <w:rPr>
          <w:rFonts w:ascii="Arial Narrow" w:hAnsi="Arial Narrow"/>
          <w:i/>
          <w:sz w:val="22"/>
          <w:szCs w:val="22"/>
        </w:rPr>
      </w:pPr>
    </w:p>
    <w:p w:rsidR="004478C1" w:rsidRDefault="002A471F" w:rsidP="004478C1">
      <w:pPr>
        <w:pStyle w:val="Nagwek3"/>
        <w:spacing w:before="120"/>
        <w:rPr>
          <w:rFonts w:ascii="Arial Narrow" w:hAnsi="Arial Narrow"/>
        </w:rPr>
      </w:pPr>
      <w:bookmarkStart w:id="49" w:name="_Toc63259334"/>
      <w:r>
        <w:rPr>
          <w:rFonts w:ascii="Arial Narrow" w:hAnsi="Arial Narrow"/>
        </w:rPr>
        <w:t>Rygle ścienne</w:t>
      </w:r>
      <w:bookmarkEnd w:id="49"/>
    </w:p>
    <w:p w:rsidR="004478C1" w:rsidRDefault="002A471F" w:rsidP="0078502B">
      <w:pPr>
        <w:rPr>
          <w:rFonts w:ascii="Arial Narrow" w:hAnsi="Arial Narrow"/>
        </w:rPr>
      </w:pPr>
      <w:r>
        <w:rPr>
          <w:rFonts w:ascii="Arial Narrow" w:hAnsi="Arial Narrow"/>
        </w:rPr>
        <w:t>Rygle ścienne</w:t>
      </w:r>
      <w:r w:rsidR="001811B3">
        <w:rPr>
          <w:rFonts w:ascii="Arial Narrow" w:hAnsi="Arial Narrow"/>
        </w:rPr>
        <w:t xml:space="preserve"> </w:t>
      </w:r>
      <w:r w:rsidR="002A5853">
        <w:rPr>
          <w:rFonts w:ascii="Arial Narrow" w:hAnsi="Arial Narrow"/>
        </w:rPr>
        <w:t xml:space="preserve">przewidziano </w:t>
      </w:r>
      <w:r w:rsidR="001811B3">
        <w:rPr>
          <w:rFonts w:ascii="Arial Narrow" w:hAnsi="Arial Narrow"/>
        </w:rPr>
        <w:t>odpowiednio</w:t>
      </w:r>
      <w:r w:rsidR="00135D16">
        <w:rPr>
          <w:rFonts w:ascii="Arial Narrow" w:hAnsi="Arial Narrow"/>
        </w:rPr>
        <w:t xml:space="preserve"> z rur kwadratowych </w:t>
      </w:r>
      <w:r w:rsidR="00734BE5">
        <w:rPr>
          <w:rFonts w:ascii="Arial Narrow" w:hAnsi="Arial Narrow"/>
        </w:rPr>
        <w:t>RK 100x</w:t>
      </w:r>
      <w:r>
        <w:rPr>
          <w:rFonts w:ascii="Arial Narrow" w:hAnsi="Arial Narrow"/>
        </w:rPr>
        <w:t>3</w:t>
      </w:r>
      <w:r w:rsidR="00135D16">
        <w:rPr>
          <w:rFonts w:ascii="Arial Narrow" w:hAnsi="Arial Narrow"/>
        </w:rPr>
        <w:t xml:space="preserve"> ze stali S235JR. </w:t>
      </w:r>
      <w:r>
        <w:rPr>
          <w:rFonts w:ascii="Arial Narrow" w:hAnsi="Arial Narrow"/>
        </w:rPr>
        <w:t>Połączenia</w:t>
      </w:r>
      <w:r w:rsidR="00135D16">
        <w:rPr>
          <w:rFonts w:ascii="Arial Narrow" w:hAnsi="Arial Narrow"/>
        </w:rPr>
        <w:t xml:space="preserve"> do słupów hali</w:t>
      </w:r>
      <w:r>
        <w:rPr>
          <w:rFonts w:ascii="Arial Narrow" w:hAnsi="Arial Narrow"/>
        </w:rPr>
        <w:t xml:space="preserve"> doczołowe,</w:t>
      </w:r>
      <w:r w:rsidR="00135D16">
        <w:rPr>
          <w:rFonts w:ascii="Arial Narrow" w:hAnsi="Arial Narrow"/>
        </w:rPr>
        <w:t xml:space="preserve"> przy użyciu łączników śrubowych M12 ISO 4014 kl. </w:t>
      </w:r>
      <w:r>
        <w:rPr>
          <w:rFonts w:ascii="Arial Narrow" w:hAnsi="Arial Narrow"/>
        </w:rPr>
        <w:t>8.</w:t>
      </w:r>
      <w:r w:rsidR="00135D16">
        <w:rPr>
          <w:rFonts w:ascii="Arial Narrow" w:hAnsi="Arial Narrow"/>
        </w:rPr>
        <w:t xml:space="preserve">8. </w:t>
      </w:r>
    </w:p>
    <w:p w:rsidR="002A471F" w:rsidRDefault="002A471F" w:rsidP="0078502B">
      <w:pPr>
        <w:rPr>
          <w:rFonts w:ascii="Arial Narrow" w:hAnsi="Arial Narrow"/>
        </w:rPr>
      </w:pPr>
      <w:r>
        <w:rPr>
          <w:rFonts w:ascii="Arial Narrow" w:hAnsi="Arial Narrow"/>
        </w:rPr>
        <w:t xml:space="preserve">Dołem przewidziano kątownik </w:t>
      </w:r>
      <w:proofErr w:type="spellStart"/>
      <w:r>
        <w:rPr>
          <w:rFonts w:ascii="Arial Narrow" w:hAnsi="Arial Narrow"/>
        </w:rPr>
        <w:t>zimnogięty</w:t>
      </w:r>
      <w:proofErr w:type="spellEnd"/>
      <w:r>
        <w:rPr>
          <w:rFonts w:ascii="Arial Narrow" w:hAnsi="Arial Narrow"/>
        </w:rPr>
        <w:t xml:space="preserve"> L 80x60x3 zamocowany do belki </w:t>
      </w:r>
      <w:proofErr w:type="spellStart"/>
      <w:r>
        <w:rPr>
          <w:rFonts w:ascii="Arial Narrow" w:hAnsi="Arial Narrow"/>
        </w:rPr>
        <w:t>podwalinowej</w:t>
      </w:r>
      <w:proofErr w:type="spellEnd"/>
      <w:r>
        <w:rPr>
          <w:rFonts w:ascii="Arial Narrow" w:hAnsi="Arial Narrow"/>
        </w:rPr>
        <w:t xml:space="preserve"> kotwami ŁTP M10x100.</w:t>
      </w:r>
    </w:p>
    <w:p w:rsidR="002A471F" w:rsidRDefault="002A471F" w:rsidP="0078502B">
      <w:pPr>
        <w:rPr>
          <w:rFonts w:ascii="Arial Narrow" w:hAnsi="Arial Narrow"/>
        </w:rPr>
      </w:pPr>
      <w:r>
        <w:rPr>
          <w:rFonts w:ascii="Arial Narrow" w:hAnsi="Arial Narrow"/>
        </w:rPr>
        <w:lastRenderedPageBreak/>
        <w:t>Rygle ścienne stanowią oparcie dla obudowy ściennej.</w:t>
      </w:r>
    </w:p>
    <w:p w:rsidR="002D6994" w:rsidRDefault="002D6994" w:rsidP="002D6994">
      <w:pPr>
        <w:pStyle w:val="Nagwek3"/>
        <w:spacing w:before="120"/>
        <w:rPr>
          <w:rFonts w:ascii="Arial Narrow" w:hAnsi="Arial Narrow"/>
        </w:rPr>
      </w:pPr>
      <w:bookmarkStart w:id="50" w:name="_Toc63259335"/>
      <w:r>
        <w:rPr>
          <w:rFonts w:ascii="Arial Narrow" w:hAnsi="Arial Narrow"/>
        </w:rPr>
        <w:t>Drabina na dach</w:t>
      </w:r>
      <w:bookmarkEnd w:id="50"/>
    </w:p>
    <w:p w:rsidR="002D6994" w:rsidRDefault="002D6994" w:rsidP="0078502B">
      <w:pPr>
        <w:rPr>
          <w:rFonts w:ascii="Arial Narrow" w:hAnsi="Arial Narrow"/>
        </w:rPr>
      </w:pPr>
      <w:r>
        <w:rPr>
          <w:rFonts w:ascii="Arial Narrow" w:hAnsi="Arial Narrow"/>
        </w:rPr>
        <w:t>Przewidziano drabinę prowadzącą na dach budynku o krawężnikach z rur prostokątnych 60x40x2,5</w:t>
      </w:r>
      <w:r w:rsidR="006E6AA5">
        <w:rPr>
          <w:rFonts w:ascii="Arial Narrow" w:hAnsi="Arial Narrow"/>
        </w:rPr>
        <w:t xml:space="preserve"> i szczeblach z </w:t>
      </w:r>
      <w:proofErr w:type="spellStart"/>
      <w:r w:rsidR="006E6AA5">
        <w:rPr>
          <w:rFonts w:ascii="Arial Narrow" w:hAnsi="Arial Narrow"/>
        </w:rPr>
        <w:t>zaotworowanych</w:t>
      </w:r>
      <w:proofErr w:type="spellEnd"/>
      <w:r w:rsidR="006E6AA5">
        <w:rPr>
          <w:rFonts w:ascii="Arial Narrow" w:hAnsi="Arial Narrow"/>
        </w:rPr>
        <w:t xml:space="preserve"> ceowników C 40x30x2. Drabina wyposażona jest w kosz ochronny z płaskowników 30x5mm oraz posiada podest górny z pokryciem z blachy ryflowanej. Drabina wykonana ze stali S235JR.</w:t>
      </w:r>
    </w:p>
    <w:p w:rsidR="006A3E64" w:rsidRPr="006A3E64" w:rsidRDefault="006A3E64" w:rsidP="006A3E64">
      <w:pPr>
        <w:pStyle w:val="Nagwek3"/>
        <w:spacing w:before="120"/>
        <w:rPr>
          <w:rFonts w:ascii="Arial Narrow" w:hAnsi="Arial Narrow"/>
        </w:rPr>
      </w:pPr>
      <w:bookmarkStart w:id="51" w:name="_Toc463857192"/>
      <w:bookmarkStart w:id="52" w:name="_Toc63259336"/>
      <w:r w:rsidRPr="006A3E64">
        <w:rPr>
          <w:rFonts w:ascii="Arial Narrow" w:hAnsi="Arial Narrow"/>
        </w:rPr>
        <w:t xml:space="preserve">Obudowa </w:t>
      </w:r>
      <w:bookmarkEnd w:id="51"/>
      <w:r w:rsidR="004D0603">
        <w:rPr>
          <w:rFonts w:ascii="Arial Narrow" w:hAnsi="Arial Narrow"/>
        </w:rPr>
        <w:t>budynku</w:t>
      </w:r>
      <w:bookmarkEnd w:id="52"/>
    </w:p>
    <w:p w:rsidR="00BF6798" w:rsidRPr="00741400" w:rsidRDefault="00DB7DDB" w:rsidP="006A3E64">
      <w:pPr>
        <w:spacing w:before="120" w:after="120"/>
        <w:rPr>
          <w:rFonts w:ascii="Arial Narrow" w:hAnsi="Arial Narrow"/>
        </w:rPr>
      </w:pPr>
      <w:r w:rsidRPr="00741400">
        <w:rPr>
          <w:rFonts w:ascii="Arial Narrow" w:hAnsi="Arial Narrow"/>
        </w:rPr>
        <w:t xml:space="preserve">Obudowę dachu stanowi </w:t>
      </w:r>
      <w:r w:rsidR="002A471F">
        <w:rPr>
          <w:rFonts w:ascii="Arial Narrow" w:hAnsi="Arial Narrow"/>
        </w:rPr>
        <w:t xml:space="preserve">blacha trapezowa T35 gr. 0,7mm z powłoką </w:t>
      </w:r>
      <w:proofErr w:type="spellStart"/>
      <w:r w:rsidR="002A471F">
        <w:rPr>
          <w:rFonts w:ascii="Arial Narrow" w:hAnsi="Arial Narrow"/>
        </w:rPr>
        <w:t>antykondesacyjną</w:t>
      </w:r>
      <w:proofErr w:type="spellEnd"/>
      <w:r w:rsidR="002A471F">
        <w:rPr>
          <w:rFonts w:ascii="Arial Narrow" w:hAnsi="Arial Narrow"/>
        </w:rPr>
        <w:t xml:space="preserve"> mocowana do </w:t>
      </w:r>
      <w:proofErr w:type="spellStart"/>
      <w:r w:rsidR="002A471F">
        <w:rPr>
          <w:rFonts w:ascii="Arial Narrow" w:hAnsi="Arial Narrow"/>
        </w:rPr>
        <w:t>płatwi</w:t>
      </w:r>
      <w:proofErr w:type="spellEnd"/>
      <w:r w:rsidR="002A471F">
        <w:rPr>
          <w:rFonts w:ascii="Arial Narrow" w:hAnsi="Arial Narrow"/>
        </w:rPr>
        <w:t xml:space="preserve"> dachowych. </w:t>
      </w:r>
    </w:p>
    <w:p w:rsidR="00EF3A2F" w:rsidRPr="006E6AA5" w:rsidRDefault="006A3E64" w:rsidP="006A3E64">
      <w:pPr>
        <w:spacing w:before="120" w:after="120"/>
        <w:rPr>
          <w:rFonts w:ascii="Arial Narrow" w:hAnsi="Arial Narrow"/>
        </w:rPr>
      </w:pPr>
      <w:r w:rsidRPr="00741400">
        <w:rPr>
          <w:rFonts w:ascii="Arial Narrow" w:hAnsi="Arial Narrow"/>
        </w:rPr>
        <w:t>W płaszczy</w:t>
      </w:r>
      <w:r w:rsidR="00EF3A2F">
        <w:rPr>
          <w:rFonts w:ascii="Arial Narrow" w:hAnsi="Arial Narrow"/>
        </w:rPr>
        <w:t>znach</w:t>
      </w:r>
      <w:r w:rsidRPr="00741400">
        <w:rPr>
          <w:rFonts w:ascii="Arial Narrow" w:hAnsi="Arial Narrow"/>
        </w:rPr>
        <w:t xml:space="preserve"> ścian przewiduje się montaż</w:t>
      </w:r>
      <w:r w:rsidR="00CF4868" w:rsidRPr="00741400">
        <w:rPr>
          <w:rFonts w:ascii="Arial Narrow" w:hAnsi="Arial Narrow"/>
        </w:rPr>
        <w:t xml:space="preserve"> w układzie </w:t>
      </w:r>
      <w:r w:rsidR="00EF3A2F">
        <w:rPr>
          <w:rFonts w:ascii="Arial Narrow" w:hAnsi="Arial Narrow"/>
        </w:rPr>
        <w:t>pionowym</w:t>
      </w:r>
      <w:r w:rsidRPr="00741400">
        <w:rPr>
          <w:rFonts w:ascii="Arial Narrow" w:hAnsi="Arial Narrow"/>
        </w:rPr>
        <w:t xml:space="preserve"> </w:t>
      </w:r>
      <w:r w:rsidR="00EF3A2F">
        <w:rPr>
          <w:rFonts w:ascii="Arial Narrow" w:hAnsi="Arial Narrow"/>
        </w:rPr>
        <w:t xml:space="preserve">blachy trapezowej T20 gr. 0,5mm. Mocowanie do rygli ściennych, </w:t>
      </w:r>
      <w:proofErr w:type="spellStart"/>
      <w:r w:rsidR="00EF3A2F">
        <w:rPr>
          <w:rFonts w:ascii="Arial Narrow" w:hAnsi="Arial Narrow"/>
        </w:rPr>
        <w:t>płatwi</w:t>
      </w:r>
      <w:proofErr w:type="spellEnd"/>
      <w:r w:rsidR="00EF3A2F">
        <w:rPr>
          <w:rFonts w:ascii="Arial Narrow" w:hAnsi="Arial Narrow"/>
        </w:rPr>
        <w:t xml:space="preserve"> okapowych oraz kątowników </w:t>
      </w:r>
      <w:proofErr w:type="spellStart"/>
      <w:r w:rsidR="00EF3A2F">
        <w:rPr>
          <w:rFonts w:ascii="Arial Narrow" w:hAnsi="Arial Narrow"/>
        </w:rPr>
        <w:t>zimnogiętych</w:t>
      </w:r>
      <w:proofErr w:type="spellEnd"/>
      <w:r w:rsidR="00EF3A2F">
        <w:rPr>
          <w:rFonts w:ascii="Arial Narrow" w:hAnsi="Arial Narrow"/>
        </w:rPr>
        <w:t xml:space="preserve"> na ryglach dachowych.</w:t>
      </w:r>
    </w:p>
    <w:p w:rsidR="00C33399" w:rsidRPr="00AF73CE" w:rsidRDefault="00C33399" w:rsidP="00C33399">
      <w:pPr>
        <w:pStyle w:val="Nagwek2"/>
        <w:rPr>
          <w:rFonts w:ascii="Arial Narrow" w:hAnsi="Arial Narrow"/>
        </w:rPr>
      </w:pPr>
      <w:bookmarkStart w:id="53" w:name="_Toc63259337"/>
      <w:r w:rsidRPr="00AF73CE">
        <w:rPr>
          <w:rFonts w:ascii="Arial Narrow" w:hAnsi="Arial Narrow"/>
        </w:rPr>
        <w:t>Zabezpieczenie p</w:t>
      </w:r>
      <w:r w:rsidR="000808A6">
        <w:rPr>
          <w:rFonts w:ascii="Arial Narrow" w:hAnsi="Arial Narrow"/>
        </w:rPr>
        <w:t>.</w:t>
      </w:r>
      <w:r w:rsidRPr="00AF73CE">
        <w:rPr>
          <w:rFonts w:ascii="Arial Narrow" w:hAnsi="Arial Narrow"/>
        </w:rPr>
        <w:t>poż</w:t>
      </w:r>
      <w:r w:rsidR="000808A6">
        <w:rPr>
          <w:rFonts w:ascii="Arial Narrow" w:hAnsi="Arial Narrow"/>
        </w:rPr>
        <w:t>.</w:t>
      </w:r>
      <w:r w:rsidRPr="00AF73CE">
        <w:rPr>
          <w:rFonts w:ascii="Arial Narrow" w:hAnsi="Arial Narrow"/>
        </w:rPr>
        <w:t xml:space="preserve"> konstrukcji stalowej</w:t>
      </w:r>
      <w:bookmarkEnd w:id="53"/>
    </w:p>
    <w:p w:rsidR="00F77A05" w:rsidRDefault="001A534D" w:rsidP="006D39DB">
      <w:pPr>
        <w:spacing w:line="240" w:lineRule="auto"/>
        <w:rPr>
          <w:rFonts w:ascii="Arial Narrow" w:hAnsi="Arial Narrow"/>
        </w:rPr>
      </w:pPr>
      <w:r>
        <w:rPr>
          <w:rFonts w:ascii="Arial Narrow" w:hAnsi="Arial Narrow"/>
        </w:rPr>
        <w:t>Budynek</w:t>
      </w:r>
      <w:r w:rsidR="00B72F81" w:rsidRPr="00B72F81">
        <w:rPr>
          <w:rFonts w:ascii="Arial Narrow" w:hAnsi="Arial Narrow"/>
        </w:rPr>
        <w:t xml:space="preserve"> zakwalifikowan</w:t>
      </w:r>
      <w:r>
        <w:rPr>
          <w:rFonts w:ascii="Arial Narrow" w:hAnsi="Arial Narrow"/>
        </w:rPr>
        <w:t>o</w:t>
      </w:r>
      <w:r w:rsidR="00B72F81" w:rsidRPr="00B72F81">
        <w:rPr>
          <w:rFonts w:ascii="Arial Narrow" w:hAnsi="Arial Narrow"/>
        </w:rPr>
        <w:t xml:space="preserve"> do klasy „E” odporności pożarowej dla której nie stawia się wymagań</w:t>
      </w:r>
      <w:r w:rsidR="00B72F81">
        <w:rPr>
          <w:rFonts w:ascii="Arial Narrow" w:hAnsi="Arial Narrow"/>
        </w:rPr>
        <w:t xml:space="preserve"> w związku z czyn n</w:t>
      </w:r>
      <w:r w:rsidR="00EF1344" w:rsidRPr="00B72F81">
        <w:rPr>
          <w:rFonts w:ascii="Arial Narrow" w:hAnsi="Arial Narrow"/>
        </w:rPr>
        <w:t xml:space="preserve">ie przewidziano zabezpieczenia </w:t>
      </w:r>
      <w:proofErr w:type="spellStart"/>
      <w:r w:rsidR="00EF79F2" w:rsidRPr="00B72F81">
        <w:rPr>
          <w:rFonts w:ascii="Arial Narrow" w:hAnsi="Arial Narrow"/>
        </w:rPr>
        <w:t>p.poż</w:t>
      </w:r>
      <w:proofErr w:type="spellEnd"/>
      <w:r w:rsidR="00EF79F2" w:rsidRPr="00B72F81">
        <w:rPr>
          <w:rFonts w:ascii="Arial Narrow" w:hAnsi="Arial Narrow"/>
        </w:rPr>
        <w:t>.</w:t>
      </w:r>
      <w:r w:rsidR="00E72EBF" w:rsidRPr="00B72F81">
        <w:rPr>
          <w:rFonts w:ascii="Arial Narrow" w:hAnsi="Arial Narrow"/>
        </w:rPr>
        <w:t xml:space="preserve"> konstrukcji stalowej.</w:t>
      </w:r>
    </w:p>
    <w:p w:rsidR="00033384" w:rsidRPr="00AF73CE" w:rsidRDefault="00033384" w:rsidP="007341E7">
      <w:pPr>
        <w:pStyle w:val="Nagwek2"/>
        <w:rPr>
          <w:rFonts w:ascii="Arial Narrow" w:hAnsi="Arial Narrow"/>
        </w:rPr>
      </w:pPr>
      <w:bookmarkStart w:id="54" w:name="_Toc290540647"/>
      <w:bookmarkStart w:id="55" w:name="_Toc331149608"/>
      <w:bookmarkStart w:id="56" w:name="_Toc331419597"/>
      <w:bookmarkStart w:id="57" w:name="_Toc335383112"/>
      <w:bookmarkStart w:id="58" w:name="_Toc63259338"/>
      <w:r w:rsidRPr="00AF73CE">
        <w:rPr>
          <w:rFonts w:ascii="Arial Narrow" w:hAnsi="Arial Narrow"/>
        </w:rPr>
        <w:t>Zabezpieczenie antykorozyjne.</w:t>
      </w:r>
      <w:bookmarkEnd w:id="54"/>
      <w:bookmarkEnd w:id="55"/>
      <w:bookmarkEnd w:id="56"/>
      <w:bookmarkEnd w:id="57"/>
      <w:bookmarkEnd w:id="58"/>
    </w:p>
    <w:p w:rsidR="00B72F81" w:rsidRPr="00CC539D" w:rsidRDefault="00B72F81" w:rsidP="00B72F81">
      <w:pPr>
        <w:rPr>
          <w:rFonts w:ascii="Arial Narrow" w:hAnsi="Arial Narrow"/>
          <w:sz w:val="22"/>
          <w:szCs w:val="22"/>
        </w:rPr>
      </w:pPr>
      <w:r w:rsidRPr="00CC539D">
        <w:rPr>
          <w:rFonts w:ascii="Arial Narrow" w:hAnsi="Arial Narrow"/>
          <w:sz w:val="22"/>
          <w:szCs w:val="22"/>
        </w:rPr>
        <w:t>Zgodnie z rozeznaniem techniczn</w:t>
      </w:r>
      <w:r>
        <w:rPr>
          <w:rFonts w:ascii="Arial Narrow" w:hAnsi="Arial Narrow"/>
          <w:sz w:val="22"/>
          <w:szCs w:val="22"/>
        </w:rPr>
        <w:t>ym oraz programem funkcjonalno-</w:t>
      </w:r>
      <w:r w:rsidRPr="00CC539D">
        <w:rPr>
          <w:rFonts w:ascii="Arial Narrow" w:hAnsi="Arial Narrow"/>
          <w:sz w:val="22"/>
          <w:szCs w:val="22"/>
        </w:rPr>
        <w:t>użytkowym środowisko zostało zakwalifikowane, jako C</w:t>
      </w:r>
      <w:r w:rsidR="00EF3A2F">
        <w:rPr>
          <w:rFonts w:ascii="Arial Narrow" w:hAnsi="Arial Narrow"/>
          <w:sz w:val="22"/>
          <w:szCs w:val="22"/>
        </w:rPr>
        <w:t>3</w:t>
      </w:r>
      <w:r>
        <w:rPr>
          <w:rFonts w:ascii="Arial Narrow" w:hAnsi="Arial Narrow"/>
          <w:sz w:val="22"/>
          <w:szCs w:val="22"/>
        </w:rPr>
        <w:t>-Ś</w:t>
      </w:r>
      <w:r w:rsidRPr="00CC539D">
        <w:rPr>
          <w:rFonts w:ascii="Arial Narrow" w:hAnsi="Arial Narrow"/>
          <w:sz w:val="22"/>
          <w:szCs w:val="22"/>
        </w:rPr>
        <w:t xml:space="preserve">. </w:t>
      </w:r>
    </w:p>
    <w:p w:rsidR="00B72F81" w:rsidRPr="00AD620A" w:rsidRDefault="00B72F81" w:rsidP="00B72F81">
      <w:pPr>
        <w:rPr>
          <w:rFonts w:ascii="Arial Narrow" w:hAnsi="Arial Narrow"/>
          <w:sz w:val="22"/>
          <w:szCs w:val="22"/>
          <w:u w:val="single"/>
        </w:rPr>
      </w:pPr>
      <w:r>
        <w:rPr>
          <w:rFonts w:ascii="Arial Narrow" w:hAnsi="Arial Narrow"/>
          <w:sz w:val="22"/>
          <w:szCs w:val="22"/>
          <w:u w:val="single"/>
        </w:rPr>
        <w:t>Jako zabezpieczenie antykorozyjne przewidziano</w:t>
      </w:r>
      <w:r w:rsidRPr="00AD620A">
        <w:rPr>
          <w:rFonts w:ascii="Arial Narrow" w:hAnsi="Arial Narrow"/>
          <w:sz w:val="22"/>
          <w:szCs w:val="22"/>
          <w:u w:val="single"/>
        </w:rPr>
        <w:t xml:space="preserve"> </w:t>
      </w:r>
      <w:proofErr w:type="spellStart"/>
      <w:r w:rsidRPr="00AD620A">
        <w:rPr>
          <w:rFonts w:ascii="Arial Narrow" w:hAnsi="Arial Narrow"/>
          <w:sz w:val="22"/>
          <w:szCs w:val="22"/>
          <w:u w:val="single"/>
        </w:rPr>
        <w:t>ocynk</w:t>
      </w:r>
      <w:proofErr w:type="spellEnd"/>
      <w:r w:rsidRPr="00AD620A">
        <w:rPr>
          <w:rFonts w:ascii="Arial Narrow" w:hAnsi="Arial Narrow"/>
          <w:sz w:val="22"/>
          <w:szCs w:val="22"/>
          <w:u w:val="single"/>
        </w:rPr>
        <w:t xml:space="preserve"> zanurzeniowy:</w:t>
      </w:r>
    </w:p>
    <w:p w:rsidR="00B72F81" w:rsidRPr="00630B6E" w:rsidRDefault="00B72F81" w:rsidP="00B72F81">
      <w:pPr>
        <w:spacing w:before="60" w:after="60"/>
        <w:rPr>
          <w:rFonts w:ascii="Arial Narrow" w:hAnsi="Arial Narrow"/>
          <w:i/>
          <w:sz w:val="22"/>
          <w:szCs w:val="22"/>
          <w:u w:val="single"/>
        </w:rPr>
      </w:pPr>
      <w:r w:rsidRPr="00630B6E">
        <w:rPr>
          <w:rFonts w:ascii="Arial Narrow" w:hAnsi="Arial Narrow"/>
          <w:i/>
          <w:sz w:val="22"/>
          <w:szCs w:val="22"/>
          <w:u w:val="single"/>
        </w:rPr>
        <w:t>Grubość powłoki cynkowej powinna odpowiadać wymaganiom normy PN-EN ISO 1461 (tabela poniżej)</w:t>
      </w:r>
    </w:p>
    <w:p w:rsidR="0049284E" w:rsidRDefault="00B72F81" w:rsidP="006D39DB">
      <w:pPr>
        <w:spacing w:before="60" w:after="60"/>
        <w:jc w:val="center"/>
        <w:rPr>
          <w:rFonts w:ascii="Arial Narrow" w:hAnsi="Arial Narrow"/>
          <w:sz w:val="22"/>
          <w:szCs w:val="22"/>
        </w:rPr>
      </w:pPr>
      <w:r>
        <w:rPr>
          <w:noProof/>
          <w:lang w:eastAsia="pl-PL" w:bidi="ar-SA"/>
        </w:rPr>
        <w:drawing>
          <wp:inline distT="0" distB="0" distL="0" distR="0" wp14:anchorId="48823F07" wp14:editId="47B8DB24">
            <wp:extent cx="5133975" cy="2179662"/>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64404" cy="2192581"/>
                    </a:xfrm>
                    <a:prstGeom prst="rect">
                      <a:avLst/>
                    </a:prstGeom>
                  </pic:spPr>
                </pic:pic>
              </a:graphicData>
            </a:graphic>
          </wp:inline>
        </w:drawing>
      </w:r>
      <w:r>
        <w:rPr>
          <w:rFonts w:ascii="Arial Narrow" w:hAnsi="Arial Narrow"/>
          <w:sz w:val="22"/>
          <w:szCs w:val="22"/>
        </w:rPr>
        <w:t xml:space="preserve"> </w:t>
      </w:r>
    </w:p>
    <w:p w:rsidR="00C77F95" w:rsidRDefault="00C77F95" w:rsidP="006D39DB">
      <w:pPr>
        <w:spacing w:before="60" w:after="60"/>
        <w:jc w:val="center"/>
        <w:rPr>
          <w:rFonts w:ascii="Arial Narrow" w:hAnsi="Arial Narrow"/>
          <w:sz w:val="22"/>
          <w:szCs w:val="22"/>
        </w:rPr>
      </w:pPr>
    </w:p>
    <w:p w:rsidR="00C77F95" w:rsidRPr="00AF73CE" w:rsidRDefault="00C77F95" w:rsidP="006D39DB">
      <w:pPr>
        <w:spacing w:before="60" w:after="60"/>
        <w:jc w:val="center"/>
        <w:rPr>
          <w:rFonts w:ascii="Arial Narrow" w:hAnsi="Arial Narrow"/>
          <w:u w:val="single"/>
        </w:rPr>
      </w:pPr>
    </w:p>
    <w:p w:rsidR="00033384" w:rsidRPr="00AF73CE" w:rsidRDefault="00E60449" w:rsidP="00E60449">
      <w:pPr>
        <w:pStyle w:val="Nagwek2"/>
        <w:rPr>
          <w:rFonts w:ascii="Arial Narrow" w:hAnsi="Arial Narrow"/>
        </w:rPr>
      </w:pPr>
      <w:bookmarkStart w:id="59" w:name="_Toc63259339"/>
      <w:r w:rsidRPr="00AF73CE">
        <w:rPr>
          <w:rFonts w:ascii="Arial Narrow" w:hAnsi="Arial Narrow"/>
        </w:rPr>
        <w:lastRenderedPageBreak/>
        <w:t>Warunki ogólne montażu</w:t>
      </w:r>
      <w:bookmarkEnd w:id="59"/>
    </w:p>
    <w:p w:rsidR="00690F3F" w:rsidRPr="00AF73CE" w:rsidRDefault="007216D2" w:rsidP="007216D2">
      <w:pPr>
        <w:tabs>
          <w:tab w:val="left" w:pos="426"/>
        </w:tabs>
        <w:spacing w:before="120" w:after="120"/>
        <w:ind w:left="420" w:hanging="420"/>
        <w:rPr>
          <w:rFonts w:ascii="Arial Narrow" w:hAnsi="Arial Narrow"/>
        </w:rPr>
      </w:pPr>
      <w:bookmarkStart w:id="60" w:name="_Toc331149612"/>
      <w:bookmarkStart w:id="61" w:name="_Toc331419601"/>
      <w:bookmarkStart w:id="62" w:name="_Toc335383115"/>
      <w:bookmarkStart w:id="63" w:name="_Toc290540651"/>
      <w:r w:rsidRPr="00AF73CE">
        <w:rPr>
          <w:rFonts w:ascii="Arial Narrow" w:hAnsi="Arial Narrow"/>
        </w:rPr>
        <w:t>1</w:t>
      </w:r>
      <w:r w:rsidR="008B2CBD" w:rsidRPr="00AF73CE">
        <w:rPr>
          <w:rFonts w:ascii="Arial Narrow" w:hAnsi="Arial Narrow"/>
        </w:rPr>
        <w:t xml:space="preserve">) </w:t>
      </w:r>
      <w:r w:rsidR="008B2CBD" w:rsidRPr="00AF73CE">
        <w:rPr>
          <w:rFonts w:ascii="Arial Narrow" w:hAnsi="Arial Narrow"/>
        </w:rPr>
        <w:tab/>
      </w:r>
      <w:r w:rsidR="00690F3F" w:rsidRPr="00AF73CE">
        <w:rPr>
          <w:rFonts w:ascii="Arial Narrow" w:hAnsi="Arial Narrow"/>
        </w:rPr>
        <w:t>Osie modularne powinny być przeniesione w sposób geodezyjny i potwierdzone przez uprawnion</w:t>
      </w:r>
      <w:r w:rsidRPr="00AF73CE">
        <w:rPr>
          <w:rFonts w:ascii="Arial Narrow" w:hAnsi="Arial Narrow"/>
        </w:rPr>
        <w:t>ego geodetę w dzienniku budowy.</w:t>
      </w:r>
    </w:p>
    <w:p w:rsidR="00690F3F" w:rsidRPr="00AF73CE" w:rsidRDefault="007216D2" w:rsidP="00354D97">
      <w:pPr>
        <w:tabs>
          <w:tab w:val="left" w:pos="426"/>
        </w:tabs>
        <w:spacing w:before="120" w:after="120" w:line="240" w:lineRule="auto"/>
        <w:ind w:left="420" w:hanging="420"/>
        <w:rPr>
          <w:rFonts w:ascii="Arial Narrow" w:hAnsi="Arial Narrow"/>
        </w:rPr>
      </w:pPr>
      <w:r w:rsidRPr="00AF73CE">
        <w:rPr>
          <w:rFonts w:ascii="Arial Narrow" w:hAnsi="Arial Narrow"/>
        </w:rPr>
        <w:t>2</w:t>
      </w:r>
      <w:r w:rsidR="00690F3F" w:rsidRPr="00AF73CE">
        <w:rPr>
          <w:rFonts w:ascii="Arial Narrow" w:hAnsi="Arial Narrow"/>
        </w:rPr>
        <w:t>)</w:t>
      </w:r>
      <w:r w:rsidR="00690F3F" w:rsidRPr="00AF73CE">
        <w:rPr>
          <w:rFonts w:ascii="Arial Narrow" w:hAnsi="Arial Narrow"/>
        </w:rPr>
        <w:tab/>
        <w:t>Montaż elementów stalowych prowadzić w oparciu o projekt techniczny montażu opracowany przez bezpośredniego wykonawcę robót montażowych.</w:t>
      </w:r>
    </w:p>
    <w:p w:rsidR="00690F3F" w:rsidRPr="00AF73CE" w:rsidRDefault="00EF79F2" w:rsidP="00354D97">
      <w:pPr>
        <w:tabs>
          <w:tab w:val="left" w:pos="426"/>
        </w:tabs>
        <w:spacing w:before="120" w:after="120" w:line="240" w:lineRule="auto"/>
        <w:ind w:left="420" w:hanging="420"/>
        <w:rPr>
          <w:rFonts w:ascii="Arial Narrow" w:hAnsi="Arial Narrow"/>
        </w:rPr>
      </w:pPr>
      <w:r w:rsidRPr="00AF73CE">
        <w:rPr>
          <w:rFonts w:ascii="Arial Narrow" w:hAnsi="Arial Narrow"/>
        </w:rPr>
        <w:t>3)</w:t>
      </w:r>
      <w:r w:rsidRPr="00AF73CE">
        <w:rPr>
          <w:rFonts w:ascii="Arial Narrow" w:hAnsi="Arial Narrow"/>
        </w:rPr>
        <w:tab/>
        <w:t>Montaż konstrukcji należy wykonać zgodnie z obowiązującymi przepisami BHP. Nie dopuszcza się do użycia do montażu elementów</w:t>
      </w:r>
      <w:r>
        <w:rPr>
          <w:rFonts w:ascii="Arial Narrow" w:hAnsi="Arial Narrow"/>
        </w:rPr>
        <w:t>,</w:t>
      </w:r>
      <w:r w:rsidRPr="00AF73CE">
        <w:rPr>
          <w:rFonts w:ascii="Arial Narrow" w:hAnsi="Arial Narrow"/>
        </w:rPr>
        <w:t xml:space="preserve"> których jakość nie odpowiada warunkom technologicznym i konstrukcyjnym danego elementu. </w:t>
      </w:r>
      <w:r w:rsidR="00690F3F" w:rsidRPr="00AF73CE">
        <w:rPr>
          <w:rFonts w:ascii="Arial Narrow" w:hAnsi="Arial Narrow"/>
        </w:rPr>
        <w:t>Elementy użyte do montażu muszą posiadać atest.</w:t>
      </w:r>
    </w:p>
    <w:p w:rsidR="00690F3F" w:rsidRPr="00AF73CE" w:rsidRDefault="007216D2" w:rsidP="00354D97">
      <w:pPr>
        <w:tabs>
          <w:tab w:val="left" w:pos="426"/>
        </w:tabs>
        <w:spacing w:before="120" w:after="120" w:line="240" w:lineRule="auto"/>
        <w:ind w:left="420" w:hanging="420"/>
        <w:rPr>
          <w:rFonts w:ascii="Arial Narrow" w:hAnsi="Arial Narrow"/>
        </w:rPr>
      </w:pPr>
      <w:r w:rsidRPr="00AF73CE">
        <w:rPr>
          <w:rFonts w:ascii="Arial Narrow" w:hAnsi="Arial Narrow"/>
        </w:rPr>
        <w:t>4</w:t>
      </w:r>
      <w:r w:rsidR="00690F3F" w:rsidRPr="00AF73CE">
        <w:rPr>
          <w:rFonts w:ascii="Arial Narrow" w:hAnsi="Arial Narrow"/>
        </w:rPr>
        <w:t>)</w:t>
      </w:r>
      <w:r w:rsidR="00690F3F" w:rsidRPr="00AF73CE">
        <w:rPr>
          <w:rFonts w:ascii="Arial Narrow" w:hAnsi="Arial Narrow"/>
        </w:rPr>
        <w:tab/>
        <w:t>Przed przystąpieniem do wykonania elementów danego poziomu, należy każdorazowo na zmontowanym już poziomie wyznaczyć w sposób wyraźny osie modularne wszystkich elementów pionowych budynku. Wyznaczenie osi powinien przeprowadzić uprawniony geodeta.</w:t>
      </w:r>
    </w:p>
    <w:p w:rsidR="006D39DB" w:rsidRDefault="006D39DB" w:rsidP="00354D97">
      <w:pPr>
        <w:spacing w:before="120" w:after="120"/>
        <w:rPr>
          <w:rFonts w:ascii="Arial Narrow" w:hAnsi="Arial Narrow"/>
          <w:i/>
          <w:u w:val="single"/>
        </w:rPr>
      </w:pPr>
    </w:p>
    <w:p w:rsidR="006D39DB" w:rsidRDefault="006D39DB" w:rsidP="00354D97">
      <w:pPr>
        <w:spacing w:before="120" w:after="120"/>
        <w:rPr>
          <w:rFonts w:ascii="Arial Narrow" w:hAnsi="Arial Narrow"/>
          <w:i/>
          <w:u w:val="single"/>
        </w:rPr>
      </w:pPr>
    </w:p>
    <w:p w:rsidR="00690F3F" w:rsidRPr="00AF73CE" w:rsidRDefault="00690F3F" w:rsidP="00354D97">
      <w:pPr>
        <w:spacing w:before="120" w:after="120"/>
        <w:rPr>
          <w:rFonts w:ascii="Arial Narrow" w:hAnsi="Arial Narrow"/>
          <w:i/>
          <w:u w:val="single"/>
        </w:rPr>
      </w:pPr>
      <w:r w:rsidRPr="00AF73CE">
        <w:rPr>
          <w:rFonts w:ascii="Arial Narrow" w:hAnsi="Arial Narrow"/>
          <w:i/>
          <w:u w:val="single"/>
        </w:rPr>
        <w:t xml:space="preserve">UWAGA: </w:t>
      </w:r>
    </w:p>
    <w:p w:rsidR="00690F3F" w:rsidRPr="00AF73CE" w:rsidRDefault="00690F3F" w:rsidP="00354D97">
      <w:pPr>
        <w:spacing w:before="120" w:after="120"/>
        <w:rPr>
          <w:rFonts w:ascii="Arial Narrow" w:hAnsi="Arial Narrow"/>
          <w:i/>
        </w:rPr>
      </w:pPr>
      <w:r w:rsidRPr="00AF73CE">
        <w:rPr>
          <w:rFonts w:ascii="Arial Narrow" w:hAnsi="Arial Narrow"/>
          <w:i/>
        </w:rPr>
        <w:t>Wszystkie prace budowlane należy wykonać zgodnie z " Warunkami technicznymi wykonania i odbioru robót budowlano-montażowych". tom I. Budownictwo Ogólne oraz warunki BHP, jakie obowiązują w budownictwie.</w:t>
      </w:r>
    </w:p>
    <w:p w:rsidR="00690F3F" w:rsidRPr="00AF73CE" w:rsidRDefault="00690F3F" w:rsidP="00354D97">
      <w:pPr>
        <w:spacing w:before="120" w:after="120"/>
        <w:rPr>
          <w:rFonts w:ascii="Arial Narrow" w:hAnsi="Arial Narrow"/>
        </w:rPr>
      </w:pPr>
      <w:r w:rsidRPr="00AF73CE">
        <w:rPr>
          <w:rFonts w:ascii="Arial Narrow" w:hAnsi="Arial Narrow"/>
        </w:rPr>
        <w:t xml:space="preserve">Przed przystąpieniem do robót kierownictwo budowy, oraz inspektor nadzoru powinni dokładnie zaznajomić się z całością dokumentacji technicznej, zwracając uwagę na jej powiązanie z opracowaniami branżowymi. </w:t>
      </w:r>
    </w:p>
    <w:p w:rsidR="00690F3F" w:rsidRPr="00AF73CE" w:rsidRDefault="00690F3F" w:rsidP="00690F3F">
      <w:pPr>
        <w:rPr>
          <w:rFonts w:ascii="Arial Narrow" w:hAnsi="Arial Narrow"/>
        </w:rPr>
      </w:pPr>
      <w:r w:rsidRPr="00AF73CE">
        <w:rPr>
          <w:rFonts w:ascii="Arial Narrow" w:hAnsi="Arial Narrow"/>
        </w:rPr>
        <w:t>Ewentualne uwagi przedstawić Projektantowi przed rozpoczęciem robót.</w:t>
      </w:r>
    </w:p>
    <w:p w:rsidR="00690F3F" w:rsidRPr="00AF73CE" w:rsidRDefault="00690F3F" w:rsidP="00690F3F">
      <w:pPr>
        <w:rPr>
          <w:rFonts w:ascii="Arial Narrow" w:hAnsi="Arial Narrow"/>
        </w:rPr>
      </w:pPr>
      <w:r w:rsidRPr="00AF73CE">
        <w:rPr>
          <w:rFonts w:ascii="Arial Narrow" w:hAnsi="Arial Narrow"/>
        </w:rPr>
        <w:t>Jakiekolwiek zmiany w dokumentacji technicznej (w tym również na etapie rysunków roboczych) mogą być dokonane tylko po uzyskaniu zgody inspektora nadzoru, a w przypadku zmian o charakterze wytrzymałościowym przede wszystkim po uzyskaniu zgody autora projektu konstrukcji. Szczególną uwagę należy zwrócić na prawidłowe i staranne prowadzenie Dziennika Budowy, który powinien spełniać również rolę Książki kontroli jakości robót. W Dzienniku tym należy dokonywać zgłoszeń poszczególnych robót do odbioru, oraz potwierdzeń wykonawstwa tych odbiorów. Wszelkie stosowane rozwiązania, materiały i technologie wszystkich branż opisane w niniejszej dokumentacji muszą spełniać wymogi wynikające z przepisów prawa budowlanego, w szczególności Rozporządzenia Ministra Infrastruktury z dnia 12.04.2002r. w sprawie warunków technicznych</w:t>
      </w:r>
      <w:r w:rsidR="004C5F4E" w:rsidRPr="00AF73CE">
        <w:rPr>
          <w:rFonts w:ascii="Arial Narrow" w:hAnsi="Arial Narrow"/>
        </w:rPr>
        <w:t>,</w:t>
      </w:r>
      <w:r w:rsidRPr="00AF73CE">
        <w:rPr>
          <w:rFonts w:ascii="Arial Narrow" w:hAnsi="Arial Narrow"/>
        </w:rPr>
        <w:t xml:space="preserve"> jakim powinny odpowiadać budynki i ich usytuowanie (Dziennik Ustaw nr 75 poz. 690) oraz wymogi Dzienników Ustaw i ustaleń Polskich Norm dotyczących:</w:t>
      </w:r>
    </w:p>
    <w:p w:rsidR="00690F3F" w:rsidRPr="00AF73CE" w:rsidRDefault="00690F3F" w:rsidP="00E7236F">
      <w:pPr>
        <w:spacing w:before="120" w:after="120"/>
        <w:rPr>
          <w:rFonts w:ascii="Arial Narrow" w:hAnsi="Arial Narrow"/>
        </w:rPr>
      </w:pPr>
      <w:r w:rsidRPr="00AF73CE">
        <w:rPr>
          <w:rFonts w:ascii="Arial Narrow" w:hAnsi="Arial Narrow"/>
        </w:rPr>
        <w:t>- bezpieczeństwa konstrukcji;</w:t>
      </w:r>
    </w:p>
    <w:p w:rsidR="00690F3F" w:rsidRPr="00AF73CE" w:rsidRDefault="00690F3F" w:rsidP="00E7236F">
      <w:pPr>
        <w:spacing w:before="120" w:after="120"/>
        <w:rPr>
          <w:rFonts w:ascii="Arial Narrow" w:hAnsi="Arial Narrow"/>
        </w:rPr>
      </w:pPr>
      <w:r w:rsidRPr="00AF73CE">
        <w:rPr>
          <w:rFonts w:ascii="Arial Narrow" w:hAnsi="Arial Narrow"/>
        </w:rPr>
        <w:t>- bezpieczeństwa pożarowego;</w:t>
      </w:r>
    </w:p>
    <w:p w:rsidR="00690F3F" w:rsidRPr="00AF73CE" w:rsidRDefault="00690F3F" w:rsidP="00E7236F">
      <w:pPr>
        <w:spacing w:before="120" w:after="120"/>
        <w:rPr>
          <w:rFonts w:ascii="Arial Narrow" w:hAnsi="Arial Narrow"/>
        </w:rPr>
      </w:pPr>
      <w:r w:rsidRPr="00AF73CE">
        <w:rPr>
          <w:rFonts w:ascii="Arial Narrow" w:hAnsi="Arial Narrow"/>
        </w:rPr>
        <w:t>- bezpieczeństwa użytkowania.</w:t>
      </w:r>
    </w:p>
    <w:p w:rsidR="00690F3F" w:rsidRPr="00AF73CE" w:rsidRDefault="00690F3F" w:rsidP="00E7236F">
      <w:pPr>
        <w:spacing w:before="120" w:after="120"/>
        <w:rPr>
          <w:rFonts w:ascii="Arial Narrow" w:hAnsi="Arial Narrow"/>
        </w:rPr>
      </w:pPr>
      <w:r w:rsidRPr="00AF73CE">
        <w:rPr>
          <w:rFonts w:ascii="Arial Narrow" w:hAnsi="Arial Narrow"/>
        </w:rPr>
        <w:lastRenderedPageBreak/>
        <w:t>Zabezpieczenia odpowiednich warunków higienicznych i zdrowotnych;</w:t>
      </w:r>
    </w:p>
    <w:p w:rsidR="00690F3F" w:rsidRPr="00AF73CE" w:rsidRDefault="00690F3F" w:rsidP="00E7236F">
      <w:pPr>
        <w:spacing w:before="120" w:after="120"/>
        <w:rPr>
          <w:rFonts w:ascii="Arial Narrow" w:hAnsi="Arial Narrow"/>
        </w:rPr>
      </w:pPr>
      <w:r w:rsidRPr="00AF73CE">
        <w:rPr>
          <w:rFonts w:ascii="Arial Narrow" w:hAnsi="Arial Narrow"/>
        </w:rPr>
        <w:t>- oszczędności energii i odpowiedniej izolacyjności cieplnej;</w:t>
      </w:r>
    </w:p>
    <w:p w:rsidR="00690F3F" w:rsidRPr="00AF73CE" w:rsidRDefault="00690F3F" w:rsidP="00690F3F">
      <w:pPr>
        <w:rPr>
          <w:rFonts w:ascii="Arial Narrow" w:hAnsi="Arial Narrow"/>
        </w:rPr>
      </w:pPr>
      <w:r w:rsidRPr="00AF73CE">
        <w:rPr>
          <w:rFonts w:ascii="Arial Narrow" w:hAnsi="Arial Narrow"/>
        </w:rPr>
        <w:t>Przy realizacji obiektu powinny być zastosowane materiały dopuszczone do obrotu i stosowania w budownictwie, za które uznaje się zgodnie z przepisami prawa budowlanego, wyroby posiadające:</w:t>
      </w:r>
    </w:p>
    <w:p w:rsidR="00690F3F" w:rsidRPr="00AF73CE" w:rsidRDefault="00690F3F" w:rsidP="00E7236F">
      <w:pPr>
        <w:spacing w:before="120" w:after="120"/>
        <w:rPr>
          <w:rFonts w:ascii="Arial Narrow" w:hAnsi="Arial Narrow"/>
        </w:rPr>
      </w:pPr>
      <w:r w:rsidRPr="00AF73CE">
        <w:rPr>
          <w:rFonts w:ascii="Arial Narrow" w:hAnsi="Arial Narrow"/>
        </w:rPr>
        <w:t>- certyfikat na znak bezpieczeństwa;</w:t>
      </w:r>
    </w:p>
    <w:p w:rsidR="00B66AD9" w:rsidRPr="00AF73CE" w:rsidRDefault="00690F3F" w:rsidP="00E7236F">
      <w:pPr>
        <w:spacing w:before="120" w:after="120"/>
        <w:rPr>
          <w:rFonts w:ascii="Arial Narrow" w:hAnsi="Arial Narrow"/>
        </w:rPr>
      </w:pPr>
      <w:r w:rsidRPr="00AF73CE">
        <w:rPr>
          <w:rFonts w:ascii="Arial Narrow" w:hAnsi="Arial Narrow"/>
        </w:rPr>
        <w:t>- deklarację zgodności lub certyfikat zgodności z Polską Normą;</w:t>
      </w:r>
    </w:p>
    <w:p w:rsidR="004815FE" w:rsidRDefault="00690F3F" w:rsidP="00E7236F">
      <w:pPr>
        <w:spacing w:before="120" w:after="120"/>
        <w:rPr>
          <w:rFonts w:ascii="Arial Narrow" w:hAnsi="Arial Narrow"/>
        </w:rPr>
      </w:pPr>
      <w:r w:rsidRPr="00AF73CE">
        <w:rPr>
          <w:rFonts w:ascii="Arial Narrow" w:hAnsi="Arial Narrow"/>
        </w:rPr>
        <w:t>- aprobatę techniczną w przypadku wyrobów</w:t>
      </w:r>
      <w:r w:rsidR="004C5F4E" w:rsidRPr="00AF73CE">
        <w:rPr>
          <w:rFonts w:ascii="Arial Narrow" w:hAnsi="Arial Narrow"/>
        </w:rPr>
        <w:t>,</w:t>
      </w:r>
      <w:r w:rsidRPr="00AF73CE">
        <w:rPr>
          <w:rFonts w:ascii="Arial Narrow" w:hAnsi="Arial Narrow"/>
        </w:rPr>
        <w:t xml:space="preserve"> dla których nie ustanowiono </w:t>
      </w:r>
      <w:r w:rsidR="004C5F4E" w:rsidRPr="00AF73CE">
        <w:rPr>
          <w:rFonts w:ascii="Arial Narrow" w:hAnsi="Arial Narrow"/>
        </w:rPr>
        <w:t>norm PN-EN</w:t>
      </w:r>
      <w:r w:rsidRPr="00AF73CE">
        <w:rPr>
          <w:rFonts w:ascii="Arial Narrow" w:hAnsi="Arial Narrow"/>
        </w:rPr>
        <w:t>.</w:t>
      </w:r>
    </w:p>
    <w:p w:rsidR="00B64697" w:rsidRPr="00AF73CE" w:rsidRDefault="00B64697" w:rsidP="00E7236F">
      <w:pPr>
        <w:spacing w:before="120" w:after="120"/>
        <w:rPr>
          <w:rFonts w:ascii="Arial Narrow" w:hAnsi="Arial Narrow"/>
        </w:rPr>
      </w:pPr>
    </w:p>
    <w:p w:rsidR="00FC7D90" w:rsidRPr="00FC7D90" w:rsidRDefault="00FC7D90" w:rsidP="00FC7D90">
      <w:pPr>
        <w:pStyle w:val="Nagwek2"/>
        <w:rPr>
          <w:rFonts w:ascii="Arial Narrow" w:hAnsi="Arial Narrow"/>
        </w:rPr>
      </w:pPr>
      <w:bookmarkStart w:id="64" w:name="_Toc172710"/>
      <w:bookmarkStart w:id="65" w:name="_Toc63259340"/>
      <w:r w:rsidRPr="00FC7D90">
        <w:rPr>
          <w:rFonts w:ascii="Arial Narrow" w:hAnsi="Arial Narrow"/>
        </w:rPr>
        <w:t>Warunki wykonania konstrukcji żelbetowej.</w:t>
      </w:r>
      <w:bookmarkEnd w:id="64"/>
      <w:bookmarkEnd w:id="65"/>
    </w:p>
    <w:p w:rsidR="00FC7D90" w:rsidRPr="00FC7D90" w:rsidRDefault="00FC7D90" w:rsidP="00FC7D90">
      <w:pPr>
        <w:spacing w:before="120" w:after="120"/>
        <w:rPr>
          <w:rFonts w:ascii="Arial Narrow" w:hAnsi="Arial Narrow"/>
          <w:b/>
          <w:szCs w:val="24"/>
        </w:rPr>
      </w:pPr>
      <w:r w:rsidRPr="00FC7D90">
        <w:rPr>
          <w:rFonts w:ascii="Arial Narrow" w:hAnsi="Arial Narrow"/>
          <w:b/>
          <w:szCs w:val="24"/>
        </w:rPr>
        <w:t>Przygotowanie zbrojenia.</w:t>
      </w:r>
    </w:p>
    <w:p w:rsidR="00FC7D90" w:rsidRPr="00FC7D90" w:rsidRDefault="00FC7D90" w:rsidP="00FC7D90">
      <w:pPr>
        <w:spacing w:before="0" w:after="0"/>
        <w:rPr>
          <w:rFonts w:ascii="Arial Narrow" w:hAnsi="Arial Narrow"/>
        </w:rPr>
      </w:pPr>
      <w:r w:rsidRPr="00FC7D90">
        <w:rPr>
          <w:rFonts w:ascii="Arial Narrow" w:hAnsi="Arial Narrow"/>
        </w:rPr>
        <w:t>Przygotowanie, montaż i odbiór zbrojenia powinien odpowiadać wymaganiom PN-91/S-10042, a klasy i gatunki stali winny być zgodne z rysunkami roboczymi i odpowiadać klasom betonu. Przewożenie stali na budowę powinno odbywać się w sposób zabezpieczający ją przed odkształceniami i zanieczyszczeniami. Stal zbrojeniowa nie jest zasadniczo zabezpieczona przed korozją w okresie przed wbudowaniem. Należy dążyć, by stal taka była magazynowana w miejscu nie narażonym na nadmierne zawilgocenie lub zanieczyszczenie. Zabezpieczeniem przed nadmierną korozją stali zbrojeniowej, magazynowanej na otwartym powietrzu, może być powłoka wykonana z mleczka cementowego. Pręty zbrojenia, przed ich ułożeniem w deskowaniu, należy oczyścić z zendry, luźnych płatków rdzy, kurzu i błota. Stal pokrytą rdzą oczyszcza się szczotkami ręcznie lub mechanicznie. Po oczyszczeniu należy sprawdzić wymiary przekroju poprzecznego prętów. Stal tylko zabłoconą należy zmyć strumieniem wody. Pręty oblodzone odmraża się strumieniem ciepłej wody. Stal narażoną na choćby chwilowe działanie słonej wody należy zmyć wodą słodką. Pręty zbrojenia zanieczyszczone tłuszczem (smary, oliwa) lub farbą olejną, należy opalać aż do całkowitego usunięcia zanieczyszczeń. Pręty, używane do produkcji zbrojenia powinny być proste. Dopuszczalna wielkość miejscowego wykrzywienia nie powinna przekraczać 4 mm, w przypadku większych odchyłek stal zbrojeniową należy prostować za pomocą kluczy, młotków, prostowarek i wyciągarek. Cięcie prętów należy wykonać przy maksymalnym wykorzystaniu materiałów. Pręty ucina się z dokładnością do 1 cm Cięcie przeprowadza się przy pomocy mechanicznych noży. Dopuszcza się również cięcie palnikiem acetylenowym. Gięcie prętów należy wykonać zgodnie z dokumentacją techniczną i normą PN-91/S-10042. Na zimno na budowie można wykonywać odgięcia prętów o średnicy d≤ 12 mm. Pręty o średnicy d&gt; 12 mm powinny być odginane z kontrolowanym podgrzewaniem. Niedopuszczalne są tam pęknięcia powstałe podczas wyginania. Minimalna odległość od krzywizny pręta do miejsca, gdzie można na nim położyć spoinę, wynosi 10 d. Łączenie prętów należy wykonywać zgodnie z PN-91/S-10042. Do zgrzewania i spawania prętów mogą być dopuszczeni tylko spawacze mający odpowiednie uprawnienia. Skrzyżowania prętów należy wiązać miękkim drutem lub spawać w ilości min. 30% skrzyżowań</w:t>
      </w:r>
    </w:p>
    <w:p w:rsidR="00FC7D90" w:rsidRPr="00FC7D90" w:rsidRDefault="00FC7D90" w:rsidP="00FC7D90">
      <w:pPr>
        <w:spacing w:before="0" w:after="0"/>
        <w:rPr>
          <w:rFonts w:ascii="Arial Narrow" w:hAnsi="Arial Narrow"/>
        </w:rPr>
      </w:pPr>
      <w:r w:rsidRPr="00FC7D90">
        <w:rPr>
          <w:rFonts w:ascii="Arial Narrow" w:hAnsi="Arial Narrow"/>
        </w:rPr>
        <w:t>Montaż zbrojenia</w:t>
      </w:r>
    </w:p>
    <w:p w:rsidR="00FC7D90" w:rsidRPr="00FC7D90" w:rsidRDefault="00FC7D90" w:rsidP="00FC7D90">
      <w:pPr>
        <w:spacing w:before="0" w:after="0"/>
        <w:rPr>
          <w:rFonts w:ascii="Arial Narrow" w:hAnsi="Arial Narrow"/>
        </w:rPr>
      </w:pPr>
      <w:r w:rsidRPr="00FC7D90">
        <w:rPr>
          <w:rFonts w:ascii="Arial Narrow" w:hAnsi="Arial Narrow"/>
        </w:rPr>
        <w:lastRenderedPageBreak/>
        <w:t xml:space="preserve">Montaż zbrojenia płyt należy wykonać bezpośrednio na deskowaniu (blasze stalowej) wg naznaczonego rozstawu prętów. Dla zachowania właściwej grubości otulenia prętów należy stosować podkładki dystansowe z tworzywa sztucznego, betonu lub zaprawy cementowej. Stosowanie innych sposobów zapewnienia otuliny, a szczególnie podkładek z prętów stalowych jest niedopuszczalne. Na wysokości ścian pionowych utrzymuje się konieczne otulenie za pomocą podkładek plastikowych pierścieniowych. Na dnie form powinny być stosowane podkładki dystansowe typu zatwierdzonego przez Inżyniera. Szkielety zbrojenia powinny być, o ile możliwe, prefabrykowane na zewnątrz. W szkieletach tych węzły na przecięciach prętów powinny być połączone przez spawanie, zgrzewanie lub wiązanie na podwójny krzyż wyżarzonym drutem </w:t>
      </w:r>
      <w:proofErr w:type="spellStart"/>
      <w:r w:rsidRPr="00FC7D90">
        <w:rPr>
          <w:rFonts w:ascii="Arial Narrow" w:hAnsi="Arial Narrow"/>
        </w:rPr>
        <w:t>wiązałkowym</w:t>
      </w:r>
      <w:proofErr w:type="spellEnd"/>
      <w:r w:rsidRPr="00FC7D90">
        <w:rPr>
          <w:rFonts w:ascii="Arial Narrow" w:hAnsi="Arial Narrow"/>
        </w:rPr>
        <w:t xml:space="preserve"> o średnicy nie mniejszej niż 0,6 mm. W miejscach osadzenia rur zbrojenie rozciąć i odgiąć.</w:t>
      </w:r>
    </w:p>
    <w:p w:rsidR="00FC7D90" w:rsidRPr="00FC7D90" w:rsidRDefault="00FC7D90" w:rsidP="00FC7D90">
      <w:pPr>
        <w:spacing w:before="0" w:after="0"/>
        <w:rPr>
          <w:rFonts w:ascii="Arial Narrow" w:hAnsi="Arial Narrow"/>
        </w:rPr>
      </w:pPr>
      <w:r w:rsidRPr="00FC7D90">
        <w:rPr>
          <w:rFonts w:ascii="Arial Narrow" w:hAnsi="Arial Narrow"/>
        </w:rPr>
        <w:t>Warunki atmosferyczne w czasie betonowania.</w:t>
      </w:r>
    </w:p>
    <w:p w:rsidR="00FC7D90" w:rsidRPr="00FC7D90" w:rsidRDefault="00FC7D90" w:rsidP="00FC7D90">
      <w:pPr>
        <w:spacing w:before="0" w:after="0"/>
        <w:rPr>
          <w:rFonts w:ascii="Arial Narrow" w:hAnsi="Arial Narrow"/>
        </w:rPr>
      </w:pPr>
      <w:r w:rsidRPr="00FC7D90">
        <w:rPr>
          <w:rFonts w:ascii="Arial Narrow" w:hAnsi="Arial Narrow"/>
        </w:rPr>
        <w:t>Betonowanie nie powinno być wykonywane w temperaturach niższych niż 5oC i nie wyższych niż 30oC. Przestrzeganie tych przedziałów temperatur zapewnia prawidłowy przebieg hydratacji cementu i twardnieniu betonu, co gwarantuje uzyskanie wymaganej wytrzymałości i trwałości betonu.</w:t>
      </w:r>
    </w:p>
    <w:p w:rsidR="00FC7D90" w:rsidRPr="00FC7D90" w:rsidRDefault="00FC7D90" w:rsidP="00FC7D90">
      <w:pPr>
        <w:spacing w:before="0" w:after="0"/>
        <w:rPr>
          <w:rFonts w:ascii="Arial Narrow" w:hAnsi="Arial Narrow"/>
        </w:rPr>
      </w:pPr>
      <w:r w:rsidRPr="00FC7D90">
        <w:rPr>
          <w:rFonts w:ascii="Arial Narrow" w:hAnsi="Arial Narrow"/>
        </w:rPr>
        <w:t>Przygotowanie do betonowania.</w:t>
      </w:r>
    </w:p>
    <w:p w:rsidR="00FC7D90" w:rsidRPr="00FC7D90" w:rsidRDefault="00FC7D90" w:rsidP="00FC7D90">
      <w:pPr>
        <w:spacing w:before="0" w:after="0"/>
        <w:rPr>
          <w:rFonts w:ascii="Arial Narrow" w:hAnsi="Arial Narrow"/>
        </w:rPr>
      </w:pPr>
      <w:r w:rsidRPr="00FC7D90">
        <w:rPr>
          <w:rFonts w:ascii="Arial Narrow" w:hAnsi="Arial Narrow"/>
        </w:rPr>
        <w:t>Przed betonowaniem należy osadzić i wyregulować wszystkie elementy kotwione w betonie np. przejścia szczelne, itp., oczyścić deskowanie lub powlec formę stalową środkiem adhezyjnym, montaż zbrojenia i zapewnienie właściwych grubości otulin dzięki odpowiednim przekładkom dystansowym.</w:t>
      </w:r>
    </w:p>
    <w:p w:rsidR="00FC7D90" w:rsidRPr="00FC7D90" w:rsidRDefault="00FC7D90" w:rsidP="00FC7D90">
      <w:pPr>
        <w:spacing w:before="0" w:after="0"/>
        <w:rPr>
          <w:rFonts w:ascii="Arial Narrow" w:hAnsi="Arial Narrow"/>
        </w:rPr>
      </w:pPr>
      <w:r w:rsidRPr="00FC7D90">
        <w:rPr>
          <w:rFonts w:ascii="Arial Narrow" w:hAnsi="Arial Narrow"/>
        </w:rPr>
        <w:t>Ułożenie mieszanki betonowej i pielęgnacja betonu.</w:t>
      </w:r>
    </w:p>
    <w:p w:rsidR="00FC7D90" w:rsidRPr="00FC7D90" w:rsidRDefault="00FC7D90" w:rsidP="00FC7D90">
      <w:pPr>
        <w:spacing w:before="0" w:after="0"/>
        <w:rPr>
          <w:rFonts w:ascii="Arial Narrow" w:hAnsi="Arial Narrow"/>
        </w:rPr>
      </w:pPr>
      <w:r w:rsidRPr="00FC7D90">
        <w:rPr>
          <w:rFonts w:ascii="Arial Narrow" w:hAnsi="Arial Narrow"/>
        </w:rPr>
        <w:t xml:space="preserve">Mieszankę betonową należy układać w deskowaniu równomierną warstwą na całej powierzchni i nie można jej zrzucać z wysokości większej niż 0,50m. Dobór metody zagęszczania jak i rodzaj wibratorów uzależniony jest od rodzaju konstrukcji i grubości układanej mieszanki betonowej. Przerwy robocze kończyć wg przyjętego systemu. Deskowania inwentaryzowane , oraz technologia betonowania i wibrowania powinny zapewnić gładką powierzchnię betonu bez raków , pęcherzy powierzchniowych i miejsc o zmniejszonej zawartości zaczynu cementowego . Wewnętrzne powierzchnie </w:t>
      </w:r>
      <w:proofErr w:type="spellStart"/>
      <w:r w:rsidRPr="00FC7D90">
        <w:rPr>
          <w:rFonts w:ascii="Arial Narrow" w:hAnsi="Arial Narrow"/>
        </w:rPr>
        <w:t>deskowań</w:t>
      </w:r>
      <w:proofErr w:type="spellEnd"/>
      <w:r w:rsidRPr="00FC7D90">
        <w:rPr>
          <w:rFonts w:ascii="Arial Narrow" w:hAnsi="Arial Narrow"/>
        </w:rPr>
        <w:t xml:space="preserve"> powlekać środkami anty adhezyjnymi dzięki którym ułatwione jest </w:t>
      </w:r>
      <w:proofErr w:type="spellStart"/>
      <w:r w:rsidRPr="00FC7D90">
        <w:rPr>
          <w:rFonts w:ascii="Arial Narrow" w:hAnsi="Arial Narrow"/>
        </w:rPr>
        <w:t>rozdeskowanie</w:t>
      </w:r>
      <w:proofErr w:type="spellEnd"/>
      <w:r w:rsidRPr="00FC7D90">
        <w:rPr>
          <w:rFonts w:ascii="Arial Narrow" w:hAnsi="Arial Narrow"/>
        </w:rPr>
        <w:t xml:space="preserve"> , beton nie przebarwia się i zachowuje ostre kanty , oraz wyprofilowania , powierzchnia betonu jest gładka . Zaleca się użycia środków adhezyjnych. Świeżo wykonany beton należy chronić przed gwałtownym wysychaniem, przed wstrząsami i nadmiernym obciążeniem. Zaleca się bezpośrednio po zakończeniu betonowania przykrycie powierzchni betonu lekkimi osłonami wodoszczelnymi, zapobiegającymi odparowaniu wody z betonu i chroniącymi beton przed deszczem i zabrudzeniem. Sposób pielęgnacji betonu zależy od temperatury otoczenia oraz gabarytów betonowanych elementów i winien być każdorazowo uzgadniany i akceptowany przez Inżyniera.</w:t>
      </w:r>
    </w:p>
    <w:p w:rsidR="00FC7D90" w:rsidRPr="00FC7D90" w:rsidRDefault="00FC7D90" w:rsidP="00FC7D90">
      <w:pPr>
        <w:spacing w:before="0" w:after="0"/>
        <w:rPr>
          <w:rFonts w:ascii="Arial Narrow" w:hAnsi="Arial Narrow"/>
        </w:rPr>
      </w:pPr>
      <w:r w:rsidRPr="00FC7D90">
        <w:rPr>
          <w:rFonts w:ascii="Arial Narrow" w:hAnsi="Arial Narrow"/>
        </w:rPr>
        <w:t>Rozbiórka deskowania i rusztowania.</w:t>
      </w:r>
    </w:p>
    <w:p w:rsidR="00FC7D90" w:rsidRDefault="00FC7D90" w:rsidP="00FC7D90">
      <w:pPr>
        <w:spacing w:before="0" w:after="0"/>
        <w:rPr>
          <w:rFonts w:ascii="Arial Narrow" w:hAnsi="Arial Narrow"/>
        </w:rPr>
      </w:pPr>
      <w:r w:rsidRPr="00FC7D90">
        <w:rPr>
          <w:rFonts w:ascii="Arial Narrow" w:hAnsi="Arial Narrow"/>
        </w:rPr>
        <w:t xml:space="preserve">Stosować deskowanie z uwzględnieniem zapewnienia szczelności. Wewnętrzną pow. </w:t>
      </w:r>
      <w:proofErr w:type="spellStart"/>
      <w:r w:rsidRPr="00FC7D90">
        <w:rPr>
          <w:rFonts w:ascii="Arial Narrow" w:hAnsi="Arial Narrow"/>
        </w:rPr>
        <w:t>deskowań</w:t>
      </w:r>
      <w:proofErr w:type="spellEnd"/>
      <w:r w:rsidRPr="00FC7D90">
        <w:rPr>
          <w:rFonts w:ascii="Arial Narrow" w:hAnsi="Arial Narrow"/>
        </w:rPr>
        <w:t xml:space="preserve"> powlekać środkami antyadhezyjnymi. Betonowanie przewidywać odcinkami wg przyjętych dylatacji lub przerw roboczych podanych na rysunkach. Całkowita rozbiórka </w:t>
      </w:r>
      <w:proofErr w:type="spellStart"/>
      <w:r w:rsidRPr="00FC7D90">
        <w:rPr>
          <w:rFonts w:ascii="Arial Narrow" w:hAnsi="Arial Narrow"/>
        </w:rPr>
        <w:t>deskowań</w:t>
      </w:r>
      <w:proofErr w:type="spellEnd"/>
      <w:r w:rsidRPr="00FC7D90">
        <w:rPr>
          <w:rFonts w:ascii="Arial Narrow" w:hAnsi="Arial Narrow"/>
        </w:rPr>
        <w:t xml:space="preserve"> i rusztowań może nastąpić po uprzednim ustaleniu rzeczywistej wytrzymałości betonu</w:t>
      </w:r>
      <w:r w:rsidR="004D0603">
        <w:rPr>
          <w:rFonts w:ascii="Arial Narrow" w:hAnsi="Arial Narrow"/>
        </w:rPr>
        <w:t>.</w:t>
      </w:r>
    </w:p>
    <w:p w:rsidR="004D0603" w:rsidRDefault="004D0603" w:rsidP="00FC7D90">
      <w:pPr>
        <w:spacing w:before="0" w:after="0"/>
        <w:rPr>
          <w:rFonts w:ascii="Arial Narrow" w:hAnsi="Arial Narrow"/>
        </w:rPr>
      </w:pPr>
    </w:p>
    <w:p w:rsidR="00D45534" w:rsidRPr="00FC7D90" w:rsidRDefault="00D45534" w:rsidP="00FC7D90">
      <w:pPr>
        <w:spacing w:before="0" w:after="0"/>
        <w:rPr>
          <w:rFonts w:ascii="Arial Narrow" w:hAnsi="Arial Narrow"/>
        </w:rPr>
      </w:pPr>
    </w:p>
    <w:p w:rsidR="004815FE" w:rsidRPr="00AF73CE" w:rsidRDefault="009B70C4" w:rsidP="004815FE">
      <w:pPr>
        <w:pStyle w:val="Nagwek2"/>
        <w:rPr>
          <w:rFonts w:ascii="Arial Narrow" w:hAnsi="Arial Narrow"/>
        </w:rPr>
      </w:pPr>
      <w:bookmarkStart w:id="66" w:name="_Toc63259341"/>
      <w:r w:rsidRPr="00AF73CE">
        <w:rPr>
          <w:rFonts w:ascii="Arial Narrow" w:hAnsi="Arial Narrow"/>
        </w:rPr>
        <w:lastRenderedPageBreak/>
        <w:t>W</w:t>
      </w:r>
      <w:r w:rsidR="004815FE" w:rsidRPr="00AF73CE">
        <w:rPr>
          <w:rFonts w:ascii="Arial Narrow" w:hAnsi="Arial Narrow"/>
        </w:rPr>
        <w:t>arunki wykonania konstrukcji stalowej.</w:t>
      </w:r>
      <w:bookmarkEnd w:id="66"/>
    </w:p>
    <w:p w:rsidR="004815FE" w:rsidRPr="00AF73CE" w:rsidRDefault="004815FE" w:rsidP="00354D97">
      <w:pPr>
        <w:spacing w:before="240" w:after="0"/>
        <w:rPr>
          <w:rFonts w:ascii="Arial Narrow" w:hAnsi="Arial Narrow"/>
        </w:rPr>
      </w:pPr>
      <w:r w:rsidRPr="00AF73CE">
        <w:rPr>
          <w:rFonts w:ascii="Arial Narrow" w:hAnsi="Arial Narrow"/>
        </w:rPr>
        <w:t xml:space="preserve">Konstrukcja obiektu zakwalifikowana do klasy </w:t>
      </w:r>
      <w:r w:rsidRPr="00AF73CE">
        <w:rPr>
          <w:rFonts w:ascii="Arial Narrow" w:hAnsi="Arial Narrow"/>
          <w:b/>
        </w:rPr>
        <w:t>EXC2</w:t>
      </w:r>
      <w:r w:rsidRPr="00AF73CE">
        <w:rPr>
          <w:rFonts w:ascii="Arial Narrow" w:hAnsi="Arial Narrow"/>
        </w:rPr>
        <w:t xml:space="preserve"> wg PN-EN-1090-2</w:t>
      </w:r>
      <w:r w:rsidR="00231DB4" w:rsidRPr="00AF73CE">
        <w:rPr>
          <w:rFonts w:ascii="Arial Narrow" w:hAnsi="Arial Narrow"/>
        </w:rPr>
        <w:t>.</w:t>
      </w:r>
    </w:p>
    <w:p w:rsidR="004815FE" w:rsidRPr="00AF73CE" w:rsidRDefault="004815FE" w:rsidP="00354D97">
      <w:pPr>
        <w:spacing w:before="0" w:after="0"/>
        <w:rPr>
          <w:rFonts w:ascii="Arial Narrow" w:hAnsi="Arial Narrow"/>
        </w:rPr>
      </w:pPr>
      <w:r w:rsidRPr="00AF73CE">
        <w:rPr>
          <w:rFonts w:ascii="Arial Narrow" w:hAnsi="Arial Narrow"/>
        </w:rPr>
        <w:t>Wymagania stawiane dla powyższej klasy konstrukcji- wg tablicy A.3. PN-EN-1090-2.</w:t>
      </w:r>
    </w:p>
    <w:p w:rsidR="004815FE" w:rsidRPr="00AF73CE" w:rsidRDefault="004815FE" w:rsidP="00354D97">
      <w:pPr>
        <w:spacing w:before="0" w:after="0"/>
        <w:rPr>
          <w:rFonts w:ascii="Arial Narrow" w:hAnsi="Arial Narrow"/>
        </w:rPr>
      </w:pPr>
      <w:r w:rsidRPr="00AF73CE">
        <w:rPr>
          <w:rFonts w:ascii="Arial Narrow" w:hAnsi="Arial Narrow"/>
        </w:rPr>
        <w:t>Wyroby konstrukcyjne:</w:t>
      </w:r>
    </w:p>
    <w:p w:rsidR="004815FE" w:rsidRPr="00AF73CE" w:rsidRDefault="004815FE" w:rsidP="00354D97">
      <w:pPr>
        <w:spacing w:before="0" w:after="0"/>
        <w:rPr>
          <w:rFonts w:ascii="Arial Narrow" w:hAnsi="Arial Narrow"/>
        </w:rPr>
      </w:pPr>
      <w:r w:rsidRPr="00AF73CE">
        <w:rPr>
          <w:rFonts w:ascii="Arial Narrow" w:hAnsi="Arial Narrow"/>
        </w:rPr>
        <w:t xml:space="preserve">Właściwości dostarczanych wyrobów konstrukcyjnych powinny być dokumentowane w sposób umożliwiający porównanie ich z właściwościami specyfikowanymi. </w:t>
      </w:r>
      <w:r w:rsidR="00EF79F2" w:rsidRPr="00AF73CE">
        <w:rPr>
          <w:rFonts w:ascii="Arial Narrow" w:hAnsi="Arial Narrow"/>
        </w:rPr>
        <w:t>Dokumenty</w:t>
      </w:r>
      <w:r w:rsidR="00EF79F2">
        <w:rPr>
          <w:rFonts w:ascii="Arial Narrow" w:hAnsi="Arial Narrow"/>
        </w:rPr>
        <w:t xml:space="preserve"> </w:t>
      </w:r>
      <w:r w:rsidR="00EF79F2" w:rsidRPr="00AF73CE">
        <w:rPr>
          <w:rFonts w:ascii="Arial Narrow" w:hAnsi="Arial Narrow"/>
        </w:rPr>
        <w:t>kontrolne wyrobów metalowych</w:t>
      </w:r>
      <w:r w:rsidR="00EF79F2">
        <w:rPr>
          <w:rFonts w:ascii="Arial Narrow" w:hAnsi="Arial Narrow"/>
        </w:rPr>
        <w:t xml:space="preserve"> </w:t>
      </w:r>
      <w:r w:rsidR="00EF79F2" w:rsidRPr="00AF73CE">
        <w:rPr>
          <w:rFonts w:ascii="Arial Narrow" w:hAnsi="Arial Narrow"/>
        </w:rPr>
        <w:t>powinny być zgodne z wymaganiami podanymi w EN 10204:</w:t>
      </w:r>
    </w:p>
    <w:p w:rsidR="004815FE" w:rsidRPr="00AF73CE" w:rsidRDefault="004815FE" w:rsidP="00354D97">
      <w:pPr>
        <w:spacing w:before="0" w:after="0"/>
        <w:jc w:val="center"/>
        <w:rPr>
          <w:rFonts w:ascii="Arial Narrow" w:hAnsi="Arial Narrow"/>
        </w:rPr>
      </w:pPr>
      <w:r w:rsidRPr="00AF73CE">
        <w:rPr>
          <w:rFonts w:ascii="Arial Narrow" w:hAnsi="Arial Narrow"/>
          <w:noProof/>
          <w:lang w:eastAsia="pl-PL" w:bidi="ar-SA"/>
        </w:rPr>
        <w:drawing>
          <wp:inline distT="0" distB="0" distL="0" distR="0" wp14:anchorId="19BBC7A0" wp14:editId="53E60CE8">
            <wp:extent cx="4315968" cy="2628894"/>
            <wp:effectExtent l="0" t="0" r="8890" b="63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43311" cy="2706460"/>
                    </a:xfrm>
                    <a:prstGeom prst="rect">
                      <a:avLst/>
                    </a:prstGeom>
                    <a:noFill/>
                    <a:ln>
                      <a:noFill/>
                    </a:ln>
                  </pic:spPr>
                </pic:pic>
              </a:graphicData>
            </a:graphic>
          </wp:inline>
        </w:drawing>
      </w:r>
    </w:p>
    <w:p w:rsidR="004815FE" w:rsidRPr="00AF73CE" w:rsidRDefault="004815FE" w:rsidP="004815FE">
      <w:pPr>
        <w:rPr>
          <w:rFonts w:ascii="Arial Narrow" w:hAnsi="Arial Narrow"/>
        </w:rPr>
      </w:pPr>
      <w:r w:rsidRPr="00AF73CE">
        <w:rPr>
          <w:rFonts w:ascii="Arial Narrow" w:hAnsi="Arial Narrow"/>
        </w:rPr>
        <w:t>Stal na konstrukcję zgodnie z EN10025:2007 i PN-EN 10204:2006-  S355J2</w:t>
      </w:r>
      <w:r w:rsidR="00B64697">
        <w:rPr>
          <w:rFonts w:ascii="Arial Narrow" w:hAnsi="Arial Narrow"/>
        </w:rPr>
        <w:t>,</w:t>
      </w:r>
      <w:r w:rsidRPr="00AF73CE">
        <w:rPr>
          <w:rFonts w:ascii="Arial Narrow" w:hAnsi="Arial Narrow"/>
        </w:rPr>
        <w:t xml:space="preserve"> S235JR</w:t>
      </w:r>
      <w:r w:rsidR="00B64697">
        <w:rPr>
          <w:rFonts w:ascii="Arial Narrow" w:hAnsi="Arial Narrow"/>
        </w:rPr>
        <w:t xml:space="preserve"> i S350GD</w:t>
      </w:r>
      <w:r w:rsidRPr="00AF73CE">
        <w:rPr>
          <w:rFonts w:ascii="Arial Narrow" w:hAnsi="Arial Narrow"/>
        </w:rPr>
        <w:t>.</w:t>
      </w:r>
    </w:p>
    <w:p w:rsidR="004815FE" w:rsidRPr="00AF73CE" w:rsidRDefault="004815FE" w:rsidP="00214F9E">
      <w:pPr>
        <w:jc w:val="left"/>
        <w:rPr>
          <w:rFonts w:ascii="Arial Narrow" w:hAnsi="Arial Narrow"/>
        </w:rPr>
      </w:pPr>
      <w:r w:rsidRPr="00AF73CE">
        <w:rPr>
          <w:rFonts w:ascii="Arial Narrow" w:hAnsi="Arial Narrow"/>
        </w:rPr>
        <w:t xml:space="preserve">Każda część (lub każdy pakiet podobnych części stalowych) powinna być identyfikowalna na wszystkich etapach produkcji przez odpowiedni system znakowania. </w:t>
      </w:r>
    </w:p>
    <w:p w:rsidR="004815FE" w:rsidRPr="00AF73CE" w:rsidRDefault="004815FE" w:rsidP="00214F9E">
      <w:pPr>
        <w:jc w:val="left"/>
        <w:rPr>
          <w:rFonts w:ascii="Arial Narrow" w:hAnsi="Arial Narrow"/>
        </w:rPr>
      </w:pPr>
      <w:r w:rsidRPr="00AF73CE">
        <w:rPr>
          <w:rFonts w:ascii="Arial Narrow" w:hAnsi="Arial Narrow"/>
        </w:rPr>
        <w:t xml:space="preserve">Identyfikacja może być odniesiona do pakietów i wiązek lub kształtu i wymiarów elementów, albo uzyskana przez zastosowanie trwałego i wyróżniającego się oznakowania niepowodującego uszkodzeń produkcyjnych. </w:t>
      </w:r>
    </w:p>
    <w:p w:rsidR="004815FE" w:rsidRPr="00AF73CE" w:rsidRDefault="004815FE" w:rsidP="00214F9E">
      <w:pPr>
        <w:jc w:val="left"/>
        <w:rPr>
          <w:rFonts w:ascii="Arial Narrow" w:hAnsi="Arial Narrow"/>
        </w:rPr>
      </w:pPr>
      <w:r w:rsidRPr="00AF73CE">
        <w:rPr>
          <w:rFonts w:ascii="Arial Narrow" w:hAnsi="Arial Narrow"/>
        </w:rPr>
        <w:t>Nacinanie znaków jest niedozwolone.</w:t>
      </w:r>
    </w:p>
    <w:p w:rsidR="004815FE" w:rsidRPr="00AF73CE" w:rsidRDefault="004815FE" w:rsidP="00214F9E">
      <w:pPr>
        <w:jc w:val="left"/>
        <w:rPr>
          <w:rFonts w:ascii="Arial Narrow" w:hAnsi="Arial Narrow"/>
        </w:rPr>
      </w:pPr>
      <w:r w:rsidRPr="00AF73CE">
        <w:rPr>
          <w:rFonts w:ascii="Arial Narrow" w:hAnsi="Arial Narrow"/>
        </w:rPr>
        <w:t>Jeśli nie podano inaczej, to do znakowania (pojedynczych elementów lub pakietów elementów podobnych) metodą wytłaczania, wybijania lub wiercenia, stosuje się następujące wymagania, w myśl</w:t>
      </w:r>
      <w:r w:rsidR="009C72EC" w:rsidRPr="00AF73CE">
        <w:rPr>
          <w:rFonts w:ascii="Arial Narrow" w:hAnsi="Arial Narrow"/>
        </w:rPr>
        <w:t>,</w:t>
      </w:r>
      <w:r w:rsidRPr="00AF73CE">
        <w:rPr>
          <w:rFonts w:ascii="Arial Narrow" w:hAnsi="Arial Narrow"/>
        </w:rPr>
        <w:t xml:space="preserve"> których znakowanie mechaniczne jest:</w:t>
      </w:r>
    </w:p>
    <w:p w:rsidR="004815FE" w:rsidRPr="00AF73CE" w:rsidRDefault="004815FE" w:rsidP="00AA645D">
      <w:pPr>
        <w:spacing w:before="120" w:after="120"/>
        <w:rPr>
          <w:rFonts w:ascii="Arial Narrow" w:hAnsi="Arial Narrow"/>
        </w:rPr>
      </w:pPr>
      <w:r w:rsidRPr="00AF73CE">
        <w:rPr>
          <w:rFonts w:ascii="Arial Narrow" w:hAnsi="Arial Narrow"/>
        </w:rPr>
        <w:t>a)  dopuszczane tylko dla gatunków stali do S355 włącznie;</w:t>
      </w:r>
    </w:p>
    <w:p w:rsidR="004815FE" w:rsidRPr="00AF73CE" w:rsidRDefault="004815FE" w:rsidP="00AA645D">
      <w:pPr>
        <w:spacing w:before="120" w:after="120"/>
        <w:rPr>
          <w:rFonts w:ascii="Arial Narrow" w:hAnsi="Arial Narrow"/>
        </w:rPr>
      </w:pPr>
      <w:r w:rsidRPr="00AF73CE">
        <w:rPr>
          <w:rFonts w:ascii="Arial Narrow" w:hAnsi="Arial Narrow"/>
        </w:rPr>
        <w:t>b)  niedopuszczane dla stali nierdzewnych;</w:t>
      </w:r>
    </w:p>
    <w:p w:rsidR="004815FE" w:rsidRPr="00AF73CE" w:rsidRDefault="004815FE" w:rsidP="00AA645D">
      <w:pPr>
        <w:spacing w:before="120" w:after="120"/>
        <w:rPr>
          <w:rFonts w:ascii="Arial Narrow" w:hAnsi="Arial Narrow"/>
        </w:rPr>
      </w:pPr>
      <w:r w:rsidRPr="00AF73CE">
        <w:rPr>
          <w:rFonts w:ascii="Arial Narrow" w:hAnsi="Arial Narrow"/>
        </w:rPr>
        <w:t>c)  niedopuszczane dla materiałów powlekanych i elementów kształtowanych na zimno;</w:t>
      </w:r>
    </w:p>
    <w:p w:rsidR="004815FE" w:rsidRPr="00AF73CE" w:rsidRDefault="004815FE" w:rsidP="00AA645D">
      <w:pPr>
        <w:spacing w:before="120" w:after="120"/>
        <w:rPr>
          <w:rFonts w:ascii="Arial Narrow" w:hAnsi="Arial Narrow"/>
        </w:rPr>
      </w:pPr>
      <w:r w:rsidRPr="00AF73CE">
        <w:rPr>
          <w:rFonts w:ascii="Arial Narrow" w:hAnsi="Arial Narrow"/>
        </w:rPr>
        <w:lastRenderedPageBreak/>
        <w:t>d)  stosowane na określonych powierzchniach, na których sposób znakowania nie będzie miał wpływu na trwałość zmęczeniową.</w:t>
      </w:r>
    </w:p>
    <w:p w:rsidR="004815FE" w:rsidRPr="00AF73CE" w:rsidRDefault="004815FE" w:rsidP="004815FE">
      <w:pPr>
        <w:rPr>
          <w:rFonts w:ascii="Arial Narrow" w:hAnsi="Arial Narrow"/>
        </w:rPr>
      </w:pPr>
      <w:r w:rsidRPr="00AF73CE">
        <w:rPr>
          <w:rFonts w:ascii="Arial Narrow" w:hAnsi="Arial Narrow"/>
        </w:rPr>
        <w:t>Transport i składowanie gotowych wyrobów wg PN-EN-1090-2.</w:t>
      </w:r>
    </w:p>
    <w:p w:rsidR="004815FE" w:rsidRPr="00AF73CE" w:rsidRDefault="004815FE" w:rsidP="004815FE">
      <w:pPr>
        <w:rPr>
          <w:rFonts w:ascii="Arial Narrow" w:hAnsi="Arial Narrow"/>
        </w:rPr>
      </w:pPr>
      <w:r w:rsidRPr="00AF73CE">
        <w:rPr>
          <w:rFonts w:ascii="Arial Narrow" w:hAnsi="Arial Narrow"/>
        </w:rPr>
        <w:t>Stopień przygotowania powierzchni wg pkt. 10 PN-EN-1090</w:t>
      </w:r>
      <w:r w:rsidRPr="00B72F81">
        <w:rPr>
          <w:rFonts w:ascii="Arial Narrow" w:hAnsi="Arial Narrow"/>
        </w:rPr>
        <w:t>-2, dla stopni</w:t>
      </w:r>
      <w:r w:rsidR="00AB266A" w:rsidRPr="00B72F81">
        <w:rPr>
          <w:rFonts w:ascii="Arial Narrow" w:hAnsi="Arial Narrow"/>
        </w:rPr>
        <w:t>a</w:t>
      </w:r>
      <w:r w:rsidRPr="00B72F81">
        <w:rPr>
          <w:rFonts w:ascii="Arial Narrow" w:hAnsi="Arial Narrow"/>
        </w:rPr>
        <w:t xml:space="preserve"> korozyjności C.</w:t>
      </w:r>
      <w:r w:rsidR="00B64697">
        <w:rPr>
          <w:rFonts w:ascii="Arial Narrow" w:hAnsi="Arial Narrow"/>
        </w:rPr>
        <w:t>3</w:t>
      </w:r>
      <w:r w:rsidR="00B72F81" w:rsidRPr="00B72F81">
        <w:rPr>
          <w:rFonts w:ascii="Arial Narrow" w:hAnsi="Arial Narrow"/>
        </w:rPr>
        <w:t>-Ś</w:t>
      </w:r>
      <w:r w:rsidRPr="00B72F81">
        <w:rPr>
          <w:rFonts w:ascii="Arial Narrow" w:hAnsi="Arial Narrow"/>
        </w:rPr>
        <w:t>.</w:t>
      </w:r>
    </w:p>
    <w:p w:rsidR="004815FE" w:rsidRPr="00AF73CE" w:rsidRDefault="004815FE" w:rsidP="004815FE">
      <w:pPr>
        <w:rPr>
          <w:rFonts w:ascii="Arial Narrow" w:hAnsi="Arial Narrow"/>
        </w:rPr>
      </w:pPr>
      <w:r w:rsidRPr="00AF73CE">
        <w:rPr>
          <w:rFonts w:ascii="Arial Narrow" w:hAnsi="Arial Narrow"/>
        </w:rPr>
        <w:t>Tolerancje geometryczne wg pkt. 11 PN-EN-1090-2.</w:t>
      </w:r>
    </w:p>
    <w:p w:rsidR="004815FE" w:rsidRPr="00AF73CE" w:rsidRDefault="004815FE" w:rsidP="004815FE">
      <w:pPr>
        <w:rPr>
          <w:rFonts w:ascii="Arial Narrow" w:hAnsi="Arial Narrow"/>
        </w:rPr>
      </w:pPr>
      <w:r w:rsidRPr="00AF73CE">
        <w:rPr>
          <w:rFonts w:ascii="Arial Narrow" w:hAnsi="Arial Narrow"/>
        </w:rPr>
        <w:t xml:space="preserve">Połączenia śrubowe: </w:t>
      </w:r>
      <w:r w:rsidR="00E7236F" w:rsidRPr="00AF73CE">
        <w:rPr>
          <w:rFonts w:ascii="Arial Narrow" w:hAnsi="Arial Narrow"/>
        </w:rPr>
        <w:t>p</w:t>
      </w:r>
      <w:r w:rsidRPr="00AF73CE">
        <w:rPr>
          <w:rFonts w:ascii="Arial Narrow" w:hAnsi="Arial Narrow"/>
        </w:rPr>
        <w:t xml:space="preserve">ołączenia zwykłe niesprężone z użyciem śrub klasy </w:t>
      </w:r>
      <w:r w:rsidR="00FF2831" w:rsidRPr="00AF73CE">
        <w:rPr>
          <w:rFonts w:ascii="Arial Narrow" w:hAnsi="Arial Narrow"/>
        </w:rPr>
        <w:t>5</w:t>
      </w:r>
      <w:r w:rsidR="005B709E" w:rsidRPr="00AF73CE">
        <w:rPr>
          <w:rFonts w:ascii="Arial Narrow" w:hAnsi="Arial Narrow"/>
        </w:rPr>
        <w:t>.8</w:t>
      </w:r>
      <w:r w:rsidR="00AB266A">
        <w:rPr>
          <w:rFonts w:ascii="Arial Narrow" w:hAnsi="Arial Narrow"/>
        </w:rPr>
        <w:t xml:space="preserve"> i</w:t>
      </w:r>
      <w:r w:rsidR="005B709E" w:rsidRPr="00AF73CE">
        <w:rPr>
          <w:rFonts w:ascii="Arial Narrow" w:hAnsi="Arial Narrow"/>
        </w:rPr>
        <w:t xml:space="preserve"> </w:t>
      </w:r>
      <w:r w:rsidR="00FF2831" w:rsidRPr="00AF73CE">
        <w:rPr>
          <w:rFonts w:ascii="Arial Narrow" w:hAnsi="Arial Narrow"/>
        </w:rPr>
        <w:t>8</w:t>
      </w:r>
      <w:r w:rsidRPr="00AF73CE">
        <w:rPr>
          <w:rFonts w:ascii="Arial Narrow" w:hAnsi="Arial Narrow"/>
        </w:rPr>
        <w:t>.</w:t>
      </w:r>
      <w:r w:rsidR="00FF2831" w:rsidRPr="00AF73CE">
        <w:rPr>
          <w:rFonts w:ascii="Arial Narrow" w:hAnsi="Arial Narrow"/>
        </w:rPr>
        <w:t>8</w:t>
      </w:r>
      <w:r w:rsidRPr="00AF73CE">
        <w:rPr>
          <w:rFonts w:ascii="Arial Narrow" w:hAnsi="Arial Narrow"/>
        </w:rPr>
        <w:t>. Śruby skręcać do odczuwalnego oporu przy użyciu standardowych lub pneumatycznych kluczy.</w:t>
      </w:r>
    </w:p>
    <w:p w:rsidR="004815FE" w:rsidRPr="00AF73CE" w:rsidRDefault="004815FE" w:rsidP="004815FE">
      <w:pPr>
        <w:rPr>
          <w:rFonts w:ascii="Arial Narrow" w:hAnsi="Arial Narrow"/>
        </w:rPr>
      </w:pPr>
      <w:r w:rsidRPr="00AF73CE">
        <w:rPr>
          <w:rFonts w:ascii="Arial Narrow" w:hAnsi="Arial Narrow"/>
        </w:rPr>
        <w:t>Odporność na korozję złączy, łączników i podkładek uszczelniających powinna odpowiadać określonej odporności środków złącznych.</w:t>
      </w:r>
    </w:p>
    <w:p w:rsidR="004815FE" w:rsidRPr="00AF73CE" w:rsidRDefault="004815FE" w:rsidP="004815FE">
      <w:pPr>
        <w:rPr>
          <w:rFonts w:ascii="Arial Narrow" w:hAnsi="Arial Narrow"/>
        </w:rPr>
      </w:pPr>
      <w:r w:rsidRPr="00AF73CE">
        <w:rPr>
          <w:rFonts w:ascii="Arial Narrow" w:hAnsi="Arial Narrow"/>
        </w:rPr>
        <w:t>Powłoki cynkowe, zanurzeniowe łączników powinny być zgodne z wymaganiami EN</w:t>
      </w:r>
      <w:r w:rsidR="009C72EC" w:rsidRPr="00AF73CE">
        <w:rPr>
          <w:rFonts w:ascii="Arial Narrow" w:hAnsi="Arial Narrow"/>
        </w:rPr>
        <w:t>-</w:t>
      </w:r>
      <w:r w:rsidRPr="00AF73CE">
        <w:rPr>
          <w:rFonts w:ascii="Arial Narrow" w:hAnsi="Arial Narrow"/>
        </w:rPr>
        <w:t>ISO 10684.</w:t>
      </w:r>
    </w:p>
    <w:p w:rsidR="004815FE" w:rsidRPr="00AF73CE" w:rsidRDefault="004815FE" w:rsidP="004815FE">
      <w:pPr>
        <w:rPr>
          <w:rFonts w:ascii="Arial Narrow" w:hAnsi="Arial Narrow"/>
        </w:rPr>
      </w:pPr>
      <w:r w:rsidRPr="00AF73CE">
        <w:rPr>
          <w:rFonts w:ascii="Arial Narrow" w:hAnsi="Arial Narrow"/>
        </w:rPr>
        <w:t>Wymagania odnośnie łączników mechanicznych wg pkt. 5.6 PN-EN-1090-2.</w:t>
      </w:r>
    </w:p>
    <w:p w:rsidR="004815FE" w:rsidRPr="00AF73CE" w:rsidRDefault="004815FE" w:rsidP="004815FE">
      <w:pPr>
        <w:rPr>
          <w:rFonts w:ascii="Arial Narrow" w:hAnsi="Arial Narrow"/>
        </w:rPr>
      </w:pPr>
      <w:r w:rsidRPr="00AF73CE">
        <w:rPr>
          <w:rFonts w:ascii="Arial Narrow" w:hAnsi="Arial Narrow"/>
        </w:rPr>
        <w:t>Połączenia spawane:</w:t>
      </w:r>
      <w:r w:rsidRPr="00AF73CE">
        <w:rPr>
          <w:rFonts w:ascii="Arial Narrow" w:hAnsi="Arial Narrow"/>
        </w:rPr>
        <w:tab/>
      </w:r>
      <w:r w:rsidR="009842F2" w:rsidRPr="00AF73CE">
        <w:rPr>
          <w:rFonts w:ascii="Arial Narrow" w:hAnsi="Arial Narrow"/>
        </w:rPr>
        <w:t xml:space="preserve"> </w:t>
      </w:r>
      <w:r w:rsidR="00E7236F" w:rsidRPr="00AF73CE">
        <w:rPr>
          <w:rFonts w:ascii="Arial Narrow" w:hAnsi="Arial Narrow"/>
        </w:rPr>
        <w:t>s</w:t>
      </w:r>
      <w:r w:rsidRPr="00AF73CE">
        <w:rPr>
          <w:rFonts w:ascii="Arial Narrow" w:hAnsi="Arial Narrow"/>
        </w:rPr>
        <w:t>pawanie wykonuje się zgodnie z wymaganiami odpowiednich części norm EN ISO 3834 lub EN ISO 14554 oraz EN-ISO 5817:2009. Klasa wykonania złączy spawanych odpowiednia dla klasy konstrukcji EXC2- dokładny zapis wymagań wg pkt. 7 PN-EN-1090-2.</w:t>
      </w:r>
    </w:p>
    <w:p w:rsidR="004815FE" w:rsidRPr="00AF73CE" w:rsidRDefault="004815FE" w:rsidP="004815FE">
      <w:pPr>
        <w:rPr>
          <w:rFonts w:ascii="Arial Narrow" w:hAnsi="Arial Narrow"/>
        </w:rPr>
      </w:pPr>
      <w:r w:rsidRPr="00AF73CE">
        <w:rPr>
          <w:rFonts w:ascii="Arial Narrow" w:hAnsi="Arial Narrow"/>
        </w:rPr>
        <w:t xml:space="preserve">Zakres badań nieniszczących spoin (NDT): </w:t>
      </w:r>
    </w:p>
    <w:p w:rsidR="004815FE" w:rsidRPr="00AF73CE" w:rsidRDefault="004815FE" w:rsidP="003C6DBC">
      <w:pPr>
        <w:spacing w:line="240" w:lineRule="auto"/>
        <w:rPr>
          <w:rFonts w:ascii="Arial Narrow" w:hAnsi="Arial Narrow"/>
        </w:rPr>
      </w:pPr>
      <w:r w:rsidRPr="00AF73CE">
        <w:rPr>
          <w:rFonts w:ascii="Arial Narrow" w:hAnsi="Arial Narrow"/>
        </w:rPr>
        <w:t xml:space="preserve">- badania wizualne VT– 100%, </w:t>
      </w:r>
    </w:p>
    <w:p w:rsidR="004815FE" w:rsidRPr="00AF73CE" w:rsidRDefault="004815FE" w:rsidP="003C6DBC">
      <w:pPr>
        <w:spacing w:line="240" w:lineRule="auto"/>
        <w:rPr>
          <w:rFonts w:ascii="Arial Narrow" w:hAnsi="Arial Narrow"/>
        </w:rPr>
      </w:pPr>
      <w:r w:rsidRPr="00AF73CE">
        <w:rPr>
          <w:rFonts w:ascii="Arial Narrow" w:hAnsi="Arial Narrow"/>
        </w:rPr>
        <w:t>- badania dodatkowe (MT,UT) w zakresie zgodnym z tablicą 24 strona 85 PN-EN 1090-2:2009:</w:t>
      </w:r>
    </w:p>
    <w:p w:rsidR="004815FE" w:rsidRPr="00AF73CE" w:rsidRDefault="004815FE" w:rsidP="009C72EC">
      <w:pPr>
        <w:jc w:val="center"/>
        <w:rPr>
          <w:rFonts w:ascii="Arial Narrow" w:hAnsi="Arial Narrow"/>
        </w:rPr>
      </w:pPr>
      <w:r w:rsidRPr="00AF73CE">
        <w:rPr>
          <w:rFonts w:ascii="Arial Narrow" w:hAnsi="Arial Narrow"/>
          <w:noProof/>
          <w:lang w:eastAsia="pl-PL" w:bidi="ar-SA"/>
        </w:rPr>
        <w:drawing>
          <wp:inline distT="0" distB="0" distL="0" distR="0" wp14:anchorId="3B89FA92" wp14:editId="375E8829">
            <wp:extent cx="4315968" cy="2526226"/>
            <wp:effectExtent l="0" t="0" r="8890" b="762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68292" cy="2556852"/>
                    </a:xfrm>
                    <a:prstGeom prst="rect">
                      <a:avLst/>
                    </a:prstGeom>
                    <a:noFill/>
                    <a:ln>
                      <a:noFill/>
                    </a:ln>
                  </pic:spPr>
                </pic:pic>
              </a:graphicData>
            </a:graphic>
          </wp:inline>
        </w:drawing>
      </w:r>
    </w:p>
    <w:p w:rsidR="004815FE" w:rsidRPr="00AF73CE" w:rsidRDefault="004815FE" w:rsidP="004815FE">
      <w:pPr>
        <w:rPr>
          <w:rFonts w:ascii="Arial Narrow" w:hAnsi="Arial Narrow"/>
        </w:rPr>
      </w:pPr>
      <w:r w:rsidRPr="00AF73CE">
        <w:rPr>
          <w:rFonts w:ascii="Arial Narrow" w:hAnsi="Arial Narrow"/>
        </w:rPr>
        <w:t>Normy wykonania i nadzoru dla spawania: PN-EN ISO 3834-2.</w:t>
      </w:r>
    </w:p>
    <w:p w:rsidR="00B64697" w:rsidRDefault="004815FE" w:rsidP="00460DCC">
      <w:pPr>
        <w:rPr>
          <w:rFonts w:ascii="Arial Narrow" w:hAnsi="Arial Narrow"/>
        </w:rPr>
      </w:pPr>
      <w:r w:rsidRPr="00AF73CE">
        <w:rPr>
          <w:rFonts w:ascii="Arial Narrow" w:hAnsi="Arial Narrow"/>
        </w:rPr>
        <w:t>Tolerancje wykonania wg norm: EN 10029 / EN 10034 / EN 10056-1 / EN 10056-2.</w:t>
      </w:r>
      <w:r w:rsidR="00033384" w:rsidRPr="00AF73CE">
        <w:rPr>
          <w:rFonts w:ascii="Arial Narrow" w:hAnsi="Arial Narrow"/>
        </w:rPr>
        <w:t>ty konstrukcyjne</w:t>
      </w:r>
      <w:bookmarkEnd w:id="60"/>
      <w:bookmarkEnd w:id="61"/>
      <w:bookmarkEnd w:id="62"/>
      <w:r w:rsidR="00344A7A" w:rsidRPr="00AF73CE">
        <w:rPr>
          <w:rFonts w:ascii="Arial Narrow" w:hAnsi="Arial Narrow"/>
        </w:rPr>
        <w:t>.</w:t>
      </w:r>
    </w:p>
    <w:p w:rsidR="004D0603" w:rsidRPr="0078502B" w:rsidRDefault="00A841E6" w:rsidP="004D0603">
      <w:pPr>
        <w:pStyle w:val="Nagwek1"/>
        <w:ind w:left="431" w:hanging="431"/>
        <w:rPr>
          <w:rFonts w:ascii="Arial Narrow" w:eastAsia="Calibri" w:hAnsi="Arial Narrow"/>
        </w:rPr>
      </w:pPr>
      <w:bookmarkStart w:id="67" w:name="_Toc63259342"/>
      <w:r>
        <w:rPr>
          <w:rFonts w:ascii="Arial Narrow" w:eastAsia="Calibri" w:hAnsi="Arial Narrow"/>
        </w:rPr>
        <w:lastRenderedPageBreak/>
        <w:t xml:space="preserve">Obliczenia </w:t>
      </w:r>
      <w:r w:rsidR="004D0603" w:rsidRPr="0078502B">
        <w:rPr>
          <w:rFonts w:ascii="Arial Narrow" w:eastAsia="Calibri" w:hAnsi="Arial Narrow"/>
        </w:rPr>
        <w:t>statyczne</w:t>
      </w:r>
      <w:r w:rsidR="004D0603" w:rsidRPr="0078502B">
        <w:rPr>
          <w:rFonts w:ascii="Arial Narrow" w:hAnsi="Arial Narrow"/>
        </w:rPr>
        <w:t xml:space="preserve"> konstrukcji</w:t>
      </w:r>
      <w:bookmarkEnd w:id="67"/>
    </w:p>
    <w:p w:rsidR="004D0603" w:rsidRPr="0078502B" w:rsidRDefault="004D0603" w:rsidP="004D0603">
      <w:pPr>
        <w:pStyle w:val="Nagwek2"/>
        <w:spacing w:after="200"/>
        <w:ind w:left="578" w:hanging="578"/>
        <w:rPr>
          <w:rFonts w:ascii="Arial Narrow" w:hAnsi="Arial Narrow"/>
        </w:rPr>
      </w:pPr>
      <w:bookmarkStart w:id="68" w:name="_Toc384976471"/>
      <w:bookmarkStart w:id="69" w:name="_Toc488160946"/>
      <w:bookmarkStart w:id="70" w:name="_Toc19105972"/>
      <w:bookmarkStart w:id="71" w:name="_Toc63259343"/>
      <w:r w:rsidRPr="0078502B">
        <w:rPr>
          <w:rFonts w:ascii="Arial Narrow" w:hAnsi="Arial Narrow"/>
        </w:rPr>
        <w:t>Obciążenia stałe wg PN-EN 1991-1-1.</w:t>
      </w:r>
      <w:bookmarkEnd w:id="68"/>
      <w:bookmarkEnd w:id="69"/>
      <w:bookmarkEnd w:id="70"/>
      <w:bookmarkEnd w:id="71"/>
    </w:p>
    <w:p w:rsidR="004D0603" w:rsidRDefault="004D0603" w:rsidP="004D0603">
      <w:pPr>
        <w:pStyle w:val="Akapitzlist"/>
        <w:numPr>
          <w:ilvl w:val="0"/>
          <w:numId w:val="16"/>
        </w:numPr>
        <w:spacing w:before="0" w:after="120"/>
        <w:ind w:left="714" w:hanging="357"/>
        <w:rPr>
          <w:rFonts w:ascii="Arial Narrow" w:hAnsi="Arial Narrow" w:cs="Calibri"/>
        </w:rPr>
      </w:pPr>
      <w:r w:rsidRPr="0078502B">
        <w:rPr>
          <w:rFonts w:ascii="Arial Narrow" w:hAnsi="Arial Narrow" w:cs="Calibri"/>
        </w:rPr>
        <w:t>Obciążenia stałe hali</w:t>
      </w:r>
    </w:p>
    <w:p w:rsidR="006E6AA5" w:rsidRPr="006E6AA5" w:rsidRDefault="006E6AA5" w:rsidP="006E6AA5">
      <w:pPr>
        <w:spacing w:before="0" w:after="120"/>
        <w:rPr>
          <w:rFonts w:ascii="Arial Narrow" w:hAnsi="Arial Narrow" w:cs="Calibri"/>
        </w:rPr>
      </w:pPr>
      <w:r>
        <w:rPr>
          <w:rFonts w:ascii="Arial Narrow" w:hAnsi="Arial Narrow" w:cs="Calibri"/>
        </w:rPr>
        <w:t xml:space="preserve"> Dach</w:t>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
        <w:gridCol w:w="3960"/>
        <w:gridCol w:w="2021"/>
        <w:gridCol w:w="1440"/>
        <w:gridCol w:w="1744"/>
      </w:tblGrid>
      <w:tr w:rsidR="004D0603" w:rsidRPr="0078502B" w:rsidTr="004332A7">
        <w:trPr>
          <w:cantSplit/>
          <w:trHeight w:val="618"/>
        </w:trPr>
        <w:tc>
          <w:tcPr>
            <w:tcW w:w="474" w:type="dxa"/>
            <w:vMerge w:val="restart"/>
            <w:vAlign w:val="center"/>
          </w:tcPr>
          <w:p w:rsidR="004D0603" w:rsidRPr="0078502B" w:rsidRDefault="004D0603" w:rsidP="004332A7">
            <w:pPr>
              <w:spacing w:before="0" w:after="0"/>
              <w:ind w:right="-75"/>
              <w:jc w:val="center"/>
              <w:rPr>
                <w:rFonts w:ascii="Arial Narrow" w:hAnsi="Arial Narrow" w:cs="Calibri"/>
              </w:rPr>
            </w:pPr>
            <w:r w:rsidRPr="0078502B">
              <w:rPr>
                <w:rFonts w:ascii="Arial Narrow" w:hAnsi="Arial Narrow" w:cs="Calibri"/>
              </w:rPr>
              <w:t>Lp.</w:t>
            </w:r>
          </w:p>
        </w:tc>
        <w:tc>
          <w:tcPr>
            <w:tcW w:w="3960" w:type="dxa"/>
            <w:vMerge w:val="restart"/>
            <w:vAlign w:val="center"/>
          </w:tcPr>
          <w:p w:rsidR="004D0603" w:rsidRPr="0078502B" w:rsidRDefault="004D0603" w:rsidP="004332A7">
            <w:pPr>
              <w:spacing w:before="0" w:after="0"/>
              <w:jc w:val="center"/>
              <w:rPr>
                <w:rFonts w:ascii="Arial Narrow" w:hAnsi="Arial Narrow" w:cs="Calibri"/>
              </w:rPr>
            </w:pPr>
            <w:r w:rsidRPr="0078502B">
              <w:rPr>
                <w:rFonts w:ascii="Arial Narrow" w:hAnsi="Arial Narrow" w:cs="Calibri"/>
              </w:rPr>
              <w:t>Rodzaj obciążenia</w:t>
            </w:r>
          </w:p>
        </w:tc>
        <w:tc>
          <w:tcPr>
            <w:tcW w:w="2021" w:type="dxa"/>
            <w:vAlign w:val="center"/>
          </w:tcPr>
          <w:p w:rsidR="004D0603" w:rsidRPr="0078502B" w:rsidRDefault="004D0603" w:rsidP="004332A7">
            <w:pPr>
              <w:spacing w:before="0" w:after="0"/>
              <w:jc w:val="center"/>
              <w:rPr>
                <w:rFonts w:ascii="Arial Narrow" w:hAnsi="Arial Narrow" w:cs="Calibri"/>
              </w:rPr>
            </w:pPr>
            <w:r w:rsidRPr="0078502B">
              <w:rPr>
                <w:rFonts w:ascii="Arial Narrow" w:hAnsi="Arial Narrow" w:cs="Calibri"/>
              </w:rPr>
              <w:t>Wartości</w:t>
            </w:r>
          </w:p>
          <w:p w:rsidR="004D0603" w:rsidRPr="0078502B" w:rsidRDefault="004D0603" w:rsidP="004332A7">
            <w:pPr>
              <w:spacing w:before="0" w:after="0"/>
              <w:jc w:val="center"/>
              <w:rPr>
                <w:rFonts w:ascii="Arial Narrow" w:hAnsi="Arial Narrow" w:cs="Calibri"/>
              </w:rPr>
            </w:pPr>
            <w:r w:rsidRPr="0078502B">
              <w:rPr>
                <w:rFonts w:ascii="Arial Narrow" w:hAnsi="Arial Narrow" w:cs="Calibri"/>
              </w:rPr>
              <w:t>charakterystyczne</w:t>
            </w:r>
          </w:p>
        </w:tc>
        <w:tc>
          <w:tcPr>
            <w:tcW w:w="1440" w:type="dxa"/>
            <w:vAlign w:val="center"/>
          </w:tcPr>
          <w:p w:rsidR="004D0603" w:rsidRPr="0078502B" w:rsidRDefault="004D0603" w:rsidP="004332A7">
            <w:pPr>
              <w:spacing w:before="0" w:after="0"/>
              <w:ind w:right="-70"/>
              <w:jc w:val="center"/>
              <w:rPr>
                <w:rFonts w:ascii="Arial Narrow" w:hAnsi="Arial Narrow" w:cs="Calibri"/>
              </w:rPr>
            </w:pPr>
            <w:r w:rsidRPr="0078502B">
              <w:rPr>
                <w:rFonts w:ascii="Arial Narrow" w:hAnsi="Arial Narrow" w:cs="Calibri"/>
              </w:rPr>
              <w:t>Współczynnik obciążenia</w:t>
            </w:r>
          </w:p>
        </w:tc>
        <w:tc>
          <w:tcPr>
            <w:tcW w:w="1744" w:type="dxa"/>
            <w:vAlign w:val="center"/>
          </w:tcPr>
          <w:p w:rsidR="004D0603" w:rsidRPr="0078502B" w:rsidRDefault="004D0603" w:rsidP="004332A7">
            <w:pPr>
              <w:spacing w:before="0" w:after="0"/>
              <w:jc w:val="center"/>
              <w:rPr>
                <w:rFonts w:ascii="Arial Narrow" w:hAnsi="Arial Narrow" w:cs="Calibri"/>
              </w:rPr>
            </w:pPr>
            <w:r w:rsidRPr="0078502B">
              <w:rPr>
                <w:rFonts w:ascii="Arial Narrow" w:hAnsi="Arial Narrow" w:cs="Calibri"/>
              </w:rPr>
              <w:t>Wartości</w:t>
            </w:r>
          </w:p>
          <w:p w:rsidR="004D0603" w:rsidRPr="0078502B" w:rsidRDefault="004D0603" w:rsidP="004332A7">
            <w:pPr>
              <w:spacing w:before="0" w:after="0"/>
              <w:jc w:val="center"/>
              <w:rPr>
                <w:rFonts w:ascii="Arial Narrow" w:hAnsi="Arial Narrow" w:cs="Calibri"/>
              </w:rPr>
            </w:pPr>
            <w:r w:rsidRPr="0078502B">
              <w:rPr>
                <w:rFonts w:ascii="Arial Narrow" w:hAnsi="Arial Narrow" w:cs="Calibri"/>
              </w:rPr>
              <w:t>obliczeniowe</w:t>
            </w:r>
          </w:p>
        </w:tc>
      </w:tr>
      <w:tr w:rsidR="004D0603" w:rsidRPr="0078502B" w:rsidTr="004332A7">
        <w:trPr>
          <w:cantSplit/>
          <w:trHeight w:val="385"/>
        </w:trPr>
        <w:tc>
          <w:tcPr>
            <w:tcW w:w="474" w:type="dxa"/>
            <w:vMerge/>
            <w:tcBorders>
              <w:bottom w:val="single" w:sz="6" w:space="0" w:color="auto"/>
            </w:tcBorders>
            <w:vAlign w:val="center"/>
          </w:tcPr>
          <w:p w:rsidR="004D0603" w:rsidRPr="0078502B" w:rsidRDefault="004D0603" w:rsidP="004332A7">
            <w:pPr>
              <w:spacing w:before="0" w:after="0"/>
              <w:jc w:val="center"/>
              <w:rPr>
                <w:rFonts w:ascii="Arial Narrow" w:hAnsi="Arial Narrow" w:cs="Calibri"/>
              </w:rPr>
            </w:pPr>
          </w:p>
        </w:tc>
        <w:tc>
          <w:tcPr>
            <w:tcW w:w="3960" w:type="dxa"/>
            <w:vMerge/>
            <w:tcBorders>
              <w:bottom w:val="single" w:sz="6" w:space="0" w:color="auto"/>
            </w:tcBorders>
            <w:vAlign w:val="center"/>
          </w:tcPr>
          <w:p w:rsidR="004D0603" w:rsidRPr="0078502B" w:rsidRDefault="004D0603" w:rsidP="004332A7">
            <w:pPr>
              <w:spacing w:before="0" w:after="0"/>
              <w:jc w:val="center"/>
              <w:rPr>
                <w:rFonts w:ascii="Arial Narrow" w:hAnsi="Arial Narrow" w:cs="Calibri"/>
              </w:rPr>
            </w:pPr>
          </w:p>
        </w:tc>
        <w:tc>
          <w:tcPr>
            <w:tcW w:w="2021" w:type="dxa"/>
            <w:tcBorders>
              <w:bottom w:val="single" w:sz="6" w:space="0" w:color="auto"/>
            </w:tcBorders>
            <w:vAlign w:val="center"/>
          </w:tcPr>
          <w:p w:rsidR="004D0603" w:rsidRPr="0078502B" w:rsidRDefault="004D0603" w:rsidP="004332A7">
            <w:pPr>
              <w:spacing w:before="0" w:after="0"/>
              <w:jc w:val="center"/>
              <w:rPr>
                <w:rFonts w:ascii="Arial Narrow" w:hAnsi="Arial Narrow" w:cs="Calibri"/>
              </w:rPr>
            </w:pPr>
            <w:r w:rsidRPr="0078502B">
              <w:rPr>
                <w:rFonts w:ascii="Arial Narrow" w:hAnsi="Arial Narrow" w:cs="Calibri"/>
              </w:rPr>
              <w:t>[</w:t>
            </w:r>
            <w:proofErr w:type="spellStart"/>
            <w:r w:rsidRPr="0078502B">
              <w:rPr>
                <w:rFonts w:ascii="Arial Narrow" w:hAnsi="Arial Narrow" w:cs="Calibri"/>
              </w:rPr>
              <w:t>kN</w:t>
            </w:r>
            <w:proofErr w:type="spellEnd"/>
            <w:r w:rsidRPr="0078502B">
              <w:rPr>
                <w:rFonts w:ascii="Arial Narrow" w:hAnsi="Arial Narrow" w:cs="Calibri"/>
              </w:rPr>
              <w:t>/</w:t>
            </w:r>
            <w:r w:rsidR="006E6AA5" w:rsidRPr="0078502B">
              <w:rPr>
                <w:rFonts w:ascii="Arial Narrow" w:hAnsi="Arial Narrow" w:cs="Calibri"/>
              </w:rPr>
              <w:t xml:space="preserve"> m</w:t>
            </w:r>
            <w:r w:rsidR="006E6AA5" w:rsidRPr="0078502B">
              <w:rPr>
                <w:rFonts w:ascii="Arial Narrow" w:hAnsi="Arial Narrow" w:cs="Calibri"/>
                <w:vertAlign w:val="superscript"/>
              </w:rPr>
              <w:t>2</w:t>
            </w:r>
            <w:r w:rsidRPr="0078502B">
              <w:rPr>
                <w:rFonts w:ascii="Arial Narrow" w:hAnsi="Arial Narrow" w:cs="Calibri"/>
              </w:rPr>
              <w:t>]</w:t>
            </w:r>
          </w:p>
        </w:tc>
        <w:tc>
          <w:tcPr>
            <w:tcW w:w="1440" w:type="dxa"/>
            <w:tcBorders>
              <w:bottom w:val="single" w:sz="6" w:space="0" w:color="auto"/>
            </w:tcBorders>
            <w:vAlign w:val="center"/>
          </w:tcPr>
          <w:p w:rsidR="004D0603" w:rsidRPr="0078502B" w:rsidRDefault="004D0603" w:rsidP="004332A7">
            <w:pPr>
              <w:spacing w:before="0" w:after="0"/>
              <w:jc w:val="center"/>
              <w:rPr>
                <w:rFonts w:ascii="Arial Narrow" w:hAnsi="Arial Narrow" w:cs="Calibri"/>
              </w:rPr>
            </w:pPr>
            <w:r w:rsidRPr="0078502B">
              <w:rPr>
                <w:rFonts w:ascii="Arial Narrow" w:hAnsi="Arial Narrow" w:cs="Calibri"/>
              </w:rPr>
              <w:t>-</w:t>
            </w:r>
          </w:p>
        </w:tc>
        <w:tc>
          <w:tcPr>
            <w:tcW w:w="1744" w:type="dxa"/>
            <w:tcBorders>
              <w:bottom w:val="single" w:sz="6" w:space="0" w:color="auto"/>
            </w:tcBorders>
            <w:vAlign w:val="center"/>
          </w:tcPr>
          <w:p w:rsidR="004D0603" w:rsidRPr="0078502B" w:rsidRDefault="004D0603" w:rsidP="004332A7">
            <w:pPr>
              <w:spacing w:before="0" w:after="0"/>
              <w:jc w:val="center"/>
              <w:rPr>
                <w:rFonts w:ascii="Arial Narrow" w:hAnsi="Arial Narrow" w:cs="Calibri"/>
              </w:rPr>
            </w:pPr>
            <w:r w:rsidRPr="0078502B">
              <w:rPr>
                <w:rFonts w:ascii="Arial Narrow" w:hAnsi="Arial Narrow" w:cs="Calibri"/>
              </w:rPr>
              <w:t>[</w:t>
            </w:r>
            <w:proofErr w:type="spellStart"/>
            <w:r w:rsidRPr="0078502B">
              <w:rPr>
                <w:rFonts w:ascii="Arial Narrow" w:hAnsi="Arial Narrow" w:cs="Calibri"/>
              </w:rPr>
              <w:t>kN</w:t>
            </w:r>
            <w:proofErr w:type="spellEnd"/>
            <w:r w:rsidRPr="0078502B">
              <w:rPr>
                <w:rFonts w:ascii="Arial Narrow" w:hAnsi="Arial Narrow" w:cs="Calibri"/>
              </w:rPr>
              <w:t>/m</w:t>
            </w:r>
            <w:r w:rsidRPr="0078502B">
              <w:rPr>
                <w:rFonts w:ascii="Arial Narrow" w:hAnsi="Arial Narrow" w:cs="Calibri"/>
                <w:vertAlign w:val="superscript"/>
              </w:rPr>
              <w:t>2</w:t>
            </w:r>
            <w:r w:rsidRPr="0078502B">
              <w:rPr>
                <w:rFonts w:ascii="Arial Narrow" w:hAnsi="Arial Narrow" w:cs="Calibri"/>
              </w:rPr>
              <w:t>]</w:t>
            </w:r>
          </w:p>
        </w:tc>
      </w:tr>
      <w:tr w:rsidR="004D0603" w:rsidRPr="0078502B" w:rsidTr="004332A7">
        <w:trPr>
          <w:trHeight w:val="458"/>
        </w:trPr>
        <w:tc>
          <w:tcPr>
            <w:tcW w:w="474" w:type="dxa"/>
            <w:vAlign w:val="center"/>
          </w:tcPr>
          <w:p w:rsidR="004D0603" w:rsidRPr="0078502B" w:rsidRDefault="00A841E6" w:rsidP="004332A7">
            <w:pPr>
              <w:spacing w:before="0" w:after="0"/>
              <w:jc w:val="center"/>
              <w:rPr>
                <w:rFonts w:ascii="Arial Narrow" w:hAnsi="Arial Narrow" w:cs="Calibri"/>
              </w:rPr>
            </w:pPr>
            <w:r>
              <w:rPr>
                <w:rFonts w:ascii="Arial Narrow" w:hAnsi="Arial Narrow" w:cs="Calibri"/>
              </w:rPr>
              <w:t>1</w:t>
            </w:r>
            <w:r w:rsidR="004D0603" w:rsidRPr="0078502B">
              <w:rPr>
                <w:rFonts w:ascii="Arial Narrow" w:hAnsi="Arial Narrow" w:cs="Calibri"/>
              </w:rPr>
              <w:t xml:space="preserve">. </w:t>
            </w:r>
          </w:p>
        </w:tc>
        <w:tc>
          <w:tcPr>
            <w:tcW w:w="3960" w:type="dxa"/>
            <w:vAlign w:val="center"/>
          </w:tcPr>
          <w:p w:rsidR="004D0603" w:rsidRPr="0078502B" w:rsidRDefault="006E6AA5" w:rsidP="004332A7">
            <w:pPr>
              <w:spacing w:before="0" w:after="0"/>
              <w:rPr>
                <w:rFonts w:ascii="Arial Narrow" w:hAnsi="Arial Narrow" w:cs="Calibri"/>
              </w:rPr>
            </w:pPr>
            <w:r>
              <w:rPr>
                <w:rFonts w:ascii="Arial Narrow" w:hAnsi="Arial Narrow" w:cs="Calibri"/>
              </w:rPr>
              <w:t>Blacha trapezowa T35 gr. 0,7mm</w:t>
            </w:r>
          </w:p>
        </w:tc>
        <w:tc>
          <w:tcPr>
            <w:tcW w:w="2021" w:type="dxa"/>
            <w:vAlign w:val="center"/>
          </w:tcPr>
          <w:p w:rsidR="004D0603" w:rsidRPr="0078502B" w:rsidRDefault="004D0603" w:rsidP="006E6AA5">
            <w:pPr>
              <w:spacing w:before="0" w:after="0"/>
              <w:jc w:val="center"/>
              <w:rPr>
                <w:rFonts w:ascii="Arial Narrow" w:hAnsi="Arial Narrow" w:cs="Calibri"/>
              </w:rPr>
            </w:pPr>
            <w:r w:rsidRPr="0078502B">
              <w:rPr>
                <w:rFonts w:ascii="Arial Narrow" w:hAnsi="Arial Narrow" w:cs="Calibri"/>
              </w:rPr>
              <w:t>0,</w:t>
            </w:r>
            <w:r w:rsidR="006E6AA5">
              <w:rPr>
                <w:rFonts w:ascii="Arial Narrow" w:hAnsi="Arial Narrow" w:cs="Calibri"/>
              </w:rPr>
              <w:t>06</w:t>
            </w:r>
          </w:p>
        </w:tc>
        <w:tc>
          <w:tcPr>
            <w:tcW w:w="1440" w:type="dxa"/>
            <w:vAlign w:val="center"/>
          </w:tcPr>
          <w:p w:rsidR="004D0603" w:rsidRPr="0078502B" w:rsidRDefault="004D0603" w:rsidP="004332A7">
            <w:pPr>
              <w:spacing w:before="0" w:after="0"/>
              <w:jc w:val="center"/>
              <w:rPr>
                <w:rFonts w:ascii="Arial Narrow" w:hAnsi="Arial Narrow" w:cs="Calibri"/>
              </w:rPr>
            </w:pPr>
            <w:r w:rsidRPr="0078502B">
              <w:rPr>
                <w:rFonts w:ascii="Arial Narrow" w:hAnsi="Arial Narrow" w:cs="Calibri"/>
              </w:rPr>
              <w:t>1,35</w:t>
            </w:r>
          </w:p>
        </w:tc>
        <w:tc>
          <w:tcPr>
            <w:tcW w:w="1744" w:type="dxa"/>
            <w:vAlign w:val="center"/>
          </w:tcPr>
          <w:p w:rsidR="004D0603" w:rsidRPr="0078502B" w:rsidRDefault="004D0603" w:rsidP="006E6AA5">
            <w:pPr>
              <w:spacing w:before="0" w:after="0"/>
              <w:jc w:val="center"/>
              <w:rPr>
                <w:rFonts w:ascii="Arial Narrow" w:hAnsi="Arial Narrow" w:cs="Calibri"/>
              </w:rPr>
            </w:pPr>
            <w:r>
              <w:rPr>
                <w:rFonts w:ascii="Arial Narrow" w:hAnsi="Arial Narrow" w:cs="Calibri"/>
              </w:rPr>
              <w:t>0,</w:t>
            </w:r>
            <w:r w:rsidR="006E6AA5">
              <w:rPr>
                <w:rFonts w:ascii="Arial Narrow" w:hAnsi="Arial Narrow" w:cs="Calibri"/>
              </w:rPr>
              <w:t>08</w:t>
            </w:r>
          </w:p>
        </w:tc>
      </w:tr>
    </w:tbl>
    <w:p w:rsidR="004D0603" w:rsidRDefault="004D0603" w:rsidP="004D0603">
      <w:pPr>
        <w:spacing w:before="0" w:after="0"/>
        <w:rPr>
          <w:rFonts w:ascii="Arial Narrow" w:hAnsi="Arial Narrow" w:cs="Calibri"/>
        </w:rPr>
      </w:pPr>
      <w:bookmarkStart w:id="72" w:name="_Toc384976472"/>
    </w:p>
    <w:p w:rsidR="0073466E" w:rsidRPr="006E6AA5" w:rsidRDefault="0073466E" w:rsidP="0073466E">
      <w:pPr>
        <w:spacing w:before="0" w:after="120"/>
        <w:rPr>
          <w:rFonts w:ascii="Arial Narrow" w:hAnsi="Arial Narrow" w:cs="Calibri"/>
        </w:rPr>
      </w:pPr>
      <w:r>
        <w:rPr>
          <w:rFonts w:ascii="Arial Narrow" w:hAnsi="Arial Narrow" w:cs="Calibri"/>
        </w:rPr>
        <w:t>Ściany</w:t>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
        <w:gridCol w:w="3960"/>
        <w:gridCol w:w="2021"/>
        <w:gridCol w:w="1440"/>
        <w:gridCol w:w="1744"/>
      </w:tblGrid>
      <w:tr w:rsidR="0073466E" w:rsidRPr="0078502B" w:rsidTr="00611E03">
        <w:trPr>
          <w:cantSplit/>
          <w:trHeight w:val="618"/>
        </w:trPr>
        <w:tc>
          <w:tcPr>
            <w:tcW w:w="474" w:type="dxa"/>
            <w:vMerge w:val="restart"/>
            <w:vAlign w:val="center"/>
          </w:tcPr>
          <w:p w:rsidR="0073466E" w:rsidRPr="0078502B" w:rsidRDefault="0073466E" w:rsidP="00611E03">
            <w:pPr>
              <w:spacing w:before="0" w:after="0"/>
              <w:ind w:right="-75"/>
              <w:jc w:val="center"/>
              <w:rPr>
                <w:rFonts w:ascii="Arial Narrow" w:hAnsi="Arial Narrow" w:cs="Calibri"/>
              </w:rPr>
            </w:pPr>
            <w:r w:rsidRPr="0078502B">
              <w:rPr>
                <w:rFonts w:ascii="Arial Narrow" w:hAnsi="Arial Narrow" w:cs="Calibri"/>
              </w:rPr>
              <w:t>Lp.</w:t>
            </w:r>
          </w:p>
        </w:tc>
        <w:tc>
          <w:tcPr>
            <w:tcW w:w="3960" w:type="dxa"/>
            <w:vMerge w:val="restart"/>
            <w:vAlign w:val="center"/>
          </w:tcPr>
          <w:p w:rsidR="0073466E" w:rsidRPr="0078502B" w:rsidRDefault="0073466E" w:rsidP="00611E03">
            <w:pPr>
              <w:spacing w:before="0" w:after="0"/>
              <w:jc w:val="center"/>
              <w:rPr>
                <w:rFonts w:ascii="Arial Narrow" w:hAnsi="Arial Narrow" w:cs="Calibri"/>
              </w:rPr>
            </w:pPr>
            <w:r w:rsidRPr="0078502B">
              <w:rPr>
                <w:rFonts w:ascii="Arial Narrow" w:hAnsi="Arial Narrow" w:cs="Calibri"/>
              </w:rPr>
              <w:t>Rodzaj obciążenia</w:t>
            </w:r>
          </w:p>
        </w:tc>
        <w:tc>
          <w:tcPr>
            <w:tcW w:w="2021" w:type="dxa"/>
            <w:vAlign w:val="center"/>
          </w:tcPr>
          <w:p w:rsidR="0073466E" w:rsidRPr="0078502B" w:rsidRDefault="0073466E" w:rsidP="00611E03">
            <w:pPr>
              <w:spacing w:before="0" w:after="0"/>
              <w:jc w:val="center"/>
              <w:rPr>
                <w:rFonts w:ascii="Arial Narrow" w:hAnsi="Arial Narrow" w:cs="Calibri"/>
              </w:rPr>
            </w:pPr>
            <w:r w:rsidRPr="0078502B">
              <w:rPr>
                <w:rFonts w:ascii="Arial Narrow" w:hAnsi="Arial Narrow" w:cs="Calibri"/>
              </w:rPr>
              <w:t>Wartości</w:t>
            </w:r>
          </w:p>
          <w:p w:rsidR="0073466E" w:rsidRPr="0078502B" w:rsidRDefault="0073466E" w:rsidP="00611E03">
            <w:pPr>
              <w:spacing w:before="0" w:after="0"/>
              <w:jc w:val="center"/>
              <w:rPr>
                <w:rFonts w:ascii="Arial Narrow" w:hAnsi="Arial Narrow" w:cs="Calibri"/>
              </w:rPr>
            </w:pPr>
            <w:r w:rsidRPr="0078502B">
              <w:rPr>
                <w:rFonts w:ascii="Arial Narrow" w:hAnsi="Arial Narrow" w:cs="Calibri"/>
              </w:rPr>
              <w:t>charakterystyczne</w:t>
            </w:r>
          </w:p>
        </w:tc>
        <w:tc>
          <w:tcPr>
            <w:tcW w:w="1440" w:type="dxa"/>
            <w:vAlign w:val="center"/>
          </w:tcPr>
          <w:p w:rsidR="0073466E" w:rsidRPr="0078502B" w:rsidRDefault="0073466E" w:rsidP="00611E03">
            <w:pPr>
              <w:spacing w:before="0" w:after="0"/>
              <w:ind w:right="-70"/>
              <w:jc w:val="center"/>
              <w:rPr>
                <w:rFonts w:ascii="Arial Narrow" w:hAnsi="Arial Narrow" w:cs="Calibri"/>
              </w:rPr>
            </w:pPr>
            <w:r w:rsidRPr="0078502B">
              <w:rPr>
                <w:rFonts w:ascii="Arial Narrow" w:hAnsi="Arial Narrow" w:cs="Calibri"/>
              </w:rPr>
              <w:t>Współczynnik obciążenia</w:t>
            </w:r>
          </w:p>
        </w:tc>
        <w:tc>
          <w:tcPr>
            <w:tcW w:w="1744" w:type="dxa"/>
            <w:vAlign w:val="center"/>
          </w:tcPr>
          <w:p w:rsidR="0073466E" w:rsidRPr="0078502B" w:rsidRDefault="0073466E" w:rsidP="00611E03">
            <w:pPr>
              <w:spacing w:before="0" w:after="0"/>
              <w:jc w:val="center"/>
              <w:rPr>
                <w:rFonts w:ascii="Arial Narrow" w:hAnsi="Arial Narrow" w:cs="Calibri"/>
              </w:rPr>
            </w:pPr>
            <w:r w:rsidRPr="0078502B">
              <w:rPr>
                <w:rFonts w:ascii="Arial Narrow" w:hAnsi="Arial Narrow" w:cs="Calibri"/>
              </w:rPr>
              <w:t>Wartości</w:t>
            </w:r>
          </w:p>
          <w:p w:rsidR="0073466E" w:rsidRPr="0078502B" w:rsidRDefault="0073466E" w:rsidP="00611E03">
            <w:pPr>
              <w:spacing w:before="0" w:after="0"/>
              <w:jc w:val="center"/>
              <w:rPr>
                <w:rFonts w:ascii="Arial Narrow" w:hAnsi="Arial Narrow" w:cs="Calibri"/>
              </w:rPr>
            </w:pPr>
            <w:r w:rsidRPr="0078502B">
              <w:rPr>
                <w:rFonts w:ascii="Arial Narrow" w:hAnsi="Arial Narrow" w:cs="Calibri"/>
              </w:rPr>
              <w:t>obliczeniowe</w:t>
            </w:r>
          </w:p>
        </w:tc>
      </w:tr>
      <w:tr w:rsidR="0073466E" w:rsidRPr="0078502B" w:rsidTr="00611E03">
        <w:trPr>
          <w:cantSplit/>
          <w:trHeight w:val="385"/>
        </w:trPr>
        <w:tc>
          <w:tcPr>
            <w:tcW w:w="474" w:type="dxa"/>
            <w:vMerge/>
            <w:tcBorders>
              <w:bottom w:val="single" w:sz="6" w:space="0" w:color="auto"/>
            </w:tcBorders>
            <w:vAlign w:val="center"/>
          </w:tcPr>
          <w:p w:rsidR="0073466E" w:rsidRPr="0078502B" w:rsidRDefault="0073466E" w:rsidP="00611E03">
            <w:pPr>
              <w:spacing w:before="0" w:after="0"/>
              <w:jc w:val="center"/>
              <w:rPr>
                <w:rFonts w:ascii="Arial Narrow" w:hAnsi="Arial Narrow" w:cs="Calibri"/>
              </w:rPr>
            </w:pPr>
          </w:p>
        </w:tc>
        <w:tc>
          <w:tcPr>
            <w:tcW w:w="3960" w:type="dxa"/>
            <w:vMerge/>
            <w:tcBorders>
              <w:bottom w:val="single" w:sz="6" w:space="0" w:color="auto"/>
            </w:tcBorders>
            <w:vAlign w:val="center"/>
          </w:tcPr>
          <w:p w:rsidR="0073466E" w:rsidRPr="0078502B" w:rsidRDefault="0073466E" w:rsidP="00611E03">
            <w:pPr>
              <w:spacing w:before="0" w:after="0"/>
              <w:jc w:val="center"/>
              <w:rPr>
                <w:rFonts w:ascii="Arial Narrow" w:hAnsi="Arial Narrow" w:cs="Calibri"/>
              </w:rPr>
            </w:pPr>
          </w:p>
        </w:tc>
        <w:tc>
          <w:tcPr>
            <w:tcW w:w="2021" w:type="dxa"/>
            <w:tcBorders>
              <w:bottom w:val="single" w:sz="6" w:space="0" w:color="auto"/>
            </w:tcBorders>
            <w:vAlign w:val="center"/>
          </w:tcPr>
          <w:p w:rsidR="0073466E" w:rsidRPr="0078502B" w:rsidRDefault="0073466E" w:rsidP="00611E03">
            <w:pPr>
              <w:spacing w:before="0" w:after="0"/>
              <w:jc w:val="center"/>
              <w:rPr>
                <w:rFonts w:ascii="Arial Narrow" w:hAnsi="Arial Narrow" w:cs="Calibri"/>
              </w:rPr>
            </w:pPr>
            <w:r w:rsidRPr="0078502B">
              <w:rPr>
                <w:rFonts w:ascii="Arial Narrow" w:hAnsi="Arial Narrow" w:cs="Calibri"/>
              </w:rPr>
              <w:t>[</w:t>
            </w:r>
            <w:proofErr w:type="spellStart"/>
            <w:r w:rsidRPr="0078502B">
              <w:rPr>
                <w:rFonts w:ascii="Arial Narrow" w:hAnsi="Arial Narrow" w:cs="Calibri"/>
              </w:rPr>
              <w:t>kN</w:t>
            </w:r>
            <w:proofErr w:type="spellEnd"/>
            <w:r w:rsidRPr="0078502B">
              <w:rPr>
                <w:rFonts w:ascii="Arial Narrow" w:hAnsi="Arial Narrow" w:cs="Calibri"/>
              </w:rPr>
              <w:t>/ m</w:t>
            </w:r>
            <w:r w:rsidRPr="0078502B">
              <w:rPr>
                <w:rFonts w:ascii="Arial Narrow" w:hAnsi="Arial Narrow" w:cs="Calibri"/>
                <w:vertAlign w:val="superscript"/>
              </w:rPr>
              <w:t>2</w:t>
            </w:r>
            <w:r w:rsidRPr="0078502B">
              <w:rPr>
                <w:rFonts w:ascii="Arial Narrow" w:hAnsi="Arial Narrow" w:cs="Calibri"/>
              </w:rPr>
              <w:t>]</w:t>
            </w:r>
          </w:p>
        </w:tc>
        <w:tc>
          <w:tcPr>
            <w:tcW w:w="1440" w:type="dxa"/>
            <w:tcBorders>
              <w:bottom w:val="single" w:sz="6" w:space="0" w:color="auto"/>
            </w:tcBorders>
            <w:vAlign w:val="center"/>
          </w:tcPr>
          <w:p w:rsidR="0073466E" w:rsidRPr="0078502B" w:rsidRDefault="0073466E" w:rsidP="00611E03">
            <w:pPr>
              <w:spacing w:before="0" w:after="0"/>
              <w:jc w:val="center"/>
              <w:rPr>
                <w:rFonts w:ascii="Arial Narrow" w:hAnsi="Arial Narrow" w:cs="Calibri"/>
              </w:rPr>
            </w:pPr>
            <w:r w:rsidRPr="0078502B">
              <w:rPr>
                <w:rFonts w:ascii="Arial Narrow" w:hAnsi="Arial Narrow" w:cs="Calibri"/>
              </w:rPr>
              <w:t>-</w:t>
            </w:r>
          </w:p>
        </w:tc>
        <w:tc>
          <w:tcPr>
            <w:tcW w:w="1744" w:type="dxa"/>
            <w:tcBorders>
              <w:bottom w:val="single" w:sz="6" w:space="0" w:color="auto"/>
            </w:tcBorders>
            <w:vAlign w:val="center"/>
          </w:tcPr>
          <w:p w:rsidR="0073466E" w:rsidRPr="0078502B" w:rsidRDefault="0073466E" w:rsidP="00611E03">
            <w:pPr>
              <w:spacing w:before="0" w:after="0"/>
              <w:jc w:val="center"/>
              <w:rPr>
                <w:rFonts w:ascii="Arial Narrow" w:hAnsi="Arial Narrow" w:cs="Calibri"/>
              </w:rPr>
            </w:pPr>
            <w:r w:rsidRPr="0078502B">
              <w:rPr>
                <w:rFonts w:ascii="Arial Narrow" w:hAnsi="Arial Narrow" w:cs="Calibri"/>
              </w:rPr>
              <w:t>[</w:t>
            </w:r>
            <w:proofErr w:type="spellStart"/>
            <w:r w:rsidRPr="0078502B">
              <w:rPr>
                <w:rFonts w:ascii="Arial Narrow" w:hAnsi="Arial Narrow" w:cs="Calibri"/>
              </w:rPr>
              <w:t>kN</w:t>
            </w:r>
            <w:proofErr w:type="spellEnd"/>
            <w:r w:rsidRPr="0078502B">
              <w:rPr>
                <w:rFonts w:ascii="Arial Narrow" w:hAnsi="Arial Narrow" w:cs="Calibri"/>
              </w:rPr>
              <w:t>/m</w:t>
            </w:r>
            <w:r w:rsidRPr="0078502B">
              <w:rPr>
                <w:rFonts w:ascii="Arial Narrow" w:hAnsi="Arial Narrow" w:cs="Calibri"/>
                <w:vertAlign w:val="superscript"/>
              </w:rPr>
              <w:t>2</w:t>
            </w:r>
            <w:r w:rsidRPr="0078502B">
              <w:rPr>
                <w:rFonts w:ascii="Arial Narrow" w:hAnsi="Arial Narrow" w:cs="Calibri"/>
              </w:rPr>
              <w:t>]</w:t>
            </w:r>
          </w:p>
        </w:tc>
      </w:tr>
      <w:tr w:rsidR="0073466E" w:rsidRPr="0078502B" w:rsidTr="00611E03">
        <w:trPr>
          <w:trHeight w:val="458"/>
        </w:trPr>
        <w:tc>
          <w:tcPr>
            <w:tcW w:w="474" w:type="dxa"/>
            <w:vAlign w:val="center"/>
          </w:tcPr>
          <w:p w:rsidR="0073466E" w:rsidRPr="0078502B" w:rsidRDefault="0073466E" w:rsidP="00611E03">
            <w:pPr>
              <w:spacing w:before="0" w:after="0"/>
              <w:jc w:val="center"/>
              <w:rPr>
                <w:rFonts w:ascii="Arial Narrow" w:hAnsi="Arial Narrow" w:cs="Calibri"/>
              </w:rPr>
            </w:pPr>
            <w:r>
              <w:rPr>
                <w:rFonts w:ascii="Arial Narrow" w:hAnsi="Arial Narrow" w:cs="Calibri"/>
              </w:rPr>
              <w:t>1</w:t>
            </w:r>
            <w:r w:rsidRPr="0078502B">
              <w:rPr>
                <w:rFonts w:ascii="Arial Narrow" w:hAnsi="Arial Narrow" w:cs="Calibri"/>
              </w:rPr>
              <w:t xml:space="preserve">. </w:t>
            </w:r>
          </w:p>
        </w:tc>
        <w:tc>
          <w:tcPr>
            <w:tcW w:w="3960" w:type="dxa"/>
            <w:vAlign w:val="center"/>
          </w:tcPr>
          <w:p w:rsidR="0073466E" w:rsidRPr="0078502B" w:rsidRDefault="0073466E" w:rsidP="0073466E">
            <w:pPr>
              <w:spacing w:before="0" w:after="0"/>
              <w:rPr>
                <w:rFonts w:ascii="Arial Narrow" w:hAnsi="Arial Narrow" w:cs="Calibri"/>
              </w:rPr>
            </w:pPr>
            <w:r>
              <w:rPr>
                <w:rFonts w:ascii="Arial Narrow" w:hAnsi="Arial Narrow" w:cs="Calibri"/>
              </w:rPr>
              <w:t>Blacha trapezowa T20 gr. 0,5mm</w:t>
            </w:r>
          </w:p>
        </w:tc>
        <w:tc>
          <w:tcPr>
            <w:tcW w:w="2021" w:type="dxa"/>
            <w:vAlign w:val="center"/>
          </w:tcPr>
          <w:p w:rsidR="0073466E" w:rsidRPr="0078502B" w:rsidRDefault="0073466E" w:rsidP="0073466E">
            <w:pPr>
              <w:spacing w:before="0" w:after="0"/>
              <w:jc w:val="center"/>
              <w:rPr>
                <w:rFonts w:ascii="Arial Narrow" w:hAnsi="Arial Narrow" w:cs="Calibri"/>
              </w:rPr>
            </w:pPr>
            <w:r w:rsidRPr="0078502B">
              <w:rPr>
                <w:rFonts w:ascii="Arial Narrow" w:hAnsi="Arial Narrow" w:cs="Calibri"/>
              </w:rPr>
              <w:t>0,</w:t>
            </w:r>
            <w:r>
              <w:rPr>
                <w:rFonts w:ascii="Arial Narrow" w:hAnsi="Arial Narrow" w:cs="Calibri"/>
              </w:rPr>
              <w:t>05</w:t>
            </w:r>
          </w:p>
        </w:tc>
        <w:tc>
          <w:tcPr>
            <w:tcW w:w="1440" w:type="dxa"/>
            <w:vAlign w:val="center"/>
          </w:tcPr>
          <w:p w:rsidR="0073466E" w:rsidRPr="0078502B" w:rsidRDefault="0073466E" w:rsidP="00611E03">
            <w:pPr>
              <w:spacing w:before="0" w:after="0"/>
              <w:jc w:val="center"/>
              <w:rPr>
                <w:rFonts w:ascii="Arial Narrow" w:hAnsi="Arial Narrow" w:cs="Calibri"/>
              </w:rPr>
            </w:pPr>
            <w:r w:rsidRPr="0078502B">
              <w:rPr>
                <w:rFonts w:ascii="Arial Narrow" w:hAnsi="Arial Narrow" w:cs="Calibri"/>
              </w:rPr>
              <w:t>1,35</w:t>
            </w:r>
          </w:p>
        </w:tc>
        <w:tc>
          <w:tcPr>
            <w:tcW w:w="1744" w:type="dxa"/>
            <w:vAlign w:val="center"/>
          </w:tcPr>
          <w:p w:rsidR="0073466E" w:rsidRPr="0078502B" w:rsidRDefault="0073466E" w:rsidP="0073466E">
            <w:pPr>
              <w:spacing w:before="0" w:after="0"/>
              <w:jc w:val="center"/>
              <w:rPr>
                <w:rFonts w:ascii="Arial Narrow" w:hAnsi="Arial Narrow" w:cs="Calibri"/>
              </w:rPr>
            </w:pPr>
            <w:r>
              <w:rPr>
                <w:rFonts w:ascii="Arial Narrow" w:hAnsi="Arial Narrow" w:cs="Calibri"/>
              </w:rPr>
              <w:t>0,07</w:t>
            </w:r>
          </w:p>
        </w:tc>
      </w:tr>
    </w:tbl>
    <w:p w:rsidR="0073466E" w:rsidRPr="00A26025" w:rsidRDefault="0073466E" w:rsidP="004D0603">
      <w:pPr>
        <w:spacing w:before="0" w:after="0"/>
        <w:rPr>
          <w:rFonts w:ascii="Arial Narrow" w:hAnsi="Arial Narrow" w:cs="Calibri"/>
        </w:rPr>
      </w:pPr>
    </w:p>
    <w:p w:rsidR="004D0603" w:rsidRPr="0078502B" w:rsidRDefault="004D0603" w:rsidP="004D0603">
      <w:pPr>
        <w:pStyle w:val="Nagwek2"/>
        <w:spacing w:after="200"/>
        <w:ind w:left="578" w:hanging="578"/>
        <w:rPr>
          <w:rFonts w:ascii="Arial Narrow" w:hAnsi="Arial Narrow"/>
        </w:rPr>
      </w:pPr>
      <w:bookmarkStart w:id="73" w:name="_Toc488160947"/>
      <w:bookmarkStart w:id="74" w:name="_Toc19105973"/>
      <w:bookmarkStart w:id="75" w:name="_Toc63259344"/>
      <w:r w:rsidRPr="0078502B">
        <w:rPr>
          <w:rFonts w:ascii="Arial Narrow" w:hAnsi="Arial Narrow"/>
        </w:rPr>
        <w:t>Obciążenia zmienne</w:t>
      </w:r>
      <w:bookmarkEnd w:id="72"/>
      <w:bookmarkEnd w:id="73"/>
      <w:bookmarkEnd w:id="74"/>
      <w:bookmarkEnd w:id="75"/>
      <w:r w:rsidRPr="0078502B">
        <w:rPr>
          <w:rFonts w:ascii="Arial Narrow" w:hAnsi="Arial Narrow"/>
        </w:rPr>
        <w:t xml:space="preserve"> </w:t>
      </w:r>
    </w:p>
    <w:p w:rsidR="004D0603" w:rsidRPr="0078502B" w:rsidRDefault="004D0603" w:rsidP="004D0603">
      <w:pPr>
        <w:numPr>
          <w:ilvl w:val="0"/>
          <w:numId w:val="11"/>
        </w:numPr>
        <w:spacing w:before="0" w:after="120" w:line="360" w:lineRule="auto"/>
        <w:ind w:left="284" w:right="-11" w:hanging="284"/>
        <w:jc w:val="left"/>
        <w:rPr>
          <w:rFonts w:ascii="Arial Narrow" w:hAnsi="Arial Narrow" w:cs="Calibri"/>
          <w:b/>
          <w:i/>
        </w:rPr>
      </w:pPr>
      <w:r w:rsidRPr="0078502B">
        <w:rPr>
          <w:rFonts w:ascii="Arial Narrow" w:hAnsi="Arial Narrow" w:cs="Calibri"/>
          <w:b/>
          <w:i/>
        </w:rPr>
        <w:t xml:space="preserve">Obciążenia technologiczne </w:t>
      </w:r>
    </w:p>
    <w:p w:rsidR="004D0603" w:rsidRPr="0078502B" w:rsidRDefault="004D0603" w:rsidP="004D0603">
      <w:pPr>
        <w:pStyle w:val="Akapitzlist"/>
        <w:numPr>
          <w:ilvl w:val="0"/>
          <w:numId w:val="17"/>
        </w:numPr>
        <w:tabs>
          <w:tab w:val="left" w:pos="993"/>
        </w:tabs>
        <w:spacing w:before="0" w:after="120"/>
        <w:rPr>
          <w:rFonts w:ascii="Arial Narrow" w:hAnsi="Arial Narrow" w:cs="Calibri"/>
        </w:rPr>
      </w:pPr>
      <w:r w:rsidRPr="0078502B">
        <w:rPr>
          <w:rFonts w:ascii="Arial Narrow" w:hAnsi="Arial Narrow" w:cs="Calibri"/>
        </w:rPr>
        <w:t>Obciążenia technologiczne hali wg PN-EN 1993-3-1</w:t>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3"/>
        <w:gridCol w:w="4001"/>
        <w:gridCol w:w="1980"/>
        <w:gridCol w:w="1440"/>
        <w:gridCol w:w="1785"/>
      </w:tblGrid>
      <w:tr w:rsidR="004D0603" w:rsidRPr="0078502B" w:rsidTr="004332A7">
        <w:trPr>
          <w:cantSplit/>
          <w:trHeight w:val="362"/>
        </w:trPr>
        <w:tc>
          <w:tcPr>
            <w:tcW w:w="433" w:type="dxa"/>
            <w:vMerge w:val="restart"/>
            <w:vAlign w:val="center"/>
          </w:tcPr>
          <w:p w:rsidR="004D0603" w:rsidRPr="0078502B" w:rsidRDefault="004D0603" w:rsidP="004332A7">
            <w:pPr>
              <w:spacing w:before="0" w:after="0"/>
              <w:ind w:left="284" w:right="-75" w:hanging="284"/>
              <w:jc w:val="center"/>
              <w:rPr>
                <w:rFonts w:ascii="Arial Narrow" w:hAnsi="Arial Narrow" w:cs="Calibri"/>
              </w:rPr>
            </w:pPr>
          </w:p>
          <w:p w:rsidR="004D0603" w:rsidRPr="0078502B" w:rsidRDefault="004D0603" w:rsidP="004332A7">
            <w:pPr>
              <w:spacing w:before="0" w:after="0"/>
              <w:ind w:left="284" w:right="-75" w:hanging="284"/>
              <w:jc w:val="center"/>
              <w:rPr>
                <w:rFonts w:ascii="Arial Narrow" w:hAnsi="Arial Narrow" w:cs="Calibri"/>
              </w:rPr>
            </w:pPr>
            <w:r w:rsidRPr="0078502B">
              <w:rPr>
                <w:rFonts w:ascii="Arial Narrow" w:hAnsi="Arial Narrow" w:cs="Calibri"/>
              </w:rPr>
              <w:t>Lp.</w:t>
            </w:r>
            <w:r w:rsidRPr="0078502B">
              <w:rPr>
                <w:rFonts w:ascii="Arial Narrow" w:hAnsi="Arial Narrow" w:cs="Calibri"/>
              </w:rPr>
              <w:tab/>
            </w:r>
          </w:p>
        </w:tc>
        <w:tc>
          <w:tcPr>
            <w:tcW w:w="4001" w:type="dxa"/>
            <w:vMerge w:val="restart"/>
            <w:vAlign w:val="center"/>
          </w:tcPr>
          <w:p w:rsidR="004D0603" w:rsidRPr="0078502B" w:rsidRDefault="004D0603" w:rsidP="004332A7">
            <w:pPr>
              <w:spacing w:before="0" w:after="0"/>
              <w:ind w:left="284" w:hanging="284"/>
              <w:jc w:val="center"/>
              <w:rPr>
                <w:rFonts w:ascii="Arial Narrow" w:hAnsi="Arial Narrow" w:cs="Calibri"/>
              </w:rPr>
            </w:pPr>
            <w:r w:rsidRPr="0078502B">
              <w:rPr>
                <w:rFonts w:ascii="Arial Narrow" w:hAnsi="Arial Narrow" w:cs="Calibri"/>
              </w:rPr>
              <w:t>Rodzaj obciążenia</w:t>
            </w:r>
          </w:p>
        </w:tc>
        <w:tc>
          <w:tcPr>
            <w:tcW w:w="1980" w:type="dxa"/>
            <w:vAlign w:val="center"/>
          </w:tcPr>
          <w:p w:rsidR="004D0603" w:rsidRPr="0078502B" w:rsidRDefault="004D0603" w:rsidP="004332A7">
            <w:pPr>
              <w:spacing w:before="0" w:after="0"/>
              <w:ind w:left="284" w:hanging="284"/>
              <w:jc w:val="center"/>
              <w:rPr>
                <w:rFonts w:ascii="Arial Narrow" w:hAnsi="Arial Narrow" w:cs="Calibri"/>
              </w:rPr>
            </w:pPr>
            <w:r w:rsidRPr="0078502B">
              <w:rPr>
                <w:rFonts w:ascii="Arial Narrow" w:hAnsi="Arial Narrow" w:cs="Calibri"/>
              </w:rPr>
              <w:t>Wartości</w:t>
            </w:r>
          </w:p>
          <w:p w:rsidR="004D0603" w:rsidRPr="0078502B" w:rsidRDefault="004D0603" w:rsidP="004332A7">
            <w:pPr>
              <w:spacing w:before="0" w:after="0"/>
              <w:ind w:left="284" w:hanging="284"/>
              <w:jc w:val="center"/>
              <w:rPr>
                <w:rFonts w:ascii="Arial Narrow" w:hAnsi="Arial Narrow" w:cs="Calibri"/>
              </w:rPr>
            </w:pPr>
            <w:r w:rsidRPr="0078502B">
              <w:rPr>
                <w:rFonts w:ascii="Arial Narrow" w:hAnsi="Arial Narrow" w:cs="Calibri"/>
              </w:rPr>
              <w:t>charakterystyczne</w:t>
            </w:r>
          </w:p>
        </w:tc>
        <w:tc>
          <w:tcPr>
            <w:tcW w:w="1440" w:type="dxa"/>
            <w:vAlign w:val="center"/>
          </w:tcPr>
          <w:p w:rsidR="004D0603" w:rsidRPr="0078502B" w:rsidRDefault="004D0603" w:rsidP="004332A7">
            <w:pPr>
              <w:spacing w:before="0" w:after="0"/>
              <w:ind w:left="37" w:right="-70" w:hanging="37"/>
              <w:rPr>
                <w:rFonts w:ascii="Arial Narrow" w:hAnsi="Arial Narrow" w:cs="Calibri"/>
              </w:rPr>
            </w:pPr>
            <w:r w:rsidRPr="0078502B">
              <w:rPr>
                <w:rFonts w:ascii="Arial Narrow" w:hAnsi="Arial Narrow" w:cs="Calibri"/>
              </w:rPr>
              <w:t xml:space="preserve">Współczynnik    </w:t>
            </w:r>
          </w:p>
          <w:p w:rsidR="004D0603" w:rsidRPr="0078502B" w:rsidRDefault="004D0603" w:rsidP="004332A7">
            <w:pPr>
              <w:spacing w:before="0" w:after="0"/>
              <w:ind w:left="37" w:right="-70" w:hanging="37"/>
              <w:rPr>
                <w:rFonts w:ascii="Arial Narrow" w:hAnsi="Arial Narrow" w:cs="Calibri"/>
              </w:rPr>
            </w:pPr>
            <w:r w:rsidRPr="0078502B">
              <w:rPr>
                <w:rFonts w:ascii="Arial Narrow" w:hAnsi="Arial Narrow" w:cs="Calibri"/>
              </w:rPr>
              <w:t xml:space="preserve">   obciążenia</w:t>
            </w:r>
          </w:p>
        </w:tc>
        <w:tc>
          <w:tcPr>
            <w:tcW w:w="1785" w:type="dxa"/>
            <w:vAlign w:val="center"/>
          </w:tcPr>
          <w:p w:rsidR="004D0603" w:rsidRPr="0078502B" w:rsidRDefault="004D0603" w:rsidP="004332A7">
            <w:pPr>
              <w:spacing w:before="0" w:after="0"/>
              <w:ind w:left="284" w:hanging="284"/>
              <w:jc w:val="center"/>
              <w:rPr>
                <w:rFonts w:ascii="Arial Narrow" w:hAnsi="Arial Narrow" w:cs="Calibri"/>
              </w:rPr>
            </w:pPr>
            <w:r w:rsidRPr="0078502B">
              <w:rPr>
                <w:rFonts w:ascii="Arial Narrow" w:hAnsi="Arial Narrow" w:cs="Calibri"/>
              </w:rPr>
              <w:t>Wartości</w:t>
            </w:r>
          </w:p>
          <w:p w:rsidR="004D0603" w:rsidRPr="0078502B" w:rsidRDefault="004D0603" w:rsidP="004332A7">
            <w:pPr>
              <w:spacing w:before="0" w:after="0"/>
              <w:ind w:left="284" w:hanging="284"/>
              <w:jc w:val="center"/>
              <w:rPr>
                <w:rFonts w:ascii="Arial Narrow" w:hAnsi="Arial Narrow" w:cs="Calibri"/>
              </w:rPr>
            </w:pPr>
            <w:r w:rsidRPr="0078502B">
              <w:rPr>
                <w:rFonts w:ascii="Arial Narrow" w:hAnsi="Arial Narrow" w:cs="Calibri"/>
              </w:rPr>
              <w:t>obliczeniowe</w:t>
            </w:r>
          </w:p>
        </w:tc>
      </w:tr>
      <w:tr w:rsidR="004D0603" w:rsidRPr="0078502B" w:rsidTr="004332A7">
        <w:trPr>
          <w:cantSplit/>
          <w:trHeight w:val="195"/>
        </w:trPr>
        <w:tc>
          <w:tcPr>
            <w:tcW w:w="433" w:type="dxa"/>
            <w:vMerge/>
            <w:tcBorders>
              <w:bottom w:val="single" w:sz="6" w:space="0" w:color="auto"/>
            </w:tcBorders>
            <w:vAlign w:val="center"/>
          </w:tcPr>
          <w:p w:rsidR="004D0603" w:rsidRPr="0078502B" w:rsidRDefault="004D0603" w:rsidP="004332A7">
            <w:pPr>
              <w:spacing w:before="0" w:after="0"/>
              <w:ind w:left="284" w:hanging="284"/>
              <w:jc w:val="center"/>
              <w:rPr>
                <w:rFonts w:ascii="Arial Narrow" w:hAnsi="Arial Narrow" w:cs="Calibri"/>
              </w:rPr>
            </w:pPr>
          </w:p>
        </w:tc>
        <w:tc>
          <w:tcPr>
            <w:tcW w:w="4001" w:type="dxa"/>
            <w:vMerge/>
            <w:tcBorders>
              <w:bottom w:val="single" w:sz="6" w:space="0" w:color="auto"/>
            </w:tcBorders>
            <w:vAlign w:val="center"/>
          </w:tcPr>
          <w:p w:rsidR="004D0603" w:rsidRPr="0078502B" w:rsidRDefault="004D0603" w:rsidP="004332A7">
            <w:pPr>
              <w:spacing w:before="0" w:after="0"/>
              <w:ind w:left="284" w:hanging="284"/>
              <w:jc w:val="center"/>
              <w:rPr>
                <w:rFonts w:ascii="Arial Narrow" w:hAnsi="Arial Narrow" w:cs="Calibri"/>
              </w:rPr>
            </w:pPr>
          </w:p>
        </w:tc>
        <w:tc>
          <w:tcPr>
            <w:tcW w:w="1980" w:type="dxa"/>
            <w:tcBorders>
              <w:bottom w:val="single" w:sz="6" w:space="0" w:color="auto"/>
            </w:tcBorders>
            <w:vAlign w:val="center"/>
          </w:tcPr>
          <w:p w:rsidR="004D0603" w:rsidRPr="0078502B" w:rsidRDefault="004D0603" w:rsidP="004332A7">
            <w:pPr>
              <w:spacing w:before="0" w:after="0"/>
              <w:ind w:left="284" w:hanging="284"/>
              <w:jc w:val="center"/>
              <w:rPr>
                <w:rFonts w:ascii="Arial Narrow" w:hAnsi="Arial Narrow" w:cs="Calibri"/>
              </w:rPr>
            </w:pPr>
            <w:r w:rsidRPr="0078502B">
              <w:rPr>
                <w:rFonts w:ascii="Arial Narrow" w:hAnsi="Arial Narrow" w:cs="Calibri"/>
              </w:rPr>
              <w:t>[</w:t>
            </w:r>
            <w:proofErr w:type="spellStart"/>
            <w:r w:rsidRPr="0078502B">
              <w:rPr>
                <w:rFonts w:ascii="Arial Narrow" w:hAnsi="Arial Narrow" w:cs="Calibri"/>
              </w:rPr>
              <w:t>kN</w:t>
            </w:r>
            <w:proofErr w:type="spellEnd"/>
            <w:r w:rsidRPr="0078502B">
              <w:rPr>
                <w:rFonts w:ascii="Arial Narrow" w:hAnsi="Arial Narrow" w:cs="Calibri"/>
              </w:rPr>
              <w:t>]</w:t>
            </w:r>
          </w:p>
        </w:tc>
        <w:tc>
          <w:tcPr>
            <w:tcW w:w="1440" w:type="dxa"/>
            <w:tcBorders>
              <w:bottom w:val="single" w:sz="6" w:space="0" w:color="auto"/>
            </w:tcBorders>
            <w:vAlign w:val="center"/>
          </w:tcPr>
          <w:p w:rsidR="004D0603" w:rsidRPr="0078502B" w:rsidRDefault="004D0603" w:rsidP="004332A7">
            <w:pPr>
              <w:spacing w:before="0" w:after="0"/>
              <w:ind w:left="284" w:hanging="284"/>
              <w:jc w:val="center"/>
              <w:rPr>
                <w:rFonts w:ascii="Arial Narrow" w:hAnsi="Arial Narrow" w:cs="Calibri"/>
              </w:rPr>
            </w:pPr>
            <w:r w:rsidRPr="0078502B">
              <w:rPr>
                <w:rFonts w:ascii="Arial Narrow" w:hAnsi="Arial Narrow" w:cs="Calibri"/>
              </w:rPr>
              <w:t>-</w:t>
            </w:r>
          </w:p>
        </w:tc>
        <w:tc>
          <w:tcPr>
            <w:tcW w:w="1785" w:type="dxa"/>
            <w:tcBorders>
              <w:bottom w:val="single" w:sz="6" w:space="0" w:color="auto"/>
            </w:tcBorders>
            <w:vAlign w:val="center"/>
          </w:tcPr>
          <w:p w:rsidR="004D0603" w:rsidRPr="0078502B" w:rsidRDefault="004D0603" w:rsidP="004332A7">
            <w:pPr>
              <w:spacing w:before="0" w:after="0"/>
              <w:ind w:left="284" w:hanging="284"/>
              <w:jc w:val="center"/>
              <w:rPr>
                <w:rFonts w:ascii="Arial Narrow" w:hAnsi="Arial Narrow" w:cs="Calibri"/>
              </w:rPr>
            </w:pPr>
            <w:r w:rsidRPr="0078502B">
              <w:rPr>
                <w:rFonts w:ascii="Arial Narrow" w:hAnsi="Arial Narrow" w:cs="Calibri"/>
              </w:rPr>
              <w:t>[</w:t>
            </w:r>
            <w:proofErr w:type="spellStart"/>
            <w:r w:rsidRPr="0078502B">
              <w:rPr>
                <w:rFonts w:ascii="Arial Narrow" w:hAnsi="Arial Narrow" w:cs="Calibri"/>
              </w:rPr>
              <w:t>kN</w:t>
            </w:r>
            <w:proofErr w:type="spellEnd"/>
            <w:r w:rsidRPr="0078502B">
              <w:rPr>
                <w:rFonts w:ascii="Arial Narrow" w:hAnsi="Arial Narrow" w:cs="Calibri"/>
              </w:rPr>
              <w:t>]</w:t>
            </w:r>
          </w:p>
        </w:tc>
      </w:tr>
      <w:tr w:rsidR="004D0603" w:rsidRPr="0078502B" w:rsidTr="004332A7">
        <w:trPr>
          <w:trHeight w:val="458"/>
        </w:trPr>
        <w:tc>
          <w:tcPr>
            <w:tcW w:w="433" w:type="dxa"/>
            <w:vAlign w:val="center"/>
          </w:tcPr>
          <w:p w:rsidR="004D0603" w:rsidRPr="0078502B" w:rsidRDefault="004D0603" w:rsidP="004332A7">
            <w:pPr>
              <w:spacing w:before="0" w:after="0"/>
              <w:ind w:left="284" w:hanging="284"/>
              <w:jc w:val="center"/>
              <w:rPr>
                <w:rFonts w:ascii="Arial Narrow" w:hAnsi="Arial Narrow" w:cs="Calibri"/>
              </w:rPr>
            </w:pPr>
            <w:r w:rsidRPr="0078502B">
              <w:rPr>
                <w:rFonts w:ascii="Arial Narrow" w:hAnsi="Arial Narrow" w:cs="Calibri"/>
              </w:rPr>
              <w:t>1.</w:t>
            </w:r>
          </w:p>
        </w:tc>
        <w:tc>
          <w:tcPr>
            <w:tcW w:w="4001" w:type="dxa"/>
            <w:vAlign w:val="center"/>
          </w:tcPr>
          <w:p w:rsidR="004D0603" w:rsidRPr="0078502B" w:rsidRDefault="0073466E" w:rsidP="004332A7">
            <w:pPr>
              <w:spacing w:before="0" w:after="0"/>
              <w:rPr>
                <w:rFonts w:ascii="Arial Narrow" w:hAnsi="Arial Narrow" w:cs="Calibri"/>
              </w:rPr>
            </w:pPr>
            <w:r>
              <w:rPr>
                <w:rFonts w:ascii="Arial Narrow" w:hAnsi="Arial Narrow" w:cs="Calibri"/>
              </w:rPr>
              <w:t>Podwieszone np. oświetlenie</w:t>
            </w:r>
          </w:p>
        </w:tc>
        <w:tc>
          <w:tcPr>
            <w:tcW w:w="1980" w:type="dxa"/>
            <w:vAlign w:val="center"/>
          </w:tcPr>
          <w:p w:rsidR="004D0603" w:rsidRPr="0078502B" w:rsidRDefault="004D0603" w:rsidP="0073466E">
            <w:pPr>
              <w:spacing w:before="0" w:after="0"/>
              <w:ind w:left="284" w:hanging="284"/>
              <w:jc w:val="center"/>
              <w:rPr>
                <w:rFonts w:ascii="Arial Narrow" w:hAnsi="Arial Narrow" w:cs="Calibri"/>
              </w:rPr>
            </w:pPr>
            <w:r w:rsidRPr="0078502B">
              <w:rPr>
                <w:rFonts w:ascii="Arial Narrow" w:hAnsi="Arial Narrow" w:cs="Calibri"/>
              </w:rPr>
              <w:t>0,</w:t>
            </w:r>
            <w:r w:rsidR="0073466E">
              <w:rPr>
                <w:rFonts w:ascii="Arial Narrow" w:hAnsi="Arial Narrow" w:cs="Calibri"/>
              </w:rPr>
              <w:t>10</w:t>
            </w:r>
          </w:p>
        </w:tc>
        <w:tc>
          <w:tcPr>
            <w:tcW w:w="1440" w:type="dxa"/>
            <w:vAlign w:val="center"/>
          </w:tcPr>
          <w:p w:rsidR="004D0603" w:rsidRPr="0078502B" w:rsidRDefault="004D0603" w:rsidP="004332A7">
            <w:pPr>
              <w:spacing w:before="0" w:after="0"/>
              <w:ind w:left="284" w:hanging="284"/>
              <w:jc w:val="center"/>
              <w:rPr>
                <w:rFonts w:ascii="Arial Narrow" w:hAnsi="Arial Narrow" w:cs="Calibri"/>
              </w:rPr>
            </w:pPr>
            <w:r w:rsidRPr="0078502B">
              <w:rPr>
                <w:rFonts w:ascii="Arial Narrow" w:hAnsi="Arial Narrow" w:cs="Calibri"/>
              </w:rPr>
              <w:t>1,50</w:t>
            </w:r>
          </w:p>
        </w:tc>
        <w:tc>
          <w:tcPr>
            <w:tcW w:w="1785" w:type="dxa"/>
            <w:vAlign w:val="center"/>
          </w:tcPr>
          <w:p w:rsidR="004D0603" w:rsidRPr="0078502B" w:rsidRDefault="004D0603" w:rsidP="0073466E">
            <w:pPr>
              <w:spacing w:before="0" w:after="0"/>
              <w:ind w:left="284" w:hanging="284"/>
              <w:jc w:val="center"/>
              <w:rPr>
                <w:rFonts w:ascii="Arial Narrow" w:hAnsi="Arial Narrow" w:cs="Calibri"/>
              </w:rPr>
            </w:pPr>
            <w:r w:rsidRPr="0078502B">
              <w:rPr>
                <w:rFonts w:ascii="Arial Narrow" w:hAnsi="Arial Narrow" w:cs="Calibri"/>
              </w:rPr>
              <w:t>0,</w:t>
            </w:r>
            <w:r w:rsidR="0073466E">
              <w:rPr>
                <w:rFonts w:ascii="Arial Narrow" w:hAnsi="Arial Narrow" w:cs="Calibri"/>
              </w:rPr>
              <w:t>15</w:t>
            </w:r>
          </w:p>
        </w:tc>
      </w:tr>
      <w:tr w:rsidR="0073466E" w:rsidRPr="0078502B" w:rsidTr="004332A7">
        <w:trPr>
          <w:trHeight w:val="458"/>
        </w:trPr>
        <w:tc>
          <w:tcPr>
            <w:tcW w:w="433" w:type="dxa"/>
            <w:vAlign w:val="center"/>
          </w:tcPr>
          <w:p w:rsidR="0073466E" w:rsidRPr="0078502B" w:rsidRDefault="0073466E" w:rsidP="0073466E">
            <w:pPr>
              <w:spacing w:before="0" w:after="0"/>
              <w:ind w:left="284" w:hanging="284"/>
              <w:jc w:val="center"/>
              <w:rPr>
                <w:rFonts w:ascii="Arial Narrow" w:hAnsi="Arial Narrow" w:cs="Calibri"/>
              </w:rPr>
            </w:pPr>
            <w:r>
              <w:rPr>
                <w:rFonts w:ascii="Arial Narrow" w:hAnsi="Arial Narrow" w:cs="Calibri"/>
              </w:rPr>
              <w:t>2.</w:t>
            </w:r>
          </w:p>
        </w:tc>
        <w:tc>
          <w:tcPr>
            <w:tcW w:w="4001" w:type="dxa"/>
            <w:vAlign w:val="center"/>
          </w:tcPr>
          <w:p w:rsidR="0073466E" w:rsidRDefault="0073466E" w:rsidP="0073466E">
            <w:pPr>
              <w:spacing w:before="0" w:after="0"/>
              <w:rPr>
                <w:rFonts w:ascii="Arial Narrow" w:hAnsi="Arial Narrow" w:cs="Calibri"/>
              </w:rPr>
            </w:pPr>
            <w:proofErr w:type="spellStart"/>
            <w:r>
              <w:rPr>
                <w:rFonts w:ascii="Arial Narrow" w:hAnsi="Arial Narrow" w:cs="Calibri"/>
              </w:rPr>
              <w:t>Fotowoltaika</w:t>
            </w:r>
            <w:proofErr w:type="spellEnd"/>
            <w:r>
              <w:rPr>
                <w:rFonts w:ascii="Arial Narrow" w:hAnsi="Arial Narrow" w:cs="Calibri"/>
              </w:rPr>
              <w:t xml:space="preserve"> (dodatkowo na 1 połaci)</w:t>
            </w:r>
          </w:p>
        </w:tc>
        <w:tc>
          <w:tcPr>
            <w:tcW w:w="1980" w:type="dxa"/>
            <w:vAlign w:val="center"/>
          </w:tcPr>
          <w:p w:rsidR="0073466E" w:rsidRPr="0078502B" w:rsidRDefault="0073466E" w:rsidP="0073466E">
            <w:pPr>
              <w:spacing w:before="0" w:after="0"/>
              <w:ind w:left="284" w:hanging="284"/>
              <w:jc w:val="center"/>
              <w:rPr>
                <w:rFonts w:ascii="Arial Narrow" w:hAnsi="Arial Narrow" w:cs="Calibri"/>
              </w:rPr>
            </w:pPr>
            <w:r>
              <w:rPr>
                <w:rFonts w:ascii="Arial Narrow" w:hAnsi="Arial Narrow" w:cs="Calibri"/>
              </w:rPr>
              <w:t>0,11</w:t>
            </w:r>
          </w:p>
        </w:tc>
        <w:tc>
          <w:tcPr>
            <w:tcW w:w="1440" w:type="dxa"/>
            <w:vAlign w:val="center"/>
          </w:tcPr>
          <w:p w:rsidR="0073466E" w:rsidRPr="0078502B" w:rsidRDefault="0073466E" w:rsidP="0073466E">
            <w:pPr>
              <w:spacing w:before="0" w:after="0"/>
              <w:ind w:left="284" w:hanging="284"/>
              <w:jc w:val="center"/>
              <w:rPr>
                <w:rFonts w:ascii="Arial Narrow" w:hAnsi="Arial Narrow" w:cs="Calibri"/>
              </w:rPr>
            </w:pPr>
            <w:r w:rsidRPr="0078502B">
              <w:rPr>
                <w:rFonts w:ascii="Arial Narrow" w:hAnsi="Arial Narrow" w:cs="Calibri"/>
              </w:rPr>
              <w:t>1,50</w:t>
            </w:r>
          </w:p>
        </w:tc>
        <w:tc>
          <w:tcPr>
            <w:tcW w:w="1785" w:type="dxa"/>
            <w:vAlign w:val="center"/>
          </w:tcPr>
          <w:p w:rsidR="0073466E" w:rsidRPr="0078502B" w:rsidRDefault="0073466E" w:rsidP="0073466E">
            <w:pPr>
              <w:spacing w:before="0" w:after="0"/>
              <w:ind w:left="284" w:hanging="284"/>
              <w:jc w:val="center"/>
              <w:rPr>
                <w:rFonts w:ascii="Arial Narrow" w:hAnsi="Arial Narrow" w:cs="Calibri"/>
              </w:rPr>
            </w:pPr>
            <w:r w:rsidRPr="0078502B">
              <w:rPr>
                <w:rFonts w:ascii="Arial Narrow" w:hAnsi="Arial Narrow" w:cs="Calibri"/>
              </w:rPr>
              <w:t>0,</w:t>
            </w:r>
            <w:r>
              <w:rPr>
                <w:rFonts w:ascii="Arial Narrow" w:hAnsi="Arial Narrow" w:cs="Calibri"/>
              </w:rPr>
              <w:t>17</w:t>
            </w:r>
          </w:p>
        </w:tc>
      </w:tr>
    </w:tbl>
    <w:p w:rsidR="004D0603" w:rsidRDefault="004D0603" w:rsidP="004D0603">
      <w:pPr>
        <w:pStyle w:val="Akapitzlist"/>
        <w:spacing w:before="0" w:line="360" w:lineRule="auto"/>
        <w:ind w:left="284" w:right="-11"/>
        <w:jc w:val="left"/>
        <w:rPr>
          <w:rFonts w:ascii="Arial Narrow" w:hAnsi="Arial Narrow" w:cs="Arial"/>
          <w:b/>
          <w:bCs/>
          <w:i/>
        </w:rPr>
      </w:pPr>
    </w:p>
    <w:p w:rsidR="0073466E" w:rsidRDefault="0073466E" w:rsidP="004D0603">
      <w:pPr>
        <w:pStyle w:val="Akapitzlist"/>
        <w:spacing w:before="0" w:line="360" w:lineRule="auto"/>
        <w:ind w:left="284" w:right="-11"/>
        <w:jc w:val="left"/>
        <w:rPr>
          <w:rFonts w:ascii="Arial Narrow" w:hAnsi="Arial Narrow" w:cs="Arial"/>
          <w:b/>
          <w:bCs/>
          <w:i/>
        </w:rPr>
      </w:pPr>
    </w:p>
    <w:p w:rsidR="0073466E" w:rsidRDefault="0073466E" w:rsidP="004D0603">
      <w:pPr>
        <w:pStyle w:val="Akapitzlist"/>
        <w:spacing w:before="0" w:line="360" w:lineRule="auto"/>
        <w:ind w:left="284" w:right="-11"/>
        <w:jc w:val="left"/>
        <w:rPr>
          <w:rFonts w:ascii="Arial Narrow" w:hAnsi="Arial Narrow" w:cs="Arial"/>
          <w:b/>
          <w:bCs/>
          <w:i/>
        </w:rPr>
      </w:pPr>
    </w:p>
    <w:p w:rsidR="0073466E" w:rsidRDefault="0073466E" w:rsidP="004D0603">
      <w:pPr>
        <w:pStyle w:val="Akapitzlist"/>
        <w:spacing w:before="0" w:line="360" w:lineRule="auto"/>
        <w:ind w:left="284" w:right="-11"/>
        <w:jc w:val="left"/>
        <w:rPr>
          <w:rFonts w:ascii="Arial Narrow" w:hAnsi="Arial Narrow" w:cs="Arial"/>
          <w:b/>
          <w:bCs/>
          <w:i/>
        </w:rPr>
      </w:pPr>
    </w:p>
    <w:p w:rsidR="0073466E" w:rsidRDefault="0073466E" w:rsidP="004D0603">
      <w:pPr>
        <w:pStyle w:val="Akapitzlist"/>
        <w:spacing w:before="0" w:line="360" w:lineRule="auto"/>
        <w:ind w:left="284" w:right="-11"/>
        <w:jc w:val="left"/>
        <w:rPr>
          <w:rFonts w:ascii="Arial Narrow" w:hAnsi="Arial Narrow" w:cs="Arial"/>
          <w:b/>
          <w:bCs/>
          <w:i/>
        </w:rPr>
      </w:pPr>
    </w:p>
    <w:p w:rsidR="0073466E" w:rsidRDefault="0073466E" w:rsidP="004D0603">
      <w:pPr>
        <w:pStyle w:val="Akapitzlist"/>
        <w:spacing w:before="0" w:line="360" w:lineRule="auto"/>
        <w:ind w:left="284" w:right="-11"/>
        <w:jc w:val="left"/>
        <w:rPr>
          <w:rFonts w:ascii="Arial Narrow" w:hAnsi="Arial Narrow" w:cs="Arial"/>
          <w:b/>
          <w:bCs/>
          <w:i/>
        </w:rPr>
      </w:pPr>
    </w:p>
    <w:p w:rsidR="0073466E" w:rsidRPr="0078502B" w:rsidRDefault="0073466E" w:rsidP="004D0603">
      <w:pPr>
        <w:pStyle w:val="Akapitzlist"/>
        <w:spacing w:before="0" w:line="360" w:lineRule="auto"/>
        <w:ind w:left="284" w:right="-11"/>
        <w:jc w:val="left"/>
        <w:rPr>
          <w:rFonts w:ascii="Arial Narrow" w:hAnsi="Arial Narrow" w:cs="Arial"/>
          <w:b/>
          <w:bCs/>
          <w:i/>
        </w:rPr>
      </w:pPr>
    </w:p>
    <w:p w:rsidR="004D0603" w:rsidRPr="0078502B" w:rsidRDefault="004D0603" w:rsidP="004D0603">
      <w:pPr>
        <w:pStyle w:val="Akapitzlist"/>
        <w:numPr>
          <w:ilvl w:val="0"/>
          <w:numId w:val="11"/>
        </w:numPr>
        <w:spacing w:before="0" w:line="360" w:lineRule="auto"/>
        <w:ind w:left="284" w:right="-11" w:hanging="284"/>
        <w:jc w:val="left"/>
        <w:rPr>
          <w:rFonts w:ascii="Arial Narrow" w:hAnsi="Arial Narrow" w:cs="Arial"/>
          <w:b/>
          <w:bCs/>
          <w:i/>
        </w:rPr>
      </w:pPr>
      <w:r w:rsidRPr="0078502B">
        <w:rPr>
          <w:rFonts w:ascii="Arial Narrow" w:hAnsi="Arial Narrow" w:cs="Calibri"/>
          <w:b/>
          <w:i/>
        </w:rPr>
        <w:lastRenderedPageBreak/>
        <w:t>Obciążenia od wiatru wg PN-EN 1991-1-4.</w:t>
      </w:r>
    </w:p>
    <w:p w:rsidR="004D0603" w:rsidRPr="0078502B" w:rsidRDefault="004D0603" w:rsidP="004D0603">
      <w:pPr>
        <w:pStyle w:val="Lista2"/>
        <w:tabs>
          <w:tab w:val="left" w:pos="426"/>
        </w:tabs>
        <w:ind w:left="0" w:right="128" w:firstLine="0"/>
        <w:rPr>
          <w:rFonts w:ascii="Arial Narrow" w:hAnsi="Arial Narrow" w:cs="Arial"/>
        </w:rPr>
      </w:pPr>
      <w:r w:rsidRPr="0078502B">
        <w:rPr>
          <w:rFonts w:ascii="Arial Narrow" w:hAnsi="Arial Narrow" w:cs="Arial"/>
        </w:rPr>
        <w:t>Szczytowe ciśnienie prędkości wiatru oblicza się z wyrażenia:</w:t>
      </w:r>
    </w:p>
    <w:p w:rsidR="004D0603" w:rsidRPr="0078502B" w:rsidRDefault="004D0603" w:rsidP="004D0603">
      <w:pPr>
        <w:tabs>
          <w:tab w:val="left" w:pos="426"/>
          <w:tab w:val="num" w:pos="1068"/>
        </w:tabs>
        <w:spacing w:before="0" w:after="0"/>
        <w:ind w:left="906" w:right="395"/>
        <w:rPr>
          <w:rFonts w:ascii="Arial Narrow" w:hAnsi="Arial Narrow" w:cs="Arial"/>
        </w:rPr>
      </w:pPr>
    </w:p>
    <w:p w:rsidR="004D0603" w:rsidRPr="0078502B" w:rsidRDefault="004D0603" w:rsidP="004D0603">
      <w:pPr>
        <w:pStyle w:val="Lista2"/>
        <w:tabs>
          <w:tab w:val="left" w:pos="426"/>
        </w:tabs>
        <w:ind w:right="253" w:hanging="566"/>
        <w:rPr>
          <w:rFonts w:ascii="Arial Narrow" w:hAnsi="Arial Narrow" w:cs="Arial"/>
        </w:rPr>
      </w:pPr>
      <w:r w:rsidRPr="0078502B">
        <w:rPr>
          <w:rFonts w:ascii="Arial Narrow" w:hAnsi="Arial Narrow"/>
          <w:position w:val="-20"/>
        </w:rPr>
        <w:object w:dxaOrig="4099"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5pt;height:28.2pt" o:ole="">
            <v:imagedata r:id="rId12" o:title=""/>
          </v:shape>
          <o:OLEObject Type="Embed" ProgID="Equation.DSMT4" ShapeID="_x0000_i1025" DrawAspect="Content" ObjectID="_1673874232" r:id="rId13"/>
        </w:object>
      </w:r>
      <w:r w:rsidRPr="0078502B">
        <w:rPr>
          <w:rFonts w:ascii="Arial Narrow" w:hAnsi="Arial Narrow"/>
        </w:rPr>
        <w:t xml:space="preserve"> </w:t>
      </w:r>
      <w:r w:rsidRPr="0078502B">
        <w:rPr>
          <w:rFonts w:ascii="Arial Narrow" w:hAnsi="Arial Narrow" w:cs="Arial"/>
        </w:rPr>
        <w:t>, gdzie:</w:t>
      </w:r>
    </w:p>
    <w:p w:rsidR="004D0603" w:rsidRPr="0078502B" w:rsidRDefault="004D0603" w:rsidP="004D0603">
      <w:pPr>
        <w:pStyle w:val="Lista2"/>
        <w:tabs>
          <w:tab w:val="left" w:pos="426"/>
        </w:tabs>
        <w:ind w:right="253" w:hanging="566"/>
        <w:rPr>
          <w:rFonts w:ascii="Arial Narrow" w:hAnsi="Arial Narrow" w:cs="Arial"/>
          <w:sz w:val="20"/>
          <w:szCs w:val="20"/>
        </w:rPr>
      </w:pPr>
    </w:p>
    <w:p w:rsidR="004D0603" w:rsidRPr="0078502B" w:rsidRDefault="004D0603" w:rsidP="004D0603">
      <w:pPr>
        <w:pStyle w:val="Note"/>
        <w:tabs>
          <w:tab w:val="clear" w:pos="960"/>
          <w:tab w:val="left" w:pos="709"/>
        </w:tabs>
        <w:spacing w:after="0" w:line="360" w:lineRule="auto"/>
        <w:ind w:left="705" w:hanging="705"/>
        <w:jc w:val="left"/>
        <w:rPr>
          <w:rFonts w:ascii="Arial Narrow" w:hAnsi="Arial Narrow"/>
          <w:sz w:val="24"/>
          <w:szCs w:val="24"/>
          <w:lang w:val="pl-PL"/>
        </w:rPr>
      </w:pPr>
      <m:oMath>
        <m:r>
          <w:rPr>
            <w:rFonts w:ascii="Cambria Math" w:hAnsi="Cambria Math"/>
            <w:sz w:val="24"/>
            <w:szCs w:val="24"/>
            <w:lang w:val="pl-PL"/>
          </w:rPr>
          <m:t>ρ</m:t>
        </m:r>
      </m:oMath>
      <w:r w:rsidRPr="0078502B">
        <w:rPr>
          <w:rFonts w:ascii="Arial Narrow" w:hAnsi="Arial Narrow"/>
          <w:sz w:val="24"/>
          <w:szCs w:val="24"/>
          <w:lang w:val="pl-PL"/>
        </w:rPr>
        <w:t>-</w:t>
      </w:r>
      <w:r w:rsidRPr="0078502B">
        <w:rPr>
          <w:rFonts w:ascii="Arial Narrow" w:hAnsi="Arial Narrow"/>
          <w:sz w:val="20"/>
          <w:lang w:val="pl-PL"/>
        </w:rPr>
        <w:tab/>
      </w:r>
      <w:r w:rsidRPr="0078502B">
        <w:rPr>
          <w:rFonts w:ascii="Arial Narrow" w:hAnsi="Arial Narrow"/>
          <w:sz w:val="24"/>
          <w:szCs w:val="24"/>
          <w:lang w:val="pl-PL"/>
        </w:rPr>
        <w:tab/>
      </w:r>
      <w:r w:rsidRPr="0078502B">
        <w:rPr>
          <w:rFonts w:ascii="Arial Narrow" w:hAnsi="Arial Narrow" w:cs="Arial"/>
          <w:sz w:val="24"/>
          <w:szCs w:val="24"/>
          <w:lang w:val="pl-PL"/>
        </w:rPr>
        <w:t>gęstość powietrza, zależna od wysokości nad poziomem morza, temperatury i ciśnienia atmosferycznego  występująca w rozważanym regionie w czasie silnego wiatru, w załączniku krajowym wartością zalecaną jest 1,25 kg/m</w:t>
      </w:r>
      <w:r w:rsidRPr="0078502B">
        <w:rPr>
          <w:rFonts w:ascii="Arial Narrow" w:hAnsi="Arial Narrow" w:cs="Arial"/>
          <w:sz w:val="24"/>
          <w:szCs w:val="24"/>
          <w:vertAlign w:val="superscript"/>
          <w:lang w:val="pl-PL"/>
        </w:rPr>
        <w:t>3</w:t>
      </w:r>
      <w:r w:rsidRPr="0078502B">
        <w:rPr>
          <w:rFonts w:ascii="Arial Narrow" w:hAnsi="Arial Narrow" w:cs="Arial"/>
          <w:sz w:val="24"/>
          <w:szCs w:val="24"/>
          <w:lang w:val="pl-PL"/>
        </w:rPr>
        <w:t>;</w:t>
      </w:r>
    </w:p>
    <w:p w:rsidR="004D0603" w:rsidRPr="0078502B" w:rsidRDefault="004D0603" w:rsidP="004D0603">
      <w:pPr>
        <w:pStyle w:val="Note"/>
        <w:tabs>
          <w:tab w:val="clear" w:pos="960"/>
          <w:tab w:val="left" w:pos="426"/>
          <w:tab w:val="left" w:pos="709"/>
        </w:tabs>
        <w:spacing w:after="0" w:line="360" w:lineRule="auto"/>
        <w:ind w:left="0"/>
        <w:jc w:val="left"/>
        <w:rPr>
          <w:rFonts w:ascii="Arial Narrow" w:hAnsi="Arial Narrow" w:cs="Arial"/>
          <w:sz w:val="24"/>
          <w:szCs w:val="24"/>
          <w:lang w:val="pl-PL"/>
        </w:rPr>
      </w:pPr>
      <w:r w:rsidRPr="0078502B">
        <w:rPr>
          <w:rFonts w:ascii="Arial Narrow" w:hAnsi="Arial Narrow" w:cs="Arial"/>
          <w:i/>
          <w:sz w:val="24"/>
          <w:szCs w:val="24"/>
          <w:lang w:val="pl-PL"/>
        </w:rPr>
        <w:t>c</w:t>
      </w:r>
      <w:r w:rsidRPr="0078502B">
        <w:rPr>
          <w:rFonts w:ascii="Arial Narrow" w:hAnsi="Arial Narrow" w:cs="Arial"/>
          <w:position w:val="-6"/>
          <w:sz w:val="24"/>
          <w:szCs w:val="24"/>
          <w:lang w:val="pl-PL"/>
        </w:rPr>
        <w:t>e</w:t>
      </w:r>
      <w:r w:rsidRPr="0078502B">
        <w:rPr>
          <w:rFonts w:ascii="Arial Narrow" w:hAnsi="Arial Narrow" w:cs="Arial"/>
          <w:sz w:val="24"/>
          <w:szCs w:val="24"/>
          <w:lang w:val="pl-PL"/>
        </w:rPr>
        <w:t>(</w:t>
      </w:r>
      <w:r w:rsidRPr="0078502B">
        <w:rPr>
          <w:rFonts w:ascii="Arial Narrow" w:hAnsi="Arial Narrow" w:cs="Arial"/>
          <w:i/>
          <w:sz w:val="24"/>
          <w:szCs w:val="24"/>
          <w:lang w:val="pl-PL"/>
        </w:rPr>
        <w:t>z</w:t>
      </w:r>
      <w:r w:rsidRPr="0078502B">
        <w:rPr>
          <w:rFonts w:ascii="Arial Narrow" w:hAnsi="Arial Narrow" w:cs="Arial"/>
          <w:sz w:val="24"/>
          <w:szCs w:val="24"/>
          <w:lang w:val="pl-PL"/>
        </w:rPr>
        <w:t>)-</w:t>
      </w:r>
      <w:r w:rsidRPr="0078502B">
        <w:rPr>
          <w:rFonts w:ascii="Arial Narrow" w:hAnsi="Arial Narrow" w:cs="Arial"/>
          <w:sz w:val="24"/>
          <w:szCs w:val="24"/>
          <w:lang w:val="pl-PL"/>
        </w:rPr>
        <w:tab/>
        <w:t>współczynnik ekspozycji;</w:t>
      </w:r>
    </w:p>
    <w:p w:rsidR="004D0603" w:rsidRPr="0078502B" w:rsidRDefault="004D0603" w:rsidP="004D0603">
      <w:pPr>
        <w:pStyle w:val="Note"/>
        <w:tabs>
          <w:tab w:val="clear" w:pos="960"/>
          <w:tab w:val="left" w:pos="709"/>
        </w:tabs>
        <w:spacing w:after="0" w:line="360" w:lineRule="auto"/>
        <w:ind w:left="0"/>
        <w:jc w:val="left"/>
        <w:rPr>
          <w:rFonts w:ascii="Arial Narrow" w:hAnsi="Arial Narrow" w:cs="Arial"/>
          <w:sz w:val="24"/>
          <w:szCs w:val="24"/>
          <w:lang w:val="pl-PL"/>
        </w:rPr>
      </w:pPr>
      <w:r w:rsidRPr="0078502B">
        <w:rPr>
          <w:rFonts w:ascii="Arial Narrow" w:hAnsi="Arial Narrow" w:cs="Arial"/>
          <w:i/>
          <w:sz w:val="24"/>
          <w:szCs w:val="24"/>
          <w:lang w:val="pl-PL"/>
        </w:rPr>
        <w:t>q</w:t>
      </w:r>
      <w:r w:rsidRPr="0078502B">
        <w:rPr>
          <w:rFonts w:ascii="Arial Narrow" w:hAnsi="Arial Narrow" w:cs="Arial"/>
          <w:position w:val="-6"/>
          <w:sz w:val="24"/>
          <w:szCs w:val="24"/>
          <w:lang w:val="pl-PL"/>
        </w:rPr>
        <w:t>b</w:t>
      </w:r>
      <w:r w:rsidRPr="0078502B">
        <w:rPr>
          <w:rFonts w:ascii="Arial Narrow" w:hAnsi="Arial Narrow" w:cs="Arial"/>
          <w:sz w:val="24"/>
          <w:szCs w:val="24"/>
          <w:lang w:val="pl-PL"/>
        </w:rPr>
        <w:t>-</w:t>
      </w:r>
      <w:r w:rsidRPr="0078502B">
        <w:rPr>
          <w:rFonts w:ascii="Arial Narrow" w:hAnsi="Arial Narrow" w:cs="Arial"/>
          <w:sz w:val="24"/>
          <w:szCs w:val="24"/>
          <w:lang w:val="pl-PL"/>
        </w:rPr>
        <w:tab/>
        <w:t>wartość bazowa ciśnienia prędkości obliczana z wyrażenia:</w:t>
      </w:r>
    </w:p>
    <w:p w:rsidR="004D0603" w:rsidRPr="0078502B" w:rsidRDefault="004D0603" w:rsidP="004D0603">
      <w:pPr>
        <w:tabs>
          <w:tab w:val="left" w:pos="426"/>
        </w:tabs>
        <w:rPr>
          <w:rFonts w:ascii="Arial Narrow" w:hAnsi="Arial Narrow" w:cs="Arial"/>
        </w:rPr>
      </w:pPr>
      <w:r w:rsidRPr="0078502B">
        <w:rPr>
          <w:rFonts w:ascii="Arial Narrow" w:hAnsi="Arial Narrow"/>
          <w:position w:val="-20"/>
        </w:rPr>
        <w:object w:dxaOrig="1260" w:dyaOrig="540">
          <v:shape id="_x0000_i1026" type="#_x0000_t75" style="width:64.5pt;height:28.2pt" o:ole="">
            <v:imagedata r:id="rId14" o:title=""/>
          </v:shape>
          <o:OLEObject Type="Embed" ProgID="Equation.DSMT4" ShapeID="_x0000_i1026" DrawAspect="Content" ObjectID="_1673874233" r:id="rId15"/>
        </w:object>
      </w:r>
      <w:r w:rsidRPr="0078502B">
        <w:rPr>
          <w:rFonts w:ascii="Arial Narrow" w:hAnsi="Arial Narrow"/>
        </w:rPr>
        <w:t xml:space="preserve"> </w:t>
      </w:r>
      <w:r w:rsidRPr="0078502B">
        <w:rPr>
          <w:rFonts w:ascii="Arial Narrow" w:hAnsi="Arial Narrow" w:cs="Arial"/>
        </w:rPr>
        <w:t>, gdzie:</w:t>
      </w:r>
    </w:p>
    <w:p w:rsidR="004D0603" w:rsidRPr="0078502B" w:rsidRDefault="004D0603" w:rsidP="004D0603">
      <w:pPr>
        <w:tabs>
          <w:tab w:val="left" w:pos="709"/>
        </w:tabs>
        <w:spacing w:before="40" w:after="40" w:line="230" w:lineRule="atLeast"/>
        <w:rPr>
          <w:rFonts w:ascii="Arial Narrow" w:eastAsia="MS Mincho" w:hAnsi="Arial Narrow"/>
          <w:lang w:eastAsia="ja-JP"/>
        </w:rPr>
      </w:pPr>
      <w:r w:rsidRPr="0078502B">
        <w:rPr>
          <w:rFonts w:ascii="Arial Narrow" w:eastAsia="MS Mincho" w:hAnsi="Arial Narrow"/>
          <w:i/>
          <w:lang w:eastAsia="ja-JP"/>
        </w:rPr>
        <w:t>v</w:t>
      </w:r>
      <w:r w:rsidRPr="0078502B">
        <w:rPr>
          <w:rFonts w:ascii="Arial Narrow" w:eastAsia="MS Mincho" w:hAnsi="Arial Narrow"/>
          <w:position w:val="-6"/>
          <w:lang w:eastAsia="ja-JP"/>
        </w:rPr>
        <w:t>b</w:t>
      </w:r>
      <w:r w:rsidRPr="0078502B">
        <w:rPr>
          <w:rFonts w:ascii="Arial Narrow" w:eastAsia="MS Mincho" w:hAnsi="Arial Narrow"/>
          <w:lang w:eastAsia="ja-JP"/>
        </w:rPr>
        <w:t>-</w:t>
      </w:r>
      <w:r w:rsidRPr="0078502B">
        <w:rPr>
          <w:rFonts w:ascii="Arial Narrow" w:eastAsia="MS Mincho" w:hAnsi="Arial Narrow"/>
          <w:lang w:eastAsia="ja-JP"/>
        </w:rPr>
        <w:tab/>
        <w:t>bazowa prędkość wiatru obliczana z wyrażenia:</w:t>
      </w:r>
    </w:p>
    <w:p w:rsidR="004D0603" w:rsidRPr="0078502B" w:rsidRDefault="004D0603" w:rsidP="004D0603">
      <w:pPr>
        <w:tabs>
          <w:tab w:val="left" w:pos="426"/>
          <w:tab w:val="right" w:pos="9752"/>
        </w:tabs>
        <w:spacing w:line="360" w:lineRule="auto"/>
        <w:rPr>
          <w:rFonts w:ascii="Arial Narrow" w:eastAsia="MS Mincho" w:hAnsi="Arial Narrow"/>
          <w:lang w:eastAsia="ja-JP"/>
        </w:rPr>
      </w:pPr>
      <w:r w:rsidRPr="0078502B">
        <w:rPr>
          <w:rFonts w:ascii="Arial Narrow" w:hAnsi="Arial Narrow"/>
          <w:position w:val="-14"/>
        </w:rPr>
        <w:object w:dxaOrig="2120" w:dyaOrig="340">
          <v:shape id="_x0000_i1027" type="#_x0000_t75" style="width:108.3pt;height:13.25pt" o:ole="">
            <v:imagedata r:id="rId16" o:title=""/>
          </v:shape>
          <o:OLEObject Type="Embed" ProgID="Equation.DSMT4" ShapeID="_x0000_i1027" DrawAspect="Content" ObjectID="_1673874234" r:id="rId17"/>
        </w:object>
      </w:r>
      <w:r w:rsidRPr="0078502B">
        <w:rPr>
          <w:rFonts w:ascii="Arial Narrow" w:eastAsia="MS Mincho" w:hAnsi="Arial Narrow"/>
          <w:lang w:eastAsia="ja-JP"/>
        </w:rPr>
        <w:t>, w którym:</w:t>
      </w:r>
    </w:p>
    <w:p w:rsidR="004D0603" w:rsidRPr="0078502B" w:rsidRDefault="004D0603" w:rsidP="004D0603">
      <w:pPr>
        <w:tabs>
          <w:tab w:val="left" w:pos="709"/>
        </w:tabs>
        <w:spacing w:before="40" w:after="40" w:line="360" w:lineRule="auto"/>
        <w:ind w:left="705" w:hanging="705"/>
        <w:rPr>
          <w:rFonts w:ascii="Arial Narrow" w:eastAsia="MS Mincho" w:hAnsi="Arial Narrow" w:cs="Arial"/>
          <w:lang w:eastAsia="ja-JP"/>
        </w:rPr>
      </w:pPr>
      <w:r w:rsidRPr="0078502B">
        <w:rPr>
          <w:rFonts w:ascii="Arial Narrow" w:eastAsia="MS Mincho" w:hAnsi="Arial Narrow" w:cs="Arial"/>
          <w:i/>
          <w:lang w:eastAsia="ja-JP"/>
        </w:rPr>
        <w:t>v</w:t>
      </w:r>
      <w:r w:rsidRPr="0078502B">
        <w:rPr>
          <w:rFonts w:ascii="Arial Narrow" w:eastAsia="MS Mincho" w:hAnsi="Arial Narrow" w:cs="Arial"/>
          <w:position w:val="-6"/>
          <w:lang w:eastAsia="ja-JP"/>
        </w:rPr>
        <w:t>b</w:t>
      </w:r>
      <w:r w:rsidRPr="0078502B">
        <w:rPr>
          <w:rFonts w:ascii="Arial Narrow" w:eastAsia="MS Mincho" w:hAnsi="Arial Narrow" w:cs="Arial"/>
          <w:lang w:eastAsia="ja-JP"/>
        </w:rPr>
        <w:t>-</w:t>
      </w:r>
      <w:r w:rsidRPr="0078502B">
        <w:rPr>
          <w:rFonts w:ascii="Arial Narrow" w:eastAsia="MS Mincho" w:hAnsi="Arial Narrow" w:cs="Arial"/>
          <w:lang w:eastAsia="ja-JP"/>
        </w:rPr>
        <w:tab/>
      </w:r>
      <w:r w:rsidRPr="0078502B">
        <w:rPr>
          <w:rFonts w:ascii="Arial Narrow" w:eastAsia="MS Mincho" w:hAnsi="Arial Narrow" w:cs="Arial"/>
          <w:lang w:eastAsia="ja-JP"/>
        </w:rPr>
        <w:tab/>
        <w:t>bazowa prędkość wiatru określona jako funkcja kierunku wiatru i pory roku na wysokości 10m nad poziome</w:t>
      </w:r>
      <w:r w:rsidR="0073466E">
        <w:rPr>
          <w:rFonts w:ascii="Arial Narrow" w:eastAsia="MS Mincho" w:hAnsi="Arial Narrow" w:cs="Arial"/>
          <w:lang w:eastAsia="ja-JP"/>
        </w:rPr>
        <w:t>m gruntu w terenie kategorii I</w:t>
      </w:r>
      <w:r w:rsidRPr="0078502B">
        <w:rPr>
          <w:rFonts w:ascii="Arial Narrow" w:eastAsia="MS Mincho" w:hAnsi="Arial Narrow" w:cs="Arial"/>
          <w:lang w:eastAsia="ja-JP"/>
        </w:rPr>
        <w:t xml:space="preserve"> ;</w:t>
      </w:r>
    </w:p>
    <w:p w:rsidR="004D0603" w:rsidRPr="0078502B" w:rsidRDefault="004D0603" w:rsidP="004D0603">
      <w:pPr>
        <w:tabs>
          <w:tab w:val="left" w:pos="426"/>
          <w:tab w:val="left" w:pos="709"/>
        </w:tabs>
        <w:spacing w:before="40" w:after="40" w:line="360" w:lineRule="auto"/>
        <w:rPr>
          <w:rFonts w:ascii="Arial Narrow" w:eastAsia="MS Mincho" w:hAnsi="Arial Narrow" w:cs="Arial"/>
          <w:lang w:eastAsia="ja-JP"/>
        </w:rPr>
      </w:pPr>
      <w:r w:rsidRPr="0078502B">
        <w:rPr>
          <w:rFonts w:ascii="Arial Narrow" w:eastAsia="MS Mincho" w:hAnsi="Arial Narrow" w:cs="Arial"/>
          <w:i/>
          <w:lang w:eastAsia="ja-JP"/>
        </w:rPr>
        <w:t>v</w:t>
      </w:r>
      <w:r w:rsidRPr="0078502B">
        <w:rPr>
          <w:rFonts w:ascii="Arial Narrow" w:eastAsia="MS Mincho" w:hAnsi="Arial Narrow" w:cs="Arial"/>
          <w:position w:val="-6"/>
          <w:lang w:eastAsia="ja-JP"/>
        </w:rPr>
        <w:t>b,0</w:t>
      </w:r>
      <w:r w:rsidRPr="0078502B">
        <w:rPr>
          <w:rFonts w:ascii="Arial Narrow" w:eastAsia="MS Mincho" w:hAnsi="Arial Narrow" w:cs="Arial"/>
          <w:lang w:eastAsia="ja-JP"/>
        </w:rPr>
        <w:t>-</w:t>
      </w:r>
      <w:r w:rsidRPr="0078502B">
        <w:rPr>
          <w:rFonts w:ascii="Arial Narrow" w:eastAsia="MS Mincho" w:hAnsi="Arial Narrow" w:cs="Arial"/>
          <w:lang w:eastAsia="ja-JP"/>
        </w:rPr>
        <w:tab/>
        <w:t xml:space="preserve">wartość podstawowa bazowej prędkością wiatru, dla I strefy przyjęto </w:t>
      </w:r>
      <w:r w:rsidRPr="0078502B">
        <w:rPr>
          <w:rFonts w:ascii="Arial Narrow" w:eastAsia="MS Mincho" w:hAnsi="Arial Narrow" w:cs="Arial"/>
          <w:i/>
          <w:lang w:eastAsia="ja-JP"/>
        </w:rPr>
        <w:t>v</w:t>
      </w:r>
      <w:r w:rsidRPr="0078502B">
        <w:rPr>
          <w:rFonts w:ascii="Arial Narrow" w:eastAsia="MS Mincho" w:hAnsi="Arial Narrow" w:cs="Arial"/>
          <w:position w:val="-6"/>
          <w:lang w:eastAsia="ja-JP"/>
        </w:rPr>
        <w:t>b,0</w:t>
      </w:r>
      <w:r w:rsidRPr="0078502B">
        <w:rPr>
          <w:rFonts w:ascii="Arial Narrow" w:eastAsia="MS Mincho" w:hAnsi="Arial Narrow" w:cs="Arial"/>
          <w:lang w:eastAsia="ja-JP"/>
        </w:rPr>
        <w:t>= 22m/s;</w:t>
      </w:r>
    </w:p>
    <w:p w:rsidR="004D0603" w:rsidRPr="0078502B" w:rsidRDefault="004D0603" w:rsidP="004D0603">
      <w:pPr>
        <w:tabs>
          <w:tab w:val="left" w:pos="426"/>
        </w:tabs>
        <w:spacing w:before="40" w:after="40" w:line="360" w:lineRule="auto"/>
        <w:rPr>
          <w:rFonts w:ascii="Arial Narrow" w:eastAsia="MS Mincho" w:hAnsi="Arial Narrow" w:cs="Arial"/>
          <w:lang w:eastAsia="ja-JP"/>
        </w:rPr>
      </w:pPr>
      <w:r w:rsidRPr="0078502B">
        <w:rPr>
          <w:rFonts w:ascii="Arial Narrow" w:eastAsia="MS Mincho" w:hAnsi="Arial Narrow" w:cs="Arial"/>
          <w:i/>
          <w:lang w:eastAsia="ja-JP"/>
        </w:rPr>
        <w:t>c</w:t>
      </w:r>
      <w:proofErr w:type="spellStart"/>
      <w:r w:rsidRPr="0078502B">
        <w:rPr>
          <w:rFonts w:ascii="Arial Narrow" w:eastAsia="MS Mincho" w:hAnsi="Arial Narrow" w:cs="Arial"/>
          <w:position w:val="-6"/>
          <w:lang w:eastAsia="ja-JP"/>
        </w:rPr>
        <w:t>dir</w:t>
      </w:r>
      <w:proofErr w:type="spellEnd"/>
      <w:r w:rsidRPr="0078502B">
        <w:rPr>
          <w:rFonts w:ascii="Arial Narrow" w:eastAsia="MS Mincho" w:hAnsi="Arial Narrow" w:cs="Arial"/>
          <w:lang w:eastAsia="ja-JP"/>
        </w:rPr>
        <w:t>-</w:t>
      </w:r>
      <w:r w:rsidRPr="0078502B">
        <w:rPr>
          <w:rFonts w:ascii="Arial Narrow" w:eastAsia="MS Mincho" w:hAnsi="Arial Narrow" w:cs="Arial"/>
          <w:lang w:eastAsia="ja-JP"/>
        </w:rPr>
        <w:tab/>
        <w:t>współczynnik kierunkowy, wartością zalecaną jest 1,0;</w:t>
      </w:r>
    </w:p>
    <w:p w:rsidR="004D0603" w:rsidRPr="0078502B" w:rsidRDefault="004D0603" w:rsidP="004D0603">
      <w:pPr>
        <w:tabs>
          <w:tab w:val="left" w:pos="426"/>
          <w:tab w:val="left" w:pos="1134"/>
        </w:tabs>
        <w:spacing w:before="40" w:after="40" w:line="360" w:lineRule="auto"/>
        <w:rPr>
          <w:rFonts w:ascii="Arial Narrow" w:eastAsia="MS Mincho" w:hAnsi="Arial Narrow" w:cs="Arial"/>
          <w:lang w:eastAsia="ja-JP"/>
        </w:rPr>
      </w:pPr>
      <w:r w:rsidRPr="0078502B">
        <w:rPr>
          <w:rFonts w:ascii="Arial Narrow" w:eastAsia="MS Mincho" w:hAnsi="Arial Narrow" w:cs="Arial"/>
          <w:i/>
          <w:lang w:eastAsia="ja-JP"/>
        </w:rPr>
        <w:t>c</w:t>
      </w:r>
      <w:proofErr w:type="spellStart"/>
      <w:r w:rsidRPr="0078502B">
        <w:rPr>
          <w:rFonts w:ascii="Arial Narrow" w:eastAsia="MS Mincho" w:hAnsi="Arial Narrow" w:cs="Arial"/>
          <w:position w:val="-6"/>
          <w:lang w:eastAsia="ja-JP"/>
        </w:rPr>
        <w:t>season</w:t>
      </w:r>
      <w:proofErr w:type="spellEnd"/>
      <w:r w:rsidRPr="0078502B">
        <w:rPr>
          <w:rFonts w:ascii="Arial Narrow" w:eastAsia="MS Mincho" w:hAnsi="Arial Narrow" w:cs="Arial"/>
          <w:lang w:eastAsia="ja-JP"/>
        </w:rPr>
        <w:t>-</w:t>
      </w:r>
      <w:r w:rsidRPr="0078502B">
        <w:rPr>
          <w:rFonts w:ascii="Arial Narrow" w:eastAsia="MS Mincho" w:hAnsi="Arial Narrow" w:cs="Arial"/>
          <w:lang w:eastAsia="ja-JP"/>
        </w:rPr>
        <w:tab/>
        <w:t>współczynnik sezonowy, wartością zalecaną jest 1,0;</w:t>
      </w:r>
    </w:p>
    <w:p w:rsidR="004D0603" w:rsidRPr="0078502B" w:rsidRDefault="004D0603" w:rsidP="004D0603">
      <w:pPr>
        <w:pStyle w:val="Lista2"/>
        <w:tabs>
          <w:tab w:val="left" w:pos="426"/>
        </w:tabs>
        <w:spacing w:before="120" w:after="120" w:line="360" w:lineRule="auto"/>
        <w:ind w:left="0" w:right="255" w:firstLine="0"/>
        <w:rPr>
          <w:rFonts w:ascii="Arial Narrow" w:hAnsi="Arial Narrow" w:cs="Arial"/>
        </w:rPr>
      </w:pPr>
      <w:r w:rsidRPr="0078502B">
        <w:rPr>
          <w:rFonts w:ascii="Arial Narrow" w:hAnsi="Arial Narrow" w:cs="Arial"/>
        </w:rPr>
        <w:t>Ostatecznie otrzymano wartość szczytowego ciśnienia pr</w:t>
      </w:r>
      <w:r>
        <w:rPr>
          <w:rFonts w:ascii="Arial Narrow" w:hAnsi="Arial Narrow" w:cs="Arial"/>
        </w:rPr>
        <w:t>ędkości wiatru dla H=</w:t>
      </w:r>
      <w:r w:rsidR="0073466E">
        <w:rPr>
          <w:rFonts w:ascii="Arial Narrow" w:hAnsi="Arial Narrow" w:cs="Arial"/>
        </w:rPr>
        <w:t>6</w:t>
      </w:r>
      <w:r>
        <w:rPr>
          <w:rFonts w:ascii="Arial Narrow" w:hAnsi="Arial Narrow" w:cs="Arial"/>
        </w:rPr>
        <w:t>,</w:t>
      </w:r>
      <w:r w:rsidR="0073466E">
        <w:rPr>
          <w:rFonts w:ascii="Arial Narrow" w:hAnsi="Arial Narrow" w:cs="Arial"/>
        </w:rPr>
        <w:t>8</w:t>
      </w:r>
      <w:r>
        <w:rPr>
          <w:rFonts w:ascii="Arial Narrow" w:hAnsi="Arial Narrow" w:cs="Arial"/>
        </w:rPr>
        <w:t>0</w:t>
      </w:r>
      <w:r w:rsidRPr="0078502B">
        <w:rPr>
          <w:rFonts w:ascii="Arial Narrow" w:hAnsi="Arial Narrow" w:cs="Arial"/>
        </w:rPr>
        <w:t xml:space="preserve">m </w:t>
      </w:r>
      <m:oMath>
        <m:sSub>
          <m:sSubPr>
            <m:ctrlPr>
              <w:rPr>
                <w:rFonts w:ascii="Cambria Math" w:hAnsi="Cambria Math" w:cs="Arial"/>
                <w:i/>
              </w:rPr>
            </m:ctrlPr>
          </m:sSubPr>
          <m:e>
            <m:r>
              <w:rPr>
                <w:rFonts w:ascii="Cambria Math" w:hAnsi="Cambria Math" w:cs="Arial"/>
              </w:rPr>
              <m:t>q</m:t>
            </m:r>
          </m:e>
          <m:sub>
            <m:r>
              <w:rPr>
                <w:rFonts w:ascii="Cambria Math" w:hAnsi="Cambria Math" w:cs="Arial"/>
              </w:rPr>
              <m:t>p(6,80)</m:t>
            </m:r>
          </m:sub>
        </m:sSub>
        <m:r>
          <w:rPr>
            <w:rFonts w:ascii="Cambria Math" w:hAnsi="Cambria Math" w:cs="Arial"/>
          </w:rPr>
          <m:t>=0,797kN/</m:t>
        </m:r>
        <m:sSup>
          <m:sSupPr>
            <m:ctrlPr>
              <w:rPr>
                <w:rFonts w:ascii="Cambria Math" w:hAnsi="Cambria Math" w:cs="Arial"/>
                <w:i/>
              </w:rPr>
            </m:ctrlPr>
          </m:sSupPr>
          <m:e>
            <m:r>
              <w:rPr>
                <w:rFonts w:ascii="Cambria Math" w:hAnsi="Cambria Math" w:cs="Arial"/>
              </w:rPr>
              <m:t>m</m:t>
            </m:r>
          </m:e>
          <m:sup>
            <m:r>
              <w:rPr>
                <w:rFonts w:ascii="Cambria Math" w:hAnsi="Cambria Math" w:cs="Arial"/>
              </w:rPr>
              <m:t>2</m:t>
            </m:r>
          </m:sup>
        </m:sSup>
      </m:oMath>
    </w:p>
    <w:p w:rsidR="004D0603" w:rsidRPr="0078502B" w:rsidRDefault="004D0603" w:rsidP="004D0603">
      <w:pPr>
        <w:tabs>
          <w:tab w:val="left" w:pos="426"/>
          <w:tab w:val="left" w:pos="1134"/>
        </w:tabs>
        <w:spacing w:before="40" w:after="40" w:line="360" w:lineRule="auto"/>
        <w:jc w:val="center"/>
        <w:rPr>
          <w:rFonts w:ascii="Arial Narrow" w:eastAsia="MS Mincho" w:hAnsi="Arial Narrow" w:cs="Arial"/>
          <w:lang w:eastAsia="ja-JP"/>
        </w:rPr>
      </w:pPr>
    </w:p>
    <w:p w:rsidR="004D0603" w:rsidRPr="0078502B" w:rsidRDefault="004D0603" w:rsidP="004D0603">
      <w:pPr>
        <w:pStyle w:val="Note"/>
        <w:tabs>
          <w:tab w:val="clear" w:pos="960"/>
          <w:tab w:val="left" w:pos="426"/>
          <w:tab w:val="left" w:pos="709"/>
        </w:tabs>
        <w:spacing w:after="0" w:line="360" w:lineRule="auto"/>
        <w:ind w:left="0"/>
        <w:rPr>
          <w:rFonts w:ascii="Arial Narrow" w:hAnsi="Arial Narrow" w:cs="Arial"/>
          <w:sz w:val="24"/>
          <w:szCs w:val="24"/>
          <w:lang w:val="pl-PL"/>
        </w:rPr>
      </w:pPr>
      <w:r w:rsidRPr="0078502B">
        <w:rPr>
          <w:rFonts w:ascii="Arial Narrow" w:hAnsi="Arial Narrow" w:cs="Arial"/>
          <w:sz w:val="24"/>
          <w:szCs w:val="24"/>
          <w:lang w:val="pl-PL"/>
        </w:rPr>
        <w:t xml:space="preserve">W przypadku terenu płaskiego, gdzie </w:t>
      </w:r>
      <m:oMath>
        <m:r>
          <w:rPr>
            <w:rFonts w:ascii="Cambria Math" w:hAnsi="Cambria Math" w:cs="Arial"/>
            <w:sz w:val="24"/>
            <w:szCs w:val="24"/>
            <w:lang w:val="pl-PL"/>
          </w:rPr>
          <m:t>c</m:t>
        </m:r>
        <m:r>
          <w:rPr>
            <w:rFonts w:ascii="Cambria Math" w:hAnsi="Cambria Math" w:cs="Arial"/>
            <w:position w:val="-6"/>
            <w:sz w:val="24"/>
            <w:szCs w:val="24"/>
            <w:lang w:val="pl-PL"/>
          </w:rPr>
          <m:t>o</m:t>
        </m:r>
        <m:r>
          <w:rPr>
            <w:rFonts w:ascii="Cambria Math" w:hAnsi="Cambria Math" w:cs="Arial"/>
            <w:sz w:val="24"/>
            <w:szCs w:val="24"/>
            <w:lang w:val="pl-PL"/>
          </w:rPr>
          <m:t>(z)= 1,0</m:t>
        </m:r>
      </m:oMath>
      <w:r w:rsidRPr="0078502B">
        <w:rPr>
          <w:rFonts w:ascii="Arial Narrow" w:hAnsi="Arial Narrow" w:cs="Arial"/>
          <w:i/>
          <w:sz w:val="24"/>
          <w:szCs w:val="24"/>
          <w:lang w:val="pl-PL"/>
        </w:rPr>
        <w:t xml:space="preserve"> </w:t>
      </w:r>
      <w:r w:rsidRPr="0078502B">
        <w:rPr>
          <w:rFonts w:ascii="Arial Narrow" w:hAnsi="Arial Narrow" w:cs="Arial"/>
          <w:sz w:val="24"/>
          <w:szCs w:val="24"/>
          <w:lang w:val="pl-PL"/>
        </w:rPr>
        <w:t xml:space="preserve">(patrz 4.3.3), współczynnik ekspozycji </w:t>
      </w:r>
      <m:oMath>
        <m:r>
          <w:rPr>
            <w:rFonts w:ascii="Cambria Math" w:hAnsi="Cambria Math" w:cs="Arial"/>
            <w:sz w:val="24"/>
            <w:szCs w:val="24"/>
            <w:lang w:val="pl-PL"/>
          </w:rPr>
          <m:t>c</m:t>
        </m:r>
        <m:r>
          <w:rPr>
            <w:rFonts w:ascii="Cambria Math" w:hAnsi="Cambria Math" w:cs="Arial"/>
            <w:position w:val="-6"/>
            <w:sz w:val="24"/>
            <w:szCs w:val="24"/>
            <w:lang w:val="pl-PL"/>
          </w:rPr>
          <m:t>e</m:t>
        </m:r>
        <m:r>
          <w:rPr>
            <w:rFonts w:ascii="Cambria Math" w:hAnsi="Cambria Math" w:cs="Arial"/>
            <w:sz w:val="24"/>
            <w:szCs w:val="24"/>
            <w:lang w:val="pl-PL"/>
          </w:rPr>
          <m:t>(z)</m:t>
        </m:r>
      </m:oMath>
      <w:r w:rsidRPr="0078502B">
        <w:rPr>
          <w:rFonts w:ascii="Arial Narrow" w:hAnsi="Arial Narrow" w:cs="Arial"/>
          <w:i/>
          <w:position w:val="-4"/>
          <w:sz w:val="24"/>
          <w:szCs w:val="24"/>
          <w:lang w:val="pl-PL"/>
        </w:rPr>
        <w:t xml:space="preserve"> </w:t>
      </w:r>
      <w:r w:rsidRPr="0078502B">
        <w:rPr>
          <w:rFonts w:ascii="Arial Narrow" w:hAnsi="Arial Narrow" w:cs="Arial"/>
          <w:sz w:val="24"/>
          <w:szCs w:val="24"/>
          <w:lang w:val="pl-PL"/>
        </w:rPr>
        <w:t>należy odczytać wg rysunku 4.2 powyższej normy, w zależności od wysokości nad poziomem gruntu i kategorii terenu podanych w Tablicy 4.1.</w:t>
      </w:r>
    </w:p>
    <w:p w:rsidR="004D0603" w:rsidRPr="0078502B" w:rsidRDefault="00A841E6" w:rsidP="004D0603">
      <w:pPr>
        <w:pStyle w:val="Lista2"/>
        <w:tabs>
          <w:tab w:val="left" w:pos="426"/>
          <w:tab w:val="left" w:pos="709"/>
        </w:tabs>
        <w:spacing w:line="360" w:lineRule="auto"/>
        <w:ind w:left="0" w:right="84" w:firstLine="0"/>
        <w:jc w:val="both"/>
        <w:rPr>
          <w:rFonts w:ascii="Arial Narrow" w:hAnsi="Arial Narrow"/>
        </w:rPr>
      </w:pPr>
      <w:r>
        <w:rPr>
          <w:rFonts w:ascii="Arial Narrow" w:hAnsi="Arial Narrow" w:cs="Arial"/>
        </w:rPr>
        <w:tab/>
        <w:t>Dla terenu I</w:t>
      </w:r>
      <w:r w:rsidR="004D0603" w:rsidRPr="0078502B">
        <w:rPr>
          <w:rFonts w:ascii="Arial Narrow" w:hAnsi="Arial Narrow" w:cs="Arial"/>
        </w:rPr>
        <w:t xml:space="preserve"> (</w:t>
      </w:r>
      <w:r w:rsidR="0073466E" w:rsidRPr="0073466E">
        <w:rPr>
          <w:rFonts w:ascii="Arial Narrow" w:hAnsi="Arial Narrow" w:cs="Arial"/>
        </w:rPr>
        <w:t>Jeziora albo obszary z pomijalnie niewielką roślinnością i bez przeszkód</w:t>
      </w:r>
      <w:r w:rsidR="004D0603">
        <w:rPr>
          <w:rFonts w:ascii="Arial Narrow" w:hAnsi="Arial Narrow" w:cs="Arial"/>
        </w:rPr>
        <w:t xml:space="preserve">) oraz wysokości budynku </w:t>
      </w:r>
      <w:r w:rsidR="0073466E">
        <w:rPr>
          <w:rFonts w:ascii="Arial Narrow" w:hAnsi="Arial Narrow" w:cs="Arial"/>
        </w:rPr>
        <w:t>6</w:t>
      </w:r>
      <w:r w:rsidR="004D0603">
        <w:rPr>
          <w:rFonts w:ascii="Arial Narrow" w:hAnsi="Arial Narrow" w:cs="Arial"/>
        </w:rPr>
        <w:t>,</w:t>
      </w:r>
      <w:r w:rsidR="0073466E">
        <w:rPr>
          <w:rFonts w:ascii="Arial Narrow" w:hAnsi="Arial Narrow" w:cs="Arial"/>
        </w:rPr>
        <w:t>8</w:t>
      </w:r>
      <w:r w:rsidR="004D0603">
        <w:rPr>
          <w:rFonts w:ascii="Arial Narrow" w:hAnsi="Arial Narrow" w:cs="Arial"/>
        </w:rPr>
        <w:t xml:space="preserve">0 </w:t>
      </w:r>
      <w:r w:rsidR="004D0603" w:rsidRPr="0078502B">
        <w:rPr>
          <w:rFonts w:ascii="Arial Narrow" w:hAnsi="Arial Narrow" w:cs="Arial"/>
        </w:rPr>
        <w:t xml:space="preserve">m przyjęto </w:t>
      </w:r>
      <w:r w:rsidR="004D0603" w:rsidRPr="0078502B">
        <w:rPr>
          <w:rFonts w:ascii="Arial Narrow" w:hAnsi="Arial Narrow" w:cs="Arial"/>
          <w:i/>
        </w:rPr>
        <w:t>c</w:t>
      </w:r>
      <w:r w:rsidR="004D0603" w:rsidRPr="0078502B">
        <w:rPr>
          <w:rFonts w:ascii="Arial Narrow" w:hAnsi="Arial Narrow" w:cs="Arial"/>
          <w:position w:val="-6"/>
        </w:rPr>
        <w:t>e</w:t>
      </w:r>
      <w:r w:rsidR="004D0603" w:rsidRPr="0078502B">
        <w:rPr>
          <w:rFonts w:ascii="Arial Narrow" w:hAnsi="Arial Narrow" w:cs="Arial"/>
        </w:rPr>
        <w:t>(</w:t>
      </w:r>
      <w:r w:rsidR="004D0603" w:rsidRPr="0078502B">
        <w:rPr>
          <w:rFonts w:ascii="Arial Narrow" w:hAnsi="Arial Narrow" w:cs="Arial"/>
          <w:i/>
        </w:rPr>
        <w:t>z</w:t>
      </w:r>
      <w:r w:rsidR="004D0603" w:rsidRPr="0078502B">
        <w:rPr>
          <w:rFonts w:ascii="Arial Narrow" w:hAnsi="Arial Narrow" w:cs="Arial"/>
        </w:rPr>
        <w:t>)=</w:t>
      </w:r>
      <w:r>
        <w:rPr>
          <w:rFonts w:ascii="Arial Narrow" w:hAnsi="Arial Narrow" w:cs="Arial"/>
        </w:rPr>
        <w:t>2,</w:t>
      </w:r>
      <w:r w:rsidR="0073466E">
        <w:rPr>
          <w:rFonts w:ascii="Arial Narrow" w:hAnsi="Arial Narrow" w:cs="Arial"/>
        </w:rPr>
        <w:t>684</w:t>
      </w:r>
      <w:r>
        <w:rPr>
          <w:rFonts w:ascii="Arial Narrow" w:hAnsi="Arial Narrow" w:cs="Arial"/>
        </w:rPr>
        <w:t>.</w:t>
      </w:r>
    </w:p>
    <w:p w:rsidR="004D0603" w:rsidRPr="0078502B" w:rsidRDefault="004D0603" w:rsidP="004D0603">
      <w:pPr>
        <w:keepNext/>
        <w:keepLines/>
        <w:tabs>
          <w:tab w:val="left" w:pos="426"/>
        </w:tabs>
        <w:spacing w:before="120" w:after="120" w:line="360" w:lineRule="auto"/>
        <w:rPr>
          <w:rFonts w:ascii="Arial Narrow" w:hAnsi="Arial Narrow" w:cs="Arial"/>
        </w:rPr>
      </w:pPr>
      <w:r w:rsidRPr="0078502B">
        <w:rPr>
          <w:rFonts w:ascii="Arial Narrow" w:hAnsi="Arial Narrow" w:cs="Arial"/>
        </w:rPr>
        <w:lastRenderedPageBreak/>
        <w:t>Ciśnienie wiatru działające na powierzchnie zewnętrzne konstrukcji należy wyznaczać z wyrażenia:</w:t>
      </w:r>
    </w:p>
    <w:p w:rsidR="004D0603" w:rsidRPr="0078502B" w:rsidRDefault="004D0603" w:rsidP="004D0603">
      <w:pPr>
        <w:pStyle w:val="Formula"/>
        <w:keepNext/>
        <w:keepLines/>
        <w:tabs>
          <w:tab w:val="left" w:pos="426"/>
          <w:tab w:val="left" w:pos="3182"/>
        </w:tabs>
        <w:spacing w:before="120" w:after="120" w:line="360" w:lineRule="auto"/>
        <w:ind w:left="0"/>
        <w:rPr>
          <w:rFonts w:ascii="Arial Narrow" w:hAnsi="Arial Narrow" w:cs="Arial"/>
          <w:position w:val="-6"/>
          <w:sz w:val="24"/>
          <w:szCs w:val="24"/>
          <w:lang w:val="pl-PL"/>
        </w:rPr>
      </w:pPr>
      <m:oMathPara>
        <m:oMath>
          <m:r>
            <w:rPr>
              <w:rFonts w:ascii="Cambria Math" w:hAnsi="Cambria Math" w:cs="Arial"/>
              <w:sz w:val="24"/>
              <w:szCs w:val="24"/>
              <w:lang w:val="pl-PL"/>
            </w:rPr>
            <m:t>w</m:t>
          </m:r>
          <m:r>
            <w:rPr>
              <w:rFonts w:ascii="Cambria Math" w:hAnsi="Cambria Math" w:cs="Arial"/>
              <w:position w:val="-6"/>
              <w:sz w:val="24"/>
              <w:szCs w:val="24"/>
              <w:lang w:val="pl-PL"/>
            </w:rPr>
            <m:t>e</m:t>
          </m:r>
          <m:r>
            <w:rPr>
              <w:rFonts w:ascii="Cambria Math" w:hAnsi="Cambria Math" w:cs="Arial"/>
              <w:sz w:val="24"/>
              <w:szCs w:val="24"/>
              <w:lang w:val="pl-PL"/>
            </w:rPr>
            <m:t xml:space="preserve"> = q</m:t>
          </m:r>
          <m:r>
            <w:rPr>
              <w:rFonts w:ascii="Cambria Math" w:hAnsi="Cambria Math" w:cs="Arial"/>
              <w:position w:val="-6"/>
              <w:sz w:val="24"/>
              <w:szCs w:val="24"/>
              <w:lang w:val="pl-PL"/>
            </w:rPr>
            <m:t>p</m:t>
          </m:r>
          <m:d>
            <m:dPr>
              <m:ctrlPr>
                <w:rPr>
                  <w:rFonts w:ascii="Cambria Math" w:hAnsi="Cambria Math" w:cs="Arial"/>
                  <w:i/>
                  <w:sz w:val="24"/>
                  <w:szCs w:val="24"/>
                  <w:lang w:val="pl-PL"/>
                </w:rPr>
              </m:ctrlPr>
            </m:dPr>
            <m:e>
              <m:r>
                <w:rPr>
                  <w:rFonts w:ascii="Cambria Math" w:hAnsi="Cambria Math" w:cs="Arial"/>
                  <w:sz w:val="24"/>
                  <w:szCs w:val="24"/>
                  <w:lang w:val="pl-PL"/>
                </w:rPr>
                <m:t>z</m:t>
              </m:r>
              <m:r>
                <w:rPr>
                  <w:rFonts w:ascii="Cambria Math" w:hAnsi="Cambria Math" w:cs="Arial"/>
                  <w:position w:val="-6"/>
                  <w:sz w:val="24"/>
                  <w:szCs w:val="24"/>
                  <w:lang w:val="pl-PL"/>
                </w:rPr>
                <m:t>e</m:t>
              </m:r>
            </m:e>
          </m:d>
          <m:r>
            <w:rPr>
              <w:rFonts w:ascii="Cambria Math" w:hAnsi="Cambria Math" w:cs="Arial"/>
              <w:sz w:val="24"/>
              <w:szCs w:val="24"/>
              <w:lang w:val="pl-PL"/>
            </w:rPr>
            <m:t>* c</m:t>
          </m:r>
          <m:r>
            <w:rPr>
              <w:rFonts w:ascii="Cambria Math" w:hAnsi="Cambria Math" w:cs="Arial"/>
              <w:position w:val="-6"/>
              <w:sz w:val="24"/>
              <w:szCs w:val="24"/>
              <w:lang w:val="pl-PL"/>
            </w:rPr>
            <m:t>pe</m:t>
          </m:r>
        </m:oMath>
      </m:oMathPara>
    </w:p>
    <w:p w:rsidR="004D0603" w:rsidRPr="0078502B" w:rsidRDefault="004D0603" w:rsidP="004D0603">
      <w:pPr>
        <w:pStyle w:val="Formula"/>
        <w:keepNext/>
        <w:keepLines/>
        <w:tabs>
          <w:tab w:val="left" w:pos="426"/>
          <w:tab w:val="left" w:pos="3182"/>
        </w:tabs>
        <w:spacing w:before="120" w:after="120" w:line="360" w:lineRule="auto"/>
        <w:ind w:left="0"/>
        <w:rPr>
          <w:rFonts w:ascii="Arial Narrow" w:eastAsia="Times New Roman" w:hAnsi="Arial Narrow" w:cs="Arial"/>
          <w:sz w:val="24"/>
          <w:szCs w:val="24"/>
          <w:lang w:val="pl-PL"/>
        </w:rPr>
      </w:pPr>
      <w:r w:rsidRPr="0078502B">
        <w:rPr>
          <w:rFonts w:ascii="Arial Narrow" w:eastAsia="Times New Roman" w:hAnsi="Arial Narrow" w:cs="Arial"/>
          <w:sz w:val="24"/>
          <w:lang w:val="pl-PL" w:eastAsia="en-US" w:bidi="en-US"/>
        </w:rPr>
        <w:t>w którym:</w:t>
      </w:r>
    </w:p>
    <w:p w:rsidR="004D0603" w:rsidRPr="0078502B" w:rsidRDefault="004D0603" w:rsidP="004D0603">
      <w:pPr>
        <w:pStyle w:val="dl"/>
        <w:tabs>
          <w:tab w:val="left" w:pos="567"/>
          <w:tab w:val="left" w:pos="709"/>
        </w:tabs>
        <w:spacing w:after="0" w:line="360" w:lineRule="auto"/>
        <w:ind w:left="426" w:hanging="426"/>
        <w:rPr>
          <w:rFonts w:ascii="Arial Narrow" w:hAnsi="Arial Narrow" w:cs="Arial"/>
          <w:sz w:val="24"/>
          <w:szCs w:val="24"/>
          <w:lang w:val="pl-PL"/>
        </w:rPr>
      </w:pPr>
      <m:oMath>
        <m:r>
          <w:rPr>
            <w:rFonts w:ascii="Cambria Math" w:hAnsi="Cambria Math" w:cs="Arial"/>
            <w:sz w:val="24"/>
            <w:szCs w:val="24"/>
            <w:lang w:val="pl-PL"/>
          </w:rPr>
          <m:t>z</m:t>
        </m:r>
        <m:r>
          <w:rPr>
            <w:rFonts w:ascii="Cambria Math" w:hAnsi="Cambria Math" w:cs="Arial"/>
            <w:position w:val="-6"/>
            <w:sz w:val="24"/>
            <w:szCs w:val="24"/>
            <w:lang w:val="pl-PL"/>
          </w:rPr>
          <m:t>e</m:t>
        </m:r>
        <m:r>
          <w:rPr>
            <w:rFonts w:ascii="Cambria Math" w:hAnsi="Cambria Math" w:cs="Arial"/>
            <w:sz w:val="24"/>
            <w:szCs w:val="24"/>
            <w:lang w:val="pl-PL"/>
          </w:rPr>
          <m:t>-</m:t>
        </m:r>
      </m:oMath>
      <w:r w:rsidRPr="0078502B">
        <w:rPr>
          <w:rFonts w:ascii="Arial Narrow" w:hAnsi="Arial Narrow" w:cs="Arial"/>
          <w:sz w:val="24"/>
          <w:szCs w:val="24"/>
          <w:lang w:val="pl-PL"/>
        </w:rPr>
        <w:tab/>
      </w:r>
      <w:r w:rsidRPr="0078502B">
        <w:rPr>
          <w:rFonts w:ascii="Arial Narrow" w:hAnsi="Arial Narrow" w:cs="Arial"/>
          <w:sz w:val="24"/>
          <w:szCs w:val="24"/>
          <w:lang w:val="pl-PL"/>
        </w:rPr>
        <w:tab/>
        <w:t>wysokość odniesienia dla ciśnienia zewnętrznego;</w:t>
      </w:r>
    </w:p>
    <w:p w:rsidR="004D0603" w:rsidRPr="0078502B" w:rsidRDefault="004D0603" w:rsidP="004D0603">
      <w:pPr>
        <w:pStyle w:val="dl"/>
        <w:tabs>
          <w:tab w:val="left" w:pos="426"/>
        </w:tabs>
        <w:spacing w:after="0" w:line="360" w:lineRule="auto"/>
        <w:ind w:left="567" w:hanging="567"/>
        <w:rPr>
          <w:rFonts w:ascii="Arial Narrow" w:hAnsi="Arial Narrow" w:cs="Arial"/>
          <w:sz w:val="24"/>
          <w:szCs w:val="24"/>
          <w:lang w:val="pl-PL"/>
        </w:rPr>
      </w:pPr>
      <m:oMath>
        <m:r>
          <w:rPr>
            <w:rFonts w:ascii="Cambria Math" w:hAnsi="Cambria Math" w:cs="Arial"/>
            <w:sz w:val="24"/>
            <w:szCs w:val="24"/>
            <w:lang w:val="pl-PL"/>
          </w:rPr>
          <m:t>c</m:t>
        </m:r>
        <m:r>
          <w:rPr>
            <w:rFonts w:ascii="Cambria Math" w:hAnsi="Cambria Math" w:cs="Arial"/>
            <w:position w:val="-6"/>
            <w:sz w:val="24"/>
            <w:szCs w:val="24"/>
            <w:lang w:val="pl-PL"/>
          </w:rPr>
          <m:t>pe</m:t>
        </m:r>
        <m:r>
          <w:rPr>
            <w:rFonts w:ascii="Cambria Math" w:hAnsi="Cambria Math" w:cs="Arial"/>
            <w:sz w:val="24"/>
            <w:szCs w:val="24"/>
            <w:lang w:val="pl-PL"/>
          </w:rPr>
          <m:t>-</m:t>
        </m:r>
      </m:oMath>
      <w:r w:rsidRPr="0078502B">
        <w:rPr>
          <w:rFonts w:ascii="Arial Narrow" w:hAnsi="Arial Narrow" w:cs="Arial"/>
          <w:sz w:val="24"/>
          <w:szCs w:val="24"/>
          <w:lang w:val="pl-PL"/>
        </w:rPr>
        <w:tab/>
        <w:t>współczynnik ciśnienia zewnętrznego przyjmowany wg schematów:</w:t>
      </w:r>
    </w:p>
    <w:p w:rsidR="00A841E6" w:rsidRDefault="00A841E6" w:rsidP="004D0603">
      <w:pPr>
        <w:pStyle w:val="dl"/>
        <w:tabs>
          <w:tab w:val="left" w:pos="426"/>
        </w:tabs>
        <w:spacing w:after="0" w:line="360" w:lineRule="auto"/>
        <w:ind w:left="0" w:firstLine="0"/>
        <w:rPr>
          <w:rFonts w:ascii="Arial Narrow" w:hAnsi="Arial Narrow" w:cs="Arial"/>
          <w:sz w:val="24"/>
          <w:szCs w:val="24"/>
          <w:lang w:val="pl-PL"/>
        </w:rPr>
      </w:pPr>
    </w:p>
    <w:p w:rsidR="004D0603" w:rsidRPr="0078502B" w:rsidRDefault="004D0603" w:rsidP="004D0603">
      <w:pPr>
        <w:pStyle w:val="dl"/>
        <w:tabs>
          <w:tab w:val="left" w:pos="426"/>
        </w:tabs>
        <w:spacing w:after="0" w:line="360" w:lineRule="auto"/>
        <w:ind w:left="567" w:hanging="567"/>
        <w:rPr>
          <w:rFonts w:ascii="Arial Narrow" w:hAnsi="Arial Narrow" w:cs="Arial"/>
          <w:sz w:val="24"/>
          <w:szCs w:val="24"/>
          <w:lang w:val="pl-PL"/>
        </w:rPr>
      </w:pPr>
      <w:r w:rsidRPr="0078502B">
        <w:rPr>
          <w:rFonts w:ascii="Arial Narrow" w:hAnsi="Arial Narrow" w:cs="Arial"/>
          <w:sz w:val="24"/>
          <w:szCs w:val="24"/>
          <w:lang w:val="pl-PL"/>
        </w:rPr>
        <w:t>- dla ścian pionowych:</w:t>
      </w:r>
    </w:p>
    <w:p w:rsidR="004D0603" w:rsidRPr="0078502B" w:rsidRDefault="004D0603" w:rsidP="004D0603">
      <w:pPr>
        <w:pStyle w:val="Lista2"/>
        <w:tabs>
          <w:tab w:val="left" w:pos="426"/>
        </w:tabs>
        <w:spacing w:before="120" w:after="120" w:line="360" w:lineRule="auto"/>
        <w:ind w:left="0" w:right="255" w:firstLine="0"/>
        <w:jc w:val="center"/>
        <w:rPr>
          <w:rFonts w:ascii="Arial Narrow" w:hAnsi="Arial Narrow" w:cs="Arial"/>
        </w:rPr>
      </w:pPr>
      <w:r w:rsidRPr="0078502B">
        <w:rPr>
          <w:rFonts w:ascii="Arial Narrow" w:hAnsi="Arial Narrow"/>
          <w:noProof/>
          <w:sz w:val="20"/>
          <w:szCs w:val="20"/>
        </w:rPr>
        <w:drawing>
          <wp:inline distT="0" distB="0" distL="0" distR="0" wp14:anchorId="409A4D8F" wp14:editId="7A9E376B">
            <wp:extent cx="4495984" cy="4830792"/>
            <wp:effectExtent l="0" t="0" r="0" b="8255"/>
            <wp:docPr id="13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8">
                      <a:extLst>
                        <a:ext uri="{28A0092B-C50C-407E-A947-70E740481C1C}">
                          <a14:useLocalDpi xmlns:a14="http://schemas.microsoft.com/office/drawing/2010/main" val="0"/>
                        </a:ext>
                      </a:extLst>
                    </a:blip>
                    <a:srcRect l="40973" t="17725" r="28885" b="30653"/>
                    <a:stretch>
                      <a:fillRect/>
                    </a:stretch>
                  </pic:blipFill>
                  <pic:spPr bwMode="auto">
                    <a:xfrm>
                      <a:off x="0" y="0"/>
                      <a:ext cx="4501560" cy="4836783"/>
                    </a:xfrm>
                    <a:prstGeom prst="rect">
                      <a:avLst/>
                    </a:prstGeom>
                    <a:noFill/>
                    <a:ln>
                      <a:noFill/>
                    </a:ln>
                  </pic:spPr>
                </pic:pic>
              </a:graphicData>
            </a:graphic>
          </wp:inline>
        </w:drawing>
      </w:r>
    </w:p>
    <w:p w:rsidR="004D0603" w:rsidRDefault="004D0603" w:rsidP="004D0603">
      <w:pPr>
        <w:pStyle w:val="Lista2"/>
        <w:tabs>
          <w:tab w:val="left" w:pos="426"/>
          <w:tab w:val="left" w:pos="9781"/>
        </w:tabs>
        <w:ind w:left="0" w:right="-568" w:firstLine="0"/>
        <w:rPr>
          <w:rFonts w:ascii="Arial Narrow" w:hAnsi="Arial Narrow" w:cs="Arial"/>
          <w:position w:val="-14"/>
        </w:rPr>
      </w:pPr>
    </w:p>
    <w:p w:rsidR="004D0603" w:rsidRDefault="004D0603" w:rsidP="004D0603">
      <w:pPr>
        <w:pStyle w:val="Lista2"/>
        <w:tabs>
          <w:tab w:val="left" w:pos="426"/>
          <w:tab w:val="left" w:pos="9781"/>
        </w:tabs>
        <w:ind w:left="0" w:right="-568" w:firstLine="0"/>
        <w:rPr>
          <w:rFonts w:ascii="Arial Narrow" w:hAnsi="Arial Narrow" w:cs="Arial"/>
          <w:position w:val="-14"/>
        </w:rPr>
      </w:pPr>
      <w:r w:rsidRPr="0078502B">
        <w:rPr>
          <w:rFonts w:ascii="Arial Narrow" w:hAnsi="Arial Narrow" w:cs="Arial"/>
          <w:position w:val="-14"/>
        </w:rPr>
        <w:t>Korzystając z tabeli współczynników:</w:t>
      </w:r>
    </w:p>
    <w:p w:rsidR="004D0603" w:rsidRPr="0078502B" w:rsidRDefault="004D0603" w:rsidP="004D0603">
      <w:pPr>
        <w:pStyle w:val="Lista2"/>
        <w:tabs>
          <w:tab w:val="left" w:pos="426"/>
          <w:tab w:val="left" w:pos="9781"/>
        </w:tabs>
        <w:ind w:left="0" w:right="-568" w:firstLine="0"/>
        <w:rPr>
          <w:rFonts w:ascii="Arial Narrow" w:hAnsi="Arial Narrow" w:cs="Arial"/>
          <w:position w:val="-14"/>
        </w:rPr>
      </w:pPr>
    </w:p>
    <w:p w:rsidR="00A841E6" w:rsidRDefault="004D0603" w:rsidP="0073466E">
      <w:pPr>
        <w:pStyle w:val="Lista2"/>
        <w:tabs>
          <w:tab w:val="left" w:pos="426"/>
          <w:tab w:val="left" w:pos="9781"/>
        </w:tabs>
        <w:ind w:left="0" w:right="-568" w:firstLine="0"/>
        <w:jc w:val="center"/>
        <w:rPr>
          <w:rFonts w:ascii="Arial Narrow" w:hAnsi="Arial Narrow" w:cs="Arial"/>
          <w:position w:val="-14"/>
        </w:rPr>
      </w:pPr>
      <w:r w:rsidRPr="0078502B">
        <w:rPr>
          <w:rFonts w:ascii="Arial Narrow" w:hAnsi="Arial Narrow" w:cs="Arial"/>
          <w:noProof/>
          <w:position w:val="-14"/>
          <w:sz w:val="20"/>
          <w:szCs w:val="20"/>
        </w:rPr>
        <w:lastRenderedPageBreak/>
        <w:drawing>
          <wp:inline distT="0" distB="0" distL="0" distR="0" wp14:anchorId="22C10739" wp14:editId="623ED937">
            <wp:extent cx="5775254" cy="1682151"/>
            <wp:effectExtent l="0" t="0" r="0" b="0"/>
            <wp:docPr id="13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9">
                      <a:extLst>
                        <a:ext uri="{28A0092B-C50C-407E-A947-70E740481C1C}">
                          <a14:useLocalDpi xmlns:a14="http://schemas.microsoft.com/office/drawing/2010/main" val="0"/>
                        </a:ext>
                      </a:extLst>
                    </a:blip>
                    <a:srcRect l="43318" t="16080" r="28720" b="70854"/>
                    <a:stretch>
                      <a:fillRect/>
                    </a:stretch>
                  </pic:blipFill>
                  <pic:spPr bwMode="auto">
                    <a:xfrm>
                      <a:off x="0" y="0"/>
                      <a:ext cx="5832023" cy="1698686"/>
                    </a:xfrm>
                    <a:prstGeom prst="rect">
                      <a:avLst/>
                    </a:prstGeom>
                    <a:noFill/>
                    <a:ln>
                      <a:noFill/>
                    </a:ln>
                  </pic:spPr>
                </pic:pic>
              </a:graphicData>
            </a:graphic>
          </wp:inline>
        </w:drawing>
      </w:r>
    </w:p>
    <w:p w:rsidR="004D0603" w:rsidRPr="0078502B" w:rsidRDefault="004D0603" w:rsidP="004D0603">
      <w:pPr>
        <w:pStyle w:val="Lista2"/>
        <w:tabs>
          <w:tab w:val="left" w:pos="426"/>
          <w:tab w:val="left" w:pos="9781"/>
        </w:tabs>
        <w:ind w:left="0" w:right="-568" w:firstLine="0"/>
        <w:rPr>
          <w:rFonts w:ascii="Arial Narrow" w:hAnsi="Arial Narrow" w:cs="Arial"/>
          <w:position w:val="-14"/>
        </w:rPr>
      </w:pPr>
      <w:r w:rsidRPr="0078502B">
        <w:rPr>
          <w:rFonts w:ascii="Arial Narrow" w:hAnsi="Arial Narrow" w:cs="Arial"/>
          <w:position w:val="-14"/>
        </w:rPr>
        <w:t xml:space="preserve">- dla połaci dachu </w:t>
      </w:r>
      <w:r w:rsidR="00A841E6">
        <w:rPr>
          <w:rFonts w:ascii="Arial Narrow" w:hAnsi="Arial Narrow" w:cs="Arial"/>
          <w:position w:val="-14"/>
        </w:rPr>
        <w:t>dwuspadowego</w:t>
      </w:r>
      <w:r w:rsidRPr="0078502B">
        <w:rPr>
          <w:rFonts w:ascii="Arial Narrow" w:hAnsi="Arial Narrow" w:cs="Arial"/>
          <w:position w:val="-14"/>
        </w:rPr>
        <w:t>:</w:t>
      </w:r>
    </w:p>
    <w:p w:rsidR="004D0603" w:rsidRDefault="00A841E6" w:rsidP="0073466E">
      <w:pPr>
        <w:pStyle w:val="Lista2"/>
        <w:tabs>
          <w:tab w:val="left" w:pos="426"/>
          <w:tab w:val="left" w:pos="9781"/>
        </w:tabs>
        <w:ind w:left="0" w:right="-568" w:firstLine="0"/>
        <w:jc w:val="center"/>
        <w:rPr>
          <w:rFonts w:ascii="Arial Narrow" w:hAnsi="Arial Narrow" w:cs="Arial"/>
          <w:position w:val="-14"/>
        </w:rPr>
      </w:pPr>
      <w:r>
        <w:rPr>
          <w:noProof/>
        </w:rPr>
        <w:drawing>
          <wp:inline distT="0" distB="0" distL="0" distR="0" wp14:anchorId="20200613" wp14:editId="0795BA62">
            <wp:extent cx="5761355" cy="6266815"/>
            <wp:effectExtent l="0" t="0" r="0" b="63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1355" cy="6266815"/>
                    </a:xfrm>
                    <a:prstGeom prst="rect">
                      <a:avLst/>
                    </a:prstGeom>
                  </pic:spPr>
                </pic:pic>
              </a:graphicData>
            </a:graphic>
          </wp:inline>
        </w:drawing>
      </w:r>
    </w:p>
    <w:p w:rsidR="004D0603" w:rsidRDefault="004D0603" w:rsidP="004D0603">
      <w:pPr>
        <w:pStyle w:val="Lista2"/>
        <w:tabs>
          <w:tab w:val="left" w:pos="426"/>
          <w:tab w:val="left" w:pos="9781"/>
        </w:tabs>
        <w:ind w:left="0" w:right="-568" w:firstLine="0"/>
        <w:rPr>
          <w:rFonts w:ascii="Arial Narrow" w:hAnsi="Arial Narrow" w:cs="Arial"/>
          <w:position w:val="-14"/>
        </w:rPr>
      </w:pPr>
    </w:p>
    <w:p w:rsidR="004D0603" w:rsidRPr="0078502B" w:rsidRDefault="004D0603" w:rsidP="004D0603">
      <w:pPr>
        <w:pStyle w:val="Lista2"/>
        <w:tabs>
          <w:tab w:val="left" w:pos="426"/>
          <w:tab w:val="left" w:pos="9781"/>
        </w:tabs>
        <w:ind w:left="0" w:right="-568" w:firstLine="0"/>
        <w:rPr>
          <w:rFonts w:ascii="Arial Narrow" w:hAnsi="Arial Narrow" w:cs="Arial"/>
          <w:position w:val="-14"/>
        </w:rPr>
      </w:pPr>
      <w:r w:rsidRPr="0078502B">
        <w:rPr>
          <w:rFonts w:ascii="Arial Narrow" w:hAnsi="Arial Narrow" w:cs="Arial"/>
          <w:position w:val="-14"/>
        </w:rPr>
        <w:t>Korzystając z tabeli:</w:t>
      </w:r>
    </w:p>
    <w:p w:rsidR="004D0603" w:rsidRPr="0078502B" w:rsidRDefault="00A841E6" w:rsidP="004D0603">
      <w:pPr>
        <w:pStyle w:val="Lista2"/>
        <w:tabs>
          <w:tab w:val="left" w:pos="426"/>
        </w:tabs>
        <w:spacing w:before="200" w:after="200" w:line="360" w:lineRule="auto"/>
        <w:ind w:left="0" w:right="255" w:firstLine="0"/>
        <w:jc w:val="center"/>
        <w:rPr>
          <w:rFonts w:ascii="Arial Narrow" w:hAnsi="Arial Narrow" w:cs="Arial"/>
        </w:rPr>
      </w:pPr>
      <w:r>
        <w:rPr>
          <w:noProof/>
        </w:rPr>
        <w:drawing>
          <wp:inline distT="0" distB="0" distL="0" distR="0" wp14:anchorId="161BECEA" wp14:editId="485C8009">
            <wp:extent cx="5761355" cy="5469255"/>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1355" cy="5469255"/>
                    </a:xfrm>
                    <a:prstGeom prst="rect">
                      <a:avLst/>
                    </a:prstGeom>
                  </pic:spPr>
                </pic:pic>
              </a:graphicData>
            </a:graphic>
          </wp:inline>
        </w:drawing>
      </w:r>
    </w:p>
    <w:p w:rsidR="004D0603" w:rsidRDefault="004D0603" w:rsidP="004D0603">
      <w:pPr>
        <w:pStyle w:val="Lista2"/>
        <w:spacing w:line="360" w:lineRule="auto"/>
        <w:ind w:left="0" w:firstLine="0"/>
        <w:rPr>
          <w:rFonts w:ascii="Arial Narrow" w:hAnsi="Arial Narrow" w:cs="Calibri"/>
        </w:rPr>
      </w:pPr>
      <w:r w:rsidRPr="0078502B">
        <w:rPr>
          <w:rFonts w:ascii="Arial Narrow" w:hAnsi="Arial Narrow" w:cs="Calibri"/>
        </w:rPr>
        <w:t>Obciążenie wiatrem rozłożono na okładziny zewnętrzne konstrukcji zgodnie z wytycznymi normy PN-EN 1993-3-1, dla 4 kierunków działania wiatru.</w:t>
      </w:r>
    </w:p>
    <w:p w:rsidR="004D0603" w:rsidRDefault="004D0603" w:rsidP="004D0603">
      <w:pPr>
        <w:pStyle w:val="Lista2"/>
        <w:spacing w:line="360" w:lineRule="auto"/>
        <w:ind w:left="0" w:firstLine="0"/>
        <w:rPr>
          <w:rFonts w:ascii="Arial Narrow" w:hAnsi="Arial Narrow" w:cs="Calibri"/>
        </w:rPr>
      </w:pPr>
    </w:p>
    <w:p w:rsidR="004D0603" w:rsidRDefault="004D0603" w:rsidP="004D0603">
      <w:pPr>
        <w:pStyle w:val="Lista2"/>
        <w:spacing w:line="360" w:lineRule="auto"/>
        <w:ind w:left="0" w:firstLine="0"/>
        <w:rPr>
          <w:rFonts w:ascii="Arial Narrow" w:hAnsi="Arial Narrow" w:cs="Calibri"/>
        </w:rPr>
      </w:pPr>
    </w:p>
    <w:p w:rsidR="004D0603" w:rsidRDefault="004D0603" w:rsidP="004D0603">
      <w:pPr>
        <w:pStyle w:val="Lista2"/>
        <w:spacing w:line="360" w:lineRule="auto"/>
        <w:ind w:left="0" w:firstLine="0"/>
        <w:rPr>
          <w:rFonts w:ascii="Arial Narrow" w:hAnsi="Arial Narrow" w:cs="Calibri"/>
        </w:rPr>
      </w:pPr>
    </w:p>
    <w:p w:rsidR="00A841E6" w:rsidRDefault="00A841E6" w:rsidP="004D0603">
      <w:pPr>
        <w:pStyle w:val="Lista2"/>
        <w:spacing w:line="360" w:lineRule="auto"/>
        <w:ind w:left="0" w:firstLine="0"/>
        <w:rPr>
          <w:rFonts w:ascii="Arial Narrow" w:hAnsi="Arial Narrow" w:cs="Calibri"/>
        </w:rPr>
      </w:pPr>
    </w:p>
    <w:p w:rsidR="004D0603" w:rsidRPr="0078502B" w:rsidRDefault="004D0603" w:rsidP="004D0603">
      <w:pPr>
        <w:pStyle w:val="Lista2"/>
        <w:spacing w:line="360" w:lineRule="auto"/>
        <w:ind w:left="0" w:firstLine="0"/>
        <w:rPr>
          <w:rFonts w:ascii="Arial Narrow" w:hAnsi="Arial Narrow" w:cs="Calibri"/>
        </w:rPr>
      </w:pPr>
    </w:p>
    <w:p w:rsidR="004D0603" w:rsidRPr="0078502B" w:rsidRDefault="004D0603" w:rsidP="004D0603">
      <w:pPr>
        <w:numPr>
          <w:ilvl w:val="0"/>
          <w:numId w:val="11"/>
        </w:numPr>
        <w:spacing w:before="0" w:after="0" w:line="360" w:lineRule="auto"/>
        <w:ind w:left="284" w:right="-12" w:hanging="284"/>
        <w:jc w:val="left"/>
        <w:rPr>
          <w:rFonts w:ascii="Arial Narrow" w:hAnsi="Arial Narrow" w:cs="Calibri"/>
          <w:b/>
          <w:i/>
        </w:rPr>
      </w:pPr>
      <w:r w:rsidRPr="0078502B">
        <w:rPr>
          <w:rFonts w:ascii="Arial Narrow" w:hAnsi="Arial Narrow" w:cs="Calibri"/>
          <w:b/>
          <w:i/>
        </w:rPr>
        <w:lastRenderedPageBreak/>
        <w:t>Obciążenia od śniegu wg PN-EN 1991-1-3.</w:t>
      </w:r>
    </w:p>
    <w:p w:rsidR="004D0603" w:rsidRDefault="004D0603" w:rsidP="004D0603">
      <w:pPr>
        <w:pStyle w:val="Lista2"/>
        <w:ind w:left="0" w:right="128" w:firstLine="0"/>
        <w:jc w:val="both"/>
        <w:rPr>
          <w:rFonts w:ascii="Arial Narrow" w:hAnsi="Arial Narrow" w:cs="Arial"/>
        </w:rPr>
      </w:pPr>
      <w:r w:rsidRPr="0078502B">
        <w:rPr>
          <w:rFonts w:ascii="Arial Narrow" w:hAnsi="Arial Narrow" w:cs="Arial"/>
        </w:rPr>
        <w:t>Ciężar pokrywy śnieżnej na poziomie gruntu dla I</w:t>
      </w:r>
      <w:r>
        <w:rPr>
          <w:rFonts w:ascii="Arial Narrow" w:hAnsi="Arial Narrow" w:cs="Arial"/>
        </w:rPr>
        <w:t>I</w:t>
      </w:r>
      <w:r w:rsidR="00BE3F8F">
        <w:rPr>
          <w:rFonts w:ascii="Arial Narrow" w:hAnsi="Arial Narrow" w:cs="Arial"/>
        </w:rPr>
        <w:t>I</w:t>
      </w:r>
      <w:r w:rsidRPr="0078502B">
        <w:rPr>
          <w:rFonts w:ascii="Arial Narrow" w:hAnsi="Arial Narrow" w:cs="Arial"/>
        </w:rPr>
        <w:t xml:space="preserve"> strefy klimatycznej </w:t>
      </w:r>
      <w:r w:rsidRPr="0078502B">
        <w:rPr>
          <w:rFonts w:ascii="Arial Narrow" w:hAnsi="Arial Narrow" w:cs="Arial"/>
        </w:rPr>
        <w:sym w:font="Symbol" w:char="F0DE"/>
      </w:r>
      <w:r w:rsidRPr="0078502B">
        <w:rPr>
          <w:rFonts w:ascii="Arial Narrow" w:hAnsi="Arial Narrow" w:cs="Arial"/>
        </w:rPr>
        <w:t xml:space="preserve"> </w:t>
      </w:r>
      <m:oMath>
        <m:sSub>
          <m:sSubPr>
            <m:ctrlPr>
              <w:rPr>
                <w:rFonts w:ascii="Cambria Math" w:hAnsi="Cambria Math" w:cs="Arial"/>
                <w:i/>
              </w:rPr>
            </m:ctrlPr>
          </m:sSubPr>
          <m:e>
            <m:r>
              <w:rPr>
                <w:rFonts w:ascii="Cambria Math" w:hAnsi="Cambria Math" w:cs="Arial"/>
              </w:rPr>
              <m:t>S</m:t>
            </m:r>
          </m:e>
          <m:sub>
            <m:r>
              <w:rPr>
                <w:rFonts w:ascii="Cambria Math" w:hAnsi="Cambria Math" w:cs="Arial"/>
              </w:rPr>
              <m:t>k</m:t>
            </m:r>
          </m:sub>
        </m:sSub>
        <m:r>
          <w:rPr>
            <w:rFonts w:ascii="Cambria Math" w:hAnsi="Cambria Math" w:cs="Arial"/>
          </w:rPr>
          <m:t>=1,20 kN/</m:t>
        </m:r>
        <m:sSup>
          <m:sSupPr>
            <m:ctrlPr>
              <w:rPr>
                <w:rFonts w:ascii="Cambria Math" w:hAnsi="Cambria Math" w:cs="Arial"/>
                <w:i/>
              </w:rPr>
            </m:ctrlPr>
          </m:sSupPr>
          <m:e>
            <m:r>
              <w:rPr>
                <w:rFonts w:ascii="Cambria Math" w:hAnsi="Cambria Math" w:cs="Arial"/>
              </w:rPr>
              <m:t>m</m:t>
            </m:r>
          </m:e>
          <m:sup>
            <m:r>
              <w:rPr>
                <w:rFonts w:ascii="Cambria Math" w:hAnsi="Cambria Math" w:cs="Arial"/>
              </w:rPr>
              <m:t>2</m:t>
            </m:r>
          </m:sup>
        </m:sSup>
      </m:oMath>
      <w:r w:rsidRPr="0078502B">
        <w:rPr>
          <w:rFonts w:ascii="Arial Narrow" w:hAnsi="Arial Narrow" w:cs="Arial"/>
        </w:rPr>
        <w:t xml:space="preserve"> </w:t>
      </w:r>
    </w:p>
    <w:p w:rsidR="00282F51" w:rsidRDefault="00282F51" w:rsidP="004D0603">
      <w:pPr>
        <w:pStyle w:val="Lista2"/>
        <w:ind w:left="0" w:right="128" w:firstLine="0"/>
        <w:jc w:val="both"/>
        <w:rPr>
          <w:rFonts w:ascii="Arial Narrow" w:hAnsi="Arial Narrow" w:cs="Arial"/>
        </w:rPr>
      </w:pPr>
    </w:p>
    <w:p w:rsidR="00282F51" w:rsidRPr="0078502B" w:rsidRDefault="00282F51" w:rsidP="004D0603">
      <w:pPr>
        <w:pStyle w:val="Lista2"/>
        <w:ind w:left="0" w:right="128" w:firstLine="0"/>
        <w:jc w:val="both"/>
        <w:rPr>
          <w:rFonts w:ascii="Arial Narrow" w:hAnsi="Arial Narrow" w:cs="Arial"/>
        </w:rPr>
      </w:pPr>
      <w:r>
        <w:rPr>
          <w:rFonts w:ascii="Arial Narrow" w:hAnsi="Arial Narrow" w:cs="Arial"/>
        </w:rPr>
        <w:t>Obciążenie śniegiem na dach otrzymuje się ze wzoru:</w:t>
      </w:r>
    </w:p>
    <w:p w:rsidR="00282F51" w:rsidRDefault="00282F51" w:rsidP="004D0603">
      <w:pPr>
        <w:pStyle w:val="Lista2"/>
        <w:ind w:left="0" w:right="128" w:firstLine="0"/>
        <w:jc w:val="both"/>
        <w:rPr>
          <w:rFonts w:ascii="Arial Narrow" w:hAnsi="Arial Narrow" w:cs="Arial"/>
        </w:rPr>
      </w:pPr>
    </w:p>
    <w:p w:rsidR="00282F51" w:rsidRDefault="00282F51" w:rsidP="00282F51">
      <w:pPr>
        <w:pStyle w:val="Lista2"/>
        <w:ind w:left="0" w:right="128" w:firstLine="0"/>
        <w:jc w:val="center"/>
        <w:rPr>
          <w:rFonts w:ascii="Arial Narrow" w:hAnsi="Arial Narrow" w:cs="Arial"/>
        </w:rPr>
      </w:pPr>
      <m:oMathPara>
        <m:oMath>
          <m:r>
            <w:rPr>
              <w:rFonts w:ascii="Cambria Math" w:hAnsi="Cambria Math" w:cs="Calibri"/>
            </w:rPr>
            <m:t>s=</m:t>
          </m:r>
          <m:sSub>
            <m:sSubPr>
              <m:ctrlPr>
                <w:rPr>
                  <w:rFonts w:ascii="Cambria Math" w:hAnsi="Cambria Math" w:cs="Calibri"/>
                  <w:i/>
                </w:rPr>
              </m:ctrlPr>
            </m:sSubPr>
            <m:e>
              <m:sSub>
                <m:sSubPr>
                  <m:ctrlPr>
                    <w:rPr>
                      <w:rFonts w:ascii="Cambria Math" w:hAnsi="Cambria Math" w:cs="Calibri"/>
                      <w:i/>
                    </w:rPr>
                  </m:ctrlPr>
                </m:sSubPr>
                <m:e>
                  <m:r>
                    <w:rPr>
                      <w:rFonts w:ascii="Cambria Math" w:hAnsi="Cambria Math" w:cs="Calibri"/>
                    </w:rPr>
                    <m:t>μ</m:t>
                  </m:r>
                </m:e>
                <m:sub>
                  <m:r>
                    <w:rPr>
                      <w:rFonts w:ascii="Cambria Math" w:hAnsi="Cambria Math" w:cs="Calibri"/>
                    </w:rPr>
                    <m:t>1</m:t>
                  </m:r>
                </m:sub>
              </m:sSub>
              <m:r>
                <w:rPr>
                  <w:rFonts w:ascii="Cambria Math" w:hAnsi="Cambria Math" w:cs="Calibri"/>
                </w:rPr>
                <m:t>∙S</m:t>
              </m:r>
            </m:e>
            <m:sub>
              <m:r>
                <w:rPr>
                  <w:rFonts w:ascii="Cambria Math" w:hAnsi="Cambria Math" w:cs="Calibri"/>
                </w:rPr>
                <m:t>k</m:t>
              </m:r>
            </m:sub>
          </m:sSub>
          <m:r>
            <w:rPr>
              <w:rFonts w:ascii="Cambria Math" w:hAnsi="Cambria Math" w:cs="Calibri"/>
            </w:rPr>
            <m:t>∙</m:t>
          </m:r>
          <m:sSub>
            <m:sSubPr>
              <m:ctrlPr>
                <w:rPr>
                  <w:rFonts w:ascii="Cambria Math" w:hAnsi="Cambria Math" w:cs="Calibri"/>
                  <w:i/>
                </w:rPr>
              </m:ctrlPr>
            </m:sSubPr>
            <m:e>
              <m:r>
                <w:rPr>
                  <w:rFonts w:ascii="Cambria Math" w:hAnsi="Cambria Math" w:cs="Calibri"/>
                </w:rPr>
                <m:t>C</m:t>
              </m:r>
            </m:e>
            <m:sub>
              <m:r>
                <w:rPr>
                  <w:rFonts w:ascii="Cambria Math" w:hAnsi="Cambria Math" w:cs="Calibri"/>
                </w:rPr>
                <m:t>e</m:t>
              </m:r>
            </m:sub>
          </m:sSub>
          <m:r>
            <w:rPr>
              <w:rFonts w:ascii="Cambria Math" w:hAnsi="Cambria Math" w:cs="Calibri"/>
            </w:rPr>
            <m:t>∙</m:t>
          </m:r>
          <m:sSub>
            <m:sSubPr>
              <m:ctrlPr>
                <w:rPr>
                  <w:rFonts w:ascii="Cambria Math" w:hAnsi="Cambria Math" w:cs="Calibri"/>
                  <w:i/>
                </w:rPr>
              </m:ctrlPr>
            </m:sSubPr>
            <m:e>
              <m:r>
                <w:rPr>
                  <w:rFonts w:ascii="Cambria Math" w:hAnsi="Cambria Math" w:cs="Calibri"/>
                </w:rPr>
                <m:t>C</m:t>
              </m:r>
            </m:e>
            <m:sub>
              <m:r>
                <w:rPr>
                  <w:rFonts w:ascii="Cambria Math" w:hAnsi="Cambria Math" w:cs="Calibri"/>
                </w:rPr>
                <m:t>t</m:t>
              </m:r>
            </m:sub>
          </m:sSub>
        </m:oMath>
      </m:oMathPara>
    </w:p>
    <w:p w:rsidR="00282F51" w:rsidRDefault="00282F51" w:rsidP="004D0603">
      <w:pPr>
        <w:pStyle w:val="Lista2"/>
        <w:ind w:left="0" w:right="128" w:firstLine="0"/>
        <w:jc w:val="both"/>
        <w:rPr>
          <w:rFonts w:ascii="Arial Narrow" w:hAnsi="Arial Narrow" w:cs="Arial"/>
        </w:rPr>
      </w:pPr>
    </w:p>
    <w:p w:rsidR="00282F51" w:rsidRPr="00282F51" w:rsidRDefault="00282F51" w:rsidP="004D0603">
      <w:pPr>
        <w:pStyle w:val="Lista2"/>
        <w:ind w:left="0" w:right="128" w:firstLine="0"/>
        <w:jc w:val="both"/>
        <w:rPr>
          <w:rFonts w:ascii="Arial Narrow" w:hAnsi="Arial Narrow" w:cs="Arial"/>
          <w:b/>
        </w:rPr>
      </w:pPr>
      <w:r w:rsidRPr="00282F51">
        <w:rPr>
          <w:rFonts w:ascii="Arial Narrow" w:hAnsi="Arial Narrow" w:cs="Arial"/>
          <w:b/>
        </w:rPr>
        <w:t xml:space="preserve">Obliczenie współczynnika kształtu dachu </w:t>
      </w:r>
      <m:oMath>
        <m:sSub>
          <m:sSubPr>
            <m:ctrlPr>
              <w:rPr>
                <w:rFonts w:ascii="Cambria Math" w:hAnsi="Cambria Math" w:cs="Calibri"/>
                <w:b/>
                <w:i/>
              </w:rPr>
            </m:ctrlPr>
          </m:sSubPr>
          <m:e>
            <m:r>
              <m:rPr>
                <m:sty m:val="bi"/>
              </m:rPr>
              <w:rPr>
                <w:rFonts w:ascii="Cambria Math" w:hAnsi="Cambria Math" w:cs="Calibri"/>
              </w:rPr>
              <m:t>μ</m:t>
            </m:r>
          </m:e>
          <m:sub>
            <m:r>
              <m:rPr>
                <m:sty m:val="bi"/>
              </m:rPr>
              <w:rPr>
                <w:rFonts w:ascii="Cambria Math" w:hAnsi="Cambria Math" w:cs="Calibri"/>
              </w:rPr>
              <m:t>1</m:t>
            </m:r>
          </m:sub>
        </m:sSub>
      </m:oMath>
      <w:r w:rsidRPr="00282F51">
        <w:rPr>
          <w:rFonts w:ascii="Arial Narrow" w:hAnsi="Arial Narrow" w:cs="Arial"/>
          <w:b/>
        </w:rPr>
        <w:t>:</w:t>
      </w:r>
    </w:p>
    <w:p w:rsidR="00282F51" w:rsidRDefault="00282F51" w:rsidP="004D0603">
      <w:pPr>
        <w:pStyle w:val="Lista2"/>
        <w:ind w:left="0" w:right="128" w:firstLine="0"/>
        <w:jc w:val="both"/>
        <w:rPr>
          <w:rFonts w:ascii="Arial Narrow" w:hAnsi="Arial Narrow" w:cs="Arial"/>
        </w:rPr>
      </w:pPr>
    </w:p>
    <w:p w:rsidR="004D0603" w:rsidRPr="0078502B" w:rsidRDefault="004D0603" w:rsidP="004D0603">
      <w:pPr>
        <w:pStyle w:val="Lista2"/>
        <w:ind w:left="0" w:right="128" w:firstLine="0"/>
        <w:jc w:val="both"/>
        <w:rPr>
          <w:rFonts w:ascii="Arial Narrow" w:hAnsi="Arial Narrow" w:cs="Arial"/>
        </w:rPr>
      </w:pPr>
      <w:r w:rsidRPr="0078502B">
        <w:rPr>
          <w:rFonts w:ascii="Arial Narrow" w:hAnsi="Arial Narrow" w:cs="Arial"/>
        </w:rPr>
        <w:t xml:space="preserve">Przy kącie pochylenia połaci dachowej dwuspadowej  </w:t>
      </w:r>
      <m:oMath>
        <m:r>
          <w:rPr>
            <w:rFonts w:ascii="Cambria Math" w:hAnsi="Cambria Math" w:cs="Arial"/>
          </w:rPr>
          <m:t>∝=10°</m:t>
        </m:r>
      </m:oMath>
      <w:r w:rsidRPr="0078502B">
        <w:rPr>
          <w:rFonts w:ascii="Arial Narrow" w:hAnsi="Arial Narrow" w:cs="Arial"/>
        </w:rPr>
        <w:t xml:space="preserve"> uzyskuje się:</w:t>
      </w:r>
    </w:p>
    <w:p w:rsidR="004D0603" w:rsidRPr="0078502B" w:rsidRDefault="004D0603" w:rsidP="004D0603">
      <w:pPr>
        <w:pStyle w:val="Lista2"/>
        <w:ind w:left="0" w:right="128" w:firstLine="0"/>
        <w:jc w:val="both"/>
        <w:rPr>
          <w:rFonts w:ascii="Arial Narrow" w:hAnsi="Arial Narrow" w:cs="Arial"/>
        </w:rPr>
      </w:pPr>
    </w:p>
    <w:p w:rsidR="004D0603" w:rsidRPr="0078502B" w:rsidRDefault="004D0603" w:rsidP="004D0603">
      <w:pPr>
        <w:pStyle w:val="Lista2"/>
        <w:ind w:left="0" w:right="128" w:firstLine="0"/>
        <w:jc w:val="both"/>
        <w:rPr>
          <w:rFonts w:ascii="Arial Narrow" w:hAnsi="Arial Narrow" w:cs="Arial"/>
          <w:sz w:val="20"/>
          <w:szCs w:val="20"/>
        </w:rPr>
      </w:pPr>
    </w:p>
    <w:p w:rsidR="004D0603" w:rsidRPr="0078502B" w:rsidRDefault="004D0603" w:rsidP="004D0603">
      <w:pPr>
        <w:pStyle w:val="Lista2"/>
        <w:ind w:left="0" w:right="128" w:firstLine="0"/>
        <w:jc w:val="center"/>
        <w:rPr>
          <w:rFonts w:ascii="Arial Narrow" w:hAnsi="Arial Narrow" w:cs="Arial"/>
          <w:sz w:val="20"/>
          <w:szCs w:val="20"/>
        </w:rPr>
      </w:pPr>
      <w:r w:rsidRPr="0078502B">
        <w:rPr>
          <w:rFonts w:ascii="Arial Narrow" w:hAnsi="Arial Narrow"/>
          <w:noProof/>
        </w:rPr>
        <w:drawing>
          <wp:inline distT="0" distB="0" distL="0" distR="0" wp14:anchorId="1FA8A77F" wp14:editId="242E7EE4">
            <wp:extent cx="4924425" cy="3020597"/>
            <wp:effectExtent l="0" t="0" r="0" b="889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2">
                      <a:extLst>
                        <a:ext uri="{28A0092B-C50C-407E-A947-70E740481C1C}">
                          <a14:useLocalDpi xmlns:a14="http://schemas.microsoft.com/office/drawing/2010/main" val="0"/>
                        </a:ext>
                      </a:extLst>
                    </a:blip>
                    <a:srcRect l="47720" t="47476" r="30806" b="31529"/>
                    <a:stretch>
                      <a:fillRect/>
                    </a:stretch>
                  </pic:blipFill>
                  <pic:spPr bwMode="auto">
                    <a:xfrm>
                      <a:off x="0" y="0"/>
                      <a:ext cx="4963035" cy="3044280"/>
                    </a:xfrm>
                    <a:prstGeom prst="rect">
                      <a:avLst/>
                    </a:prstGeom>
                    <a:noFill/>
                    <a:ln>
                      <a:noFill/>
                    </a:ln>
                  </pic:spPr>
                </pic:pic>
              </a:graphicData>
            </a:graphic>
          </wp:inline>
        </w:drawing>
      </w:r>
    </w:p>
    <w:p w:rsidR="004D0603" w:rsidRPr="0078502B" w:rsidRDefault="004D0603" w:rsidP="004D0603">
      <w:pPr>
        <w:pStyle w:val="Lista2"/>
        <w:ind w:left="0" w:right="128" w:firstLine="0"/>
        <w:jc w:val="center"/>
        <w:rPr>
          <w:rFonts w:ascii="Arial Narrow" w:hAnsi="Arial Narrow" w:cs="Arial"/>
          <w:sz w:val="20"/>
          <w:szCs w:val="20"/>
        </w:rPr>
      </w:pPr>
    </w:p>
    <w:p w:rsidR="004D0603" w:rsidRPr="0078502B" w:rsidRDefault="004D0603" w:rsidP="004D0603">
      <w:pPr>
        <w:pStyle w:val="Lista2"/>
        <w:ind w:left="0" w:right="128" w:firstLine="0"/>
        <w:jc w:val="center"/>
        <w:rPr>
          <w:rFonts w:ascii="Arial Narrow" w:hAnsi="Arial Narrow" w:cs="Arial"/>
          <w:sz w:val="20"/>
          <w:szCs w:val="20"/>
        </w:rPr>
      </w:pPr>
      <w:r w:rsidRPr="0078502B">
        <w:rPr>
          <w:rFonts w:ascii="Arial Narrow" w:hAnsi="Arial Narrow"/>
          <w:noProof/>
        </w:rPr>
        <w:drawing>
          <wp:inline distT="0" distB="0" distL="0" distR="0" wp14:anchorId="26C6BCCF" wp14:editId="31460BB8">
            <wp:extent cx="5283200" cy="147320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3">
                      <a:extLst>
                        <a:ext uri="{28A0092B-C50C-407E-A947-70E740481C1C}">
                          <a14:useLocalDpi xmlns:a14="http://schemas.microsoft.com/office/drawing/2010/main" val="0"/>
                        </a:ext>
                      </a:extLst>
                    </a:blip>
                    <a:srcRect l="43542" t="69754" r="28415" b="17838"/>
                    <a:stretch>
                      <a:fillRect/>
                    </a:stretch>
                  </pic:blipFill>
                  <pic:spPr bwMode="auto">
                    <a:xfrm>
                      <a:off x="0" y="0"/>
                      <a:ext cx="5283200" cy="1473200"/>
                    </a:xfrm>
                    <a:prstGeom prst="rect">
                      <a:avLst/>
                    </a:prstGeom>
                    <a:noFill/>
                    <a:ln>
                      <a:noFill/>
                    </a:ln>
                  </pic:spPr>
                </pic:pic>
              </a:graphicData>
            </a:graphic>
          </wp:inline>
        </w:drawing>
      </w:r>
    </w:p>
    <w:p w:rsidR="004D0603" w:rsidRPr="0078502B" w:rsidRDefault="004D0603" w:rsidP="004D0603">
      <w:pPr>
        <w:pStyle w:val="Lista2"/>
        <w:ind w:left="0" w:right="128" w:firstLine="0"/>
        <w:jc w:val="center"/>
        <w:rPr>
          <w:rFonts w:ascii="Arial Narrow" w:hAnsi="Arial Narrow" w:cs="Arial"/>
          <w:sz w:val="20"/>
          <w:szCs w:val="20"/>
        </w:rPr>
      </w:pPr>
    </w:p>
    <w:p w:rsidR="004D0603" w:rsidRPr="0078502B" w:rsidRDefault="004D0603" w:rsidP="004D0603">
      <w:pPr>
        <w:pStyle w:val="Lista2"/>
        <w:ind w:left="0" w:right="128" w:firstLine="0"/>
        <w:jc w:val="center"/>
        <w:rPr>
          <w:rFonts w:ascii="Arial Narrow" w:hAnsi="Arial Narrow" w:cs="Arial"/>
          <w:sz w:val="20"/>
          <w:szCs w:val="20"/>
        </w:rPr>
      </w:pPr>
    </w:p>
    <w:p w:rsidR="004D0603" w:rsidRDefault="004D0603" w:rsidP="004D0603">
      <w:pPr>
        <w:pStyle w:val="Lista2"/>
        <w:ind w:left="0" w:right="128" w:firstLine="0"/>
        <w:rPr>
          <w:rFonts w:ascii="Arial Narrow" w:hAnsi="Arial Narrow" w:cs="Arial"/>
        </w:rPr>
      </w:pPr>
      <w:r w:rsidRPr="0078502B">
        <w:rPr>
          <w:rFonts w:ascii="Arial Narrow" w:hAnsi="Arial Narrow" w:cs="Arial"/>
        </w:rPr>
        <w:t xml:space="preserve">dla nachylenia połaci  </w:t>
      </w:r>
      <m:oMath>
        <m:r>
          <w:rPr>
            <w:rFonts w:ascii="Cambria Math" w:hAnsi="Cambria Math" w:cs="Arial"/>
          </w:rPr>
          <m:t>∝=10°</m:t>
        </m:r>
      </m:oMath>
      <w:r w:rsidRPr="0078502B">
        <w:rPr>
          <w:rFonts w:ascii="Arial Narrow" w:hAnsi="Arial Narrow" w:cs="Arial"/>
        </w:rPr>
        <w:t xml:space="preserve"> współczynnik kształtu dachu wynosi </w:t>
      </w:r>
      <w:r w:rsidRPr="0078502B">
        <w:rPr>
          <w:rFonts w:ascii="Arial Narrow" w:hAnsi="Arial Narrow" w:cs="Arial"/>
        </w:rPr>
        <w:sym w:font="Symbol" w:char="F0DE"/>
      </w:r>
      <w:r w:rsidR="00282F51" w:rsidRPr="0078502B">
        <w:rPr>
          <w:rFonts w:ascii="Arial Narrow" w:hAnsi="Arial Narrow" w:cs="Arial"/>
          <w:position w:val="-10"/>
        </w:rPr>
        <w:object w:dxaOrig="820" w:dyaOrig="340">
          <v:shape id="_x0000_i1028" type="#_x0000_t75" style="width:40.9pt;height:13.8pt" o:ole="">
            <v:imagedata r:id="rId24" o:title=""/>
          </v:shape>
          <o:OLEObject Type="Embed" ProgID="Equation.3" ShapeID="_x0000_i1028" DrawAspect="Content" ObjectID="_1673874235" r:id="rId25"/>
        </w:object>
      </w:r>
    </w:p>
    <w:p w:rsidR="00282F51" w:rsidRDefault="00282F51" w:rsidP="004D0603">
      <w:pPr>
        <w:pStyle w:val="Lista2"/>
        <w:ind w:left="0" w:right="128" w:firstLine="0"/>
        <w:rPr>
          <w:rFonts w:ascii="Arial Narrow" w:hAnsi="Arial Narrow" w:cs="Arial"/>
        </w:rPr>
      </w:pPr>
    </w:p>
    <w:p w:rsidR="00282F51" w:rsidRDefault="00282F51" w:rsidP="00282F51">
      <w:pPr>
        <w:pStyle w:val="Lista2"/>
        <w:ind w:left="0" w:right="128" w:firstLine="0"/>
        <w:jc w:val="both"/>
        <w:rPr>
          <w:rFonts w:ascii="Arial Narrow" w:hAnsi="Arial Narrow" w:cs="Arial"/>
          <w:b/>
        </w:rPr>
      </w:pPr>
    </w:p>
    <w:p w:rsidR="00282F51" w:rsidRDefault="00282F51" w:rsidP="00282F51">
      <w:pPr>
        <w:pStyle w:val="Lista2"/>
        <w:ind w:left="0" w:right="128" w:firstLine="0"/>
        <w:jc w:val="both"/>
        <w:rPr>
          <w:rFonts w:ascii="Arial Narrow" w:hAnsi="Arial Narrow" w:cs="Arial"/>
          <w:b/>
        </w:rPr>
      </w:pPr>
    </w:p>
    <w:p w:rsidR="00282F51" w:rsidRDefault="00282F51" w:rsidP="00282F51">
      <w:pPr>
        <w:pStyle w:val="Lista2"/>
        <w:ind w:left="0" w:right="128" w:firstLine="0"/>
        <w:jc w:val="both"/>
        <w:rPr>
          <w:rFonts w:ascii="Arial Narrow" w:hAnsi="Arial Narrow" w:cs="Arial"/>
          <w:b/>
        </w:rPr>
      </w:pPr>
    </w:p>
    <w:p w:rsidR="00282F51" w:rsidRDefault="00282F51" w:rsidP="00282F51">
      <w:pPr>
        <w:pStyle w:val="Lista2"/>
        <w:ind w:left="0" w:right="128" w:firstLine="0"/>
        <w:jc w:val="both"/>
        <w:rPr>
          <w:rFonts w:ascii="Arial Narrow" w:hAnsi="Arial Narrow" w:cs="Arial"/>
          <w:b/>
        </w:rPr>
      </w:pPr>
      <w:r>
        <w:rPr>
          <w:rFonts w:ascii="Arial Narrow" w:hAnsi="Arial Narrow" w:cs="Arial"/>
          <w:b/>
        </w:rPr>
        <w:lastRenderedPageBreak/>
        <w:t>Ustalenie</w:t>
      </w:r>
      <w:r w:rsidRPr="00282F51">
        <w:rPr>
          <w:rFonts w:ascii="Arial Narrow" w:hAnsi="Arial Narrow" w:cs="Arial"/>
          <w:b/>
        </w:rPr>
        <w:t xml:space="preserve"> współczynnika </w:t>
      </w:r>
      <w:r>
        <w:rPr>
          <w:rFonts w:ascii="Arial Narrow" w:hAnsi="Arial Narrow" w:cs="Arial"/>
          <w:b/>
        </w:rPr>
        <w:t>ekspozycji</w:t>
      </w:r>
      <w:r w:rsidRPr="00282F51">
        <w:rPr>
          <w:rFonts w:ascii="Arial Narrow" w:hAnsi="Arial Narrow" w:cs="Arial"/>
          <w:b/>
        </w:rPr>
        <w:t xml:space="preserve"> </w:t>
      </w:r>
      <m:oMath>
        <m:sSub>
          <m:sSubPr>
            <m:ctrlPr>
              <w:rPr>
                <w:rFonts w:ascii="Cambria Math" w:hAnsi="Cambria Math" w:cs="Calibri"/>
                <w:b/>
                <w:i/>
              </w:rPr>
            </m:ctrlPr>
          </m:sSubPr>
          <m:e>
            <m:r>
              <m:rPr>
                <m:sty m:val="bi"/>
              </m:rPr>
              <w:rPr>
                <w:rFonts w:ascii="Cambria Math" w:hAnsi="Cambria Math" w:cs="Calibri"/>
              </w:rPr>
              <m:t>C</m:t>
            </m:r>
          </m:e>
          <m:sub>
            <m:r>
              <m:rPr>
                <m:sty m:val="bi"/>
              </m:rPr>
              <w:rPr>
                <w:rFonts w:ascii="Cambria Math" w:hAnsi="Cambria Math" w:cs="Calibri"/>
              </w:rPr>
              <m:t>e</m:t>
            </m:r>
          </m:sub>
        </m:sSub>
      </m:oMath>
      <w:r w:rsidRPr="00282F51">
        <w:rPr>
          <w:rFonts w:ascii="Arial Narrow" w:hAnsi="Arial Narrow" w:cs="Arial"/>
          <w:b/>
        </w:rPr>
        <w:t>:</w:t>
      </w:r>
    </w:p>
    <w:p w:rsidR="00282F51" w:rsidRPr="00282F51" w:rsidRDefault="00282F51" w:rsidP="00282F51">
      <w:pPr>
        <w:pStyle w:val="Lista2"/>
        <w:ind w:left="0" w:right="128" w:firstLine="0"/>
        <w:jc w:val="both"/>
        <w:rPr>
          <w:rFonts w:ascii="Arial Narrow" w:hAnsi="Arial Narrow" w:cs="Arial"/>
          <w:b/>
        </w:rPr>
      </w:pPr>
    </w:p>
    <w:p w:rsidR="00282F51" w:rsidRDefault="00282F51" w:rsidP="004D0603">
      <w:pPr>
        <w:pStyle w:val="Lista2"/>
        <w:ind w:left="0" w:right="128" w:firstLine="0"/>
        <w:rPr>
          <w:rFonts w:ascii="Arial Narrow" w:hAnsi="Arial Narrow" w:cs="Arial"/>
        </w:rPr>
      </w:pPr>
      <w:r>
        <w:rPr>
          <w:rFonts w:ascii="Arial Narrow" w:hAnsi="Arial Narrow" w:cs="Arial"/>
        </w:rPr>
        <w:t>W związku iż budynek będzie znajdował się na terenie lotniska uznaje się że jest to to teren wystawiony na działanie wiatru:</w:t>
      </w:r>
    </w:p>
    <w:p w:rsidR="00282F51" w:rsidRDefault="00282F51" w:rsidP="004D0603">
      <w:pPr>
        <w:pStyle w:val="Lista2"/>
        <w:ind w:left="0" w:right="128" w:firstLine="0"/>
        <w:rPr>
          <w:rFonts w:ascii="Arial Narrow" w:hAnsi="Arial Narrow" w:cs="Arial"/>
        </w:rPr>
      </w:pPr>
      <w:r>
        <w:rPr>
          <w:noProof/>
        </w:rPr>
        <w:drawing>
          <wp:inline distT="0" distB="0" distL="0" distR="0" wp14:anchorId="673C665C" wp14:editId="132FD36E">
            <wp:extent cx="4623206" cy="2398992"/>
            <wp:effectExtent l="0" t="0" r="6350" b="19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34814" cy="2405015"/>
                    </a:xfrm>
                    <a:prstGeom prst="rect">
                      <a:avLst/>
                    </a:prstGeom>
                  </pic:spPr>
                </pic:pic>
              </a:graphicData>
            </a:graphic>
          </wp:inline>
        </w:drawing>
      </w:r>
    </w:p>
    <w:p w:rsidR="00F43F2D" w:rsidRDefault="00F43F2D" w:rsidP="004D0603">
      <w:pPr>
        <w:pStyle w:val="Lista2"/>
        <w:ind w:left="0" w:right="128" w:firstLine="0"/>
        <w:rPr>
          <w:rFonts w:ascii="Arial Narrow" w:hAnsi="Arial Narrow" w:cs="Arial"/>
        </w:rPr>
      </w:pPr>
    </w:p>
    <w:p w:rsidR="00282F51" w:rsidRDefault="00282F51" w:rsidP="004D0603">
      <w:pPr>
        <w:pStyle w:val="Lista2"/>
        <w:ind w:left="0" w:right="128" w:firstLine="0"/>
        <w:rPr>
          <w:rFonts w:ascii="Arial Narrow" w:hAnsi="Arial Narrow" w:cs="Arial"/>
        </w:rPr>
      </w:pPr>
      <w:r>
        <w:rPr>
          <w:rFonts w:ascii="Arial Narrow" w:hAnsi="Arial Narrow" w:cs="Arial"/>
        </w:rPr>
        <w:t xml:space="preserve">Zgodnie z tablicą powyżej przyjęto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e</m:t>
            </m:r>
          </m:sub>
        </m:sSub>
        <m:r>
          <w:rPr>
            <w:rFonts w:ascii="Cambria Math" w:hAnsi="Cambria Math" w:cs="Calibri"/>
          </w:rPr>
          <m:t>=0,8</m:t>
        </m:r>
      </m:oMath>
    </w:p>
    <w:p w:rsidR="00F43F2D" w:rsidRDefault="00F43F2D" w:rsidP="004D0603">
      <w:pPr>
        <w:pStyle w:val="Lista2"/>
        <w:ind w:left="0" w:right="128" w:firstLine="0"/>
        <w:rPr>
          <w:rFonts w:ascii="Arial Narrow" w:hAnsi="Arial Narrow" w:cs="Arial"/>
        </w:rPr>
      </w:pPr>
    </w:p>
    <w:p w:rsidR="00F43F2D" w:rsidRDefault="00F43F2D" w:rsidP="004D0603">
      <w:pPr>
        <w:pStyle w:val="Lista2"/>
        <w:ind w:left="0" w:right="128" w:firstLine="0"/>
        <w:rPr>
          <w:rFonts w:ascii="Arial Narrow" w:hAnsi="Arial Narrow" w:cs="Arial"/>
          <w:b/>
        </w:rPr>
      </w:pPr>
      <w:r>
        <w:rPr>
          <w:rFonts w:ascii="Arial Narrow" w:hAnsi="Arial Narrow" w:cs="Arial"/>
          <w:b/>
        </w:rPr>
        <w:t>Ustalenie</w:t>
      </w:r>
      <w:r w:rsidRPr="00282F51">
        <w:rPr>
          <w:rFonts w:ascii="Arial Narrow" w:hAnsi="Arial Narrow" w:cs="Arial"/>
          <w:b/>
        </w:rPr>
        <w:t xml:space="preserve"> współczynnika </w:t>
      </w:r>
      <w:r>
        <w:rPr>
          <w:rFonts w:ascii="Arial Narrow" w:hAnsi="Arial Narrow" w:cs="Arial"/>
          <w:b/>
        </w:rPr>
        <w:t>termicznego</w:t>
      </w:r>
      <w:r w:rsidRPr="00282F51">
        <w:rPr>
          <w:rFonts w:ascii="Arial Narrow" w:hAnsi="Arial Narrow" w:cs="Arial"/>
          <w:b/>
        </w:rPr>
        <w:t xml:space="preserve"> </w:t>
      </w:r>
      <m:oMath>
        <m:sSub>
          <m:sSubPr>
            <m:ctrlPr>
              <w:rPr>
                <w:rFonts w:ascii="Cambria Math" w:hAnsi="Cambria Math" w:cs="Calibri"/>
                <w:b/>
                <w:i/>
              </w:rPr>
            </m:ctrlPr>
          </m:sSubPr>
          <m:e>
            <m:r>
              <m:rPr>
                <m:sty m:val="bi"/>
              </m:rPr>
              <w:rPr>
                <w:rFonts w:ascii="Cambria Math" w:hAnsi="Cambria Math" w:cs="Calibri"/>
              </w:rPr>
              <m:t>C</m:t>
            </m:r>
          </m:e>
          <m:sub>
            <m:r>
              <m:rPr>
                <m:sty m:val="bi"/>
              </m:rPr>
              <w:rPr>
                <w:rFonts w:ascii="Cambria Math" w:hAnsi="Cambria Math" w:cs="Calibri"/>
              </w:rPr>
              <m:t>t</m:t>
            </m:r>
          </m:sub>
        </m:sSub>
      </m:oMath>
      <w:r w:rsidRPr="00282F51">
        <w:rPr>
          <w:rFonts w:ascii="Arial Narrow" w:hAnsi="Arial Narrow" w:cs="Arial"/>
          <w:b/>
        </w:rPr>
        <w:t>:</w:t>
      </w:r>
    </w:p>
    <w:p w:rsidR="00F43F2D" w:rsidRDefault="00F43F2D" w:rsidP="004D0603">
      <w:pPr>
        <w:pStyle w:val="Lista2"/>
        <w:ind w:left="0" w:right="128" w:firstLine="0"/>
        <w:rPr>
          <w:rFonts w:ascii="Arial Narrow" w:hAnsi="Arial Narrow" w:cs="Arial"/>
          <w:b/>
        </w:rPr>
      </w:pPr>
    </w:p>
    <w:p w:rsidR="00F43F2D" w:rsidRDefault="00F43F2D" w:rsidP="004D0603">
      <w:pPr>
        <w:pStyle w:val="Lista2"/>
        <w:ind w:left="0" w:right="128" w:firstLine="0"/>
        <w:rPr>
          <w:rFonts w:ascii="Arial Narrow" w:hAnsi="Arial Narrow" w:cs="Arial"/>
          <w:b/>
        </w:rPr>
      </w:pPr>
      <w:r>
        <w:rPr>
          <w:noProof/>
        </w:rPr>
        <w:drawing>
          <wp:inline distT="0" distB="0" distL="0" distR="0" wp14:anchorId="2CCEEE0A" wp14:editId="198ECFA0">
            <wp:extent cx="5761355" cy="97472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1355" cy="974725"/>
                    </a:xfrm>
                    <a:prstGeom prst="rect">
                      <a:avLst/>
                    </a:prstGeom>
                  </pic:spPr>
                </pic:pic>
              </a:graphicData>
            </a:graphic>
          </wp:inline>
        </w:drawing>
      </w:r>
    </w:p>
    <w:p w:rsidR="00F43F2D" w:rsidRDefault="00F43F2D" w:rsidP="004D0603">
      <w:pPr>
        <w:pStyle w:val="Lista2"/>
        <w:ind w:left="0" w:right="128" w:firstLine="0"/>
        <w:rPr>
          <w:rFonts w:ascii="Arial Narrow" w:hAnsi="Arial Narrow" w:cs="Arial"/>
          <w:b/>
        </w:rPr>
      </w:pPr>
    </w:p>
    <w:p w:rsidR="00F43F2D" w:rsidRDefault="00F43F2D" w:rsidP="004D0603">
      <w:pPr>
        <w:pStyle w:val="Lista2"/>
        <w:ind w:left="0" w:right="128" w:firstLine="0"/>
        <w:rPr>
          <w:rFonts w:ascii="Arial Narrow" w:hAnsi="Arial Narrow" w:cs="Arial"/>
          <w:b/>
        </w:rPr>
      </w:pPr>
      <w:r>
        <w:rPr>
          <w:rFonts w:ascii="Arial Narrow" w:hAnsi="Arial Narrow" w:cs="Arial"/>
        </w:rPr>
        <w:t xml:space="preserve">przyjęto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t</m:t>
            </m:r>
          </m:sub>
        </m:sSub>
        <m:r>
          <w:rPr>
            <w:rFonts w:ascii="Cambria Math" w:hAnsi="Cambria Math" w:cs="Calibri"/>
          </w:rPr>
          <m:t>=1,0</m:t>
        </m:r>
      </m:oMath>
    </w:p>
    <w:p w:rsidR="00F43F2D" w:rsidRDefault="00F43F2D" w:rsidP="004D0603">
      <w:pPr>
        <w:pStyle w:val="Lista2"/>
        <w:ind w:left="0" w:right="128" w:firstLine="0"/>
        <w:rPr>
          <w:rFonts w:ascii="Arial Narrow" w:hAnsi="Arial Narrow" w:cs="Arial"/>
        </w:rPr>
      </w:pPr>
    </w:p>
    <w:p w:rsidR="00F43F2D" w:rsidRDefault="00F43F2D" w:rsidP="00F43F2D">
      <w:pPr>
        <w:pStyle w:val="Lista2"/>
        <w:ind w:left="0" w:right="128" w:firstLine="0"/>
        <w:rPr>
          <w:rFonts w:ascii="Arial Narrow" w:hAnsi="Arial Narrow" w:cs="Arial"/>
          <w:b/>
        </w:rPr>
      </w:pPr>
      <w:r>
        <w:rPr>
          <w:rFonts w:ascii="Arial Narrow" w:hAnsi="Arial Narrow" w:cs="Arial"/>
          <w:b/>
        </w:rPr>
        <w:t>Obliczenie wartości charakterystycznej obciążenia śniegiem</w:t>
      </w:r>
      <w:r w:rsidRPr="00282F51">
        <w:rPr>
          <w:rFonts w:ascii="Arial Narrow" w:hAnsi="Arial Narrow" w:cs="Arial"/>
          <w:b/>
        </w:rPr>
        <w:t xml:space="preserve"> </w:t>
      </w:r>
    </w:p>
    <w:p w:rsidR="00F43F2D" w:rsidRPr="0078502B" w:rsidRDefault="00F43F2D" w:rsidP="004D0603">
      <w:pPr>
        <w:pStyle w:val="Lista2"/>
        <w:ind w:left="0" w:right="128" w:firstLine="0"/>
        <w:rPr>
          <w:rFonts w:ascii="Arial Narrow" w:hAnsi="Arial Narrow" w:cs="Arial"/>
        </w:rPr>
      </w:pPr>
    </w:p>
    <w:p w:rsidR="004D0603" w:rsidRPr="0078502B" w:rsidRDefault="004D0603" w:rsidP="00F43F2D">
      <w:pPr>
        <w:pStyle w:val="Lista2"/>
        <w:ind w:left="284" w:right="128" w:hanging="284"/>
        <w:jc w:val="center"/>
        <w:rPr>
          <w:rFonts w:ascii="Arial Narrow" w:hAnsi="Arial Narrow" w:cs="Calibri"/>
        </w:rPr>
      </w:pPr>
    </w:p>
    <w:p w:rsidR="004D0603" w:rsidRPr="00F43F2D" w:rsidRDefault="00F43F2D" w:rsidP="00F43F2D">
      <w:pPr>
        <w:pStyle w:val="Lista2"/>
        <w:ind w:left="0" w:right="128" w:firstLine="0"/>
        <w:jc w:val="center"/>
        <w:rPr>
          <w:rFonts w:ascii="Arial Narrow" w:hAnsi="Arial Narrow" w:cs="Arial"/>
        </w:rPr>
      </w:pPr>
      <m:oMathPara>
        <m:oMath>
          <m:r>
            <w:rPr>
              <w:rFonts w:ascii="Cambria Math" w:hAnsi="Cambria Math" w:cs="Calibri"/>
            </w:rPr>
            <m:t>s=</m:t>
          </m:r>
          <m:sSub>
            <m:sSubPr>
              <m:ctrlPr>
                <w:rPr>
                  <w:rFonts w:ascii="Cambria Math" w:hAnsi="Cambria Math" w:cs="Calibri"/>
                  <w:i/>
                </w:rPr>
              </m:ctrlPr>
            </m:sSubPr>
            <m:e>
              <m:sSub>
                <m:sSubPr>
                  <m:ctrlPr>
                    <w:rPr>
                      <w:rFonts w:ascii="Cambria Math" w:hAnsi="Cambria Math" w:cs="Calibri"/>
                      <w:i/>
                    </w:rPr>
                  </m:ctrlPr>
                </m:sSubPr>
                <m:e>
                  <m:r>
                    <w:rPr>
                      <w:rFonts w:ascii="Cambria Math" w:hAnsi="Cambria Math" w:cs="Calibri"/>
                    </w:rPr>
                    <m:t>μ</m:t>
                  </m:r>
                </m:e>
                <m:sub>
                  <m:r>
                    <w:rPr>
                      <w:rFonts w:ascii="Cambria Math" w:hAnsi="Cambria Math" w:cs="Calibri"/>
                    </w:rPr>
                    <m:t>1</m:t>
                  </m:r>
                </m:sub>
              </m:sSub>
              <m:r>
                <w:rPr>
                  <w:rFonts w:ascii="Cambria Math" w:hAnsi="Cambria Math" w:cs="Calibri"/>
                </w:rPr>
                <m:t>∙S</m:t>
              </m:r>
            </m:e>
            <m:sub>
              <m:r>
                <w:rPr>
                  <w:rFonts w:ascii="Cambria Math" w:hAnsi="Cambria Math" w:cs="Calibri"/>
                </w:rPr>
                <m:t>k</m:t>
              </m:r>
            </m:sub>
          </m:sSub>
          <m:r>
            <w:rPr>
              <w:rFonts w:ascii="Cambria Math" w:hAnsi="Cambria Math" w:cs="Calibri"/>
            </w:rPr>
            <m:t>∙</m:t>
          </m:r>
          <m:sSub>
            <m:sSubPr>
              <m:ctrlPr>
                <w:rPr>
                  <w:rFonts w:ascii="Cambria Math" w:hAnsi="Cambria Math" w:cs="Calibri"/>
                  <w:i/>
                </w:rPr>
              </m:ctrlPr>
            </m:sSubPr>
            <m:e>
              <m:r>
                <w:rPr>
                  <w:rFonts w:ascii="Cambria Math" w:hAnsi="Cambria Math" w:cs="Calibri"/>
                </w:rPr>
                <m:t>C</m:t>
              </m:r>
            </m:e>
            <m:sub>
              <m:r>
                <w:rPr>
                  <w:rFonts w:ascii="Cambria Math" w:hAnsi="Cambria Math" w:cs="Calibri"/>
                </w:rPr>
                <m:t>e</m:t>
              </m:r>
            </m:sub>
          </m:sSub>
          <m:r>
            <w:rPr>
              <w:rFonts w:ascii="Cambria Math" w:hAnsi="Cambria Math" w:cs="Calibri"/>
            </w:rPr>
            <m:t>∙</m:t>
          </m:r>
          <m:sSub>
            <m:sSubPr>
              <m:ctrlPr>
                <w:rPr>
                  <w:rFonts w:ascii="Cambria Math" w:hAnsi="Cambria Math" w:cs="Calibri"/>
                  <w:i/>
                </w:rPr>
              </m:ctrlPr>
            </m:sSubPr>
            <m:e>
              <m:r>
                <w:rPr>
                  <w:rFonts w:ascii="Cambria Math" w:hAnsi="Cambria Math" w:cs="Calibri"/>
                </w:rPr>
                <m:t>C</m:t>
              </m:r>
            </m:e>
            <m:sub>
              <m:r>
                <w:rPr>
                  <w:rFonts w:ascii="Cambria Math" w:hAnsi="Cambria Math" w:cs="Calibri"/>
                </w:rPr>
                <m:t>t</m:t>
              </m:r>
            </m:sub>
          </m:sSub>
          <m:r>
            <w:rPr>
              <w:rFonts w:ascii="Cambria Math" w:hAnsi="Cambria Math" w:cs="Calibri"/>
            </w:rPr>
            <m:t xml:space="preserve">=0,8∙1,20∙0,8∙1=0,77 </m:t>
          </m:r>
          <m:r>
            <w:rPr>
              <w:rFonts w:ascii="Cambria Math" w:hAnsi="Cambria Math" w:cs="Arial"/>
            </w:rPr>
            <m:t>kN/</m:t>
          </m:r>
          <m:sSup>
            <m:sSupPr>
              <m:ctrlPr>
                <w:rPr>
                  <w:rFonts w:ascii="Cambria Math" w:hAnsi="Cambria Math" w:cs="Arial"/>
                  <w:i/>
                </w:rPr>
              </m:ctrlPr>
            </m:sSupPr>
            <m:e>
              <m:r>
                <w:rPr>
                  <w:rFonts w:ascii="Cambria Math" w:hAnsi="Cambria Math" w:cs="Arial"/>
                </w:rPr>
                <m:t>m</m:t>
              </m:r>
            </m:e>
            <m:sup>
              <m:r>
                <w:rPr>
                  <w:rFonts w:ascii="Cambria Math" w:hAnsi="Cambria Math" w:cs="Arial"/>
                </w:rPr>
                <m:t>2</m:t>
              </m:r>
            </m:sup>
          </m:sSup>
        </m:oMath>
      </m:oMathPara>
    </w:p>
    <w:p w:rsidR="004D0603" w:rsidRPr="0078502B" w:rsidRDefault="004D0603" w:rsidP="004D0603">
      <w:pPr>
        <w:pStyle w:val="Lista2"/>
        <w:ind w:left="284" w:right="128" w:firstLine="0"/>
        <w:rPr>
          <w:rFonts w:ascii="Arial Narrow" w:hAnsi="Arial Narrow" w:cs="Calibri"/>
        </w:rPr>
      </w:pPr>
    </w:p>
    <w:p w:rsidR="004D0603" w:rsidRPr="0078502B" w:rsidRDefault="004D0603" w:rsidP="004D0603">
      <w:pPr>
        <w:pStyle w:val="Lista2"/>
        <w:ind w:left="0" w:right="128" w:firstLine="0"/>
        <w:rPr>
          <w:rFonts w:ascii="Arial Narrow" w:hAnsi="Arial Narrow" w:cs="Arial"/>
          <w:sz w:val="20"/>
          <w:szCs w:val="20"/>
        </w:rPr>
      </w:pP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F43F2D" w:rsidRDefault="00F43F2D" w:rsidP="004D0603">
      <w:pPr>
        <w:tabs>
          <w:tab w:val="left" w:pos="426"/>
          <w:tab w:val="left" w:pos="1134"/>
        </w:tabs>
        <w:spacing w:before="40" w:after="40" w:line="360" w:lineRule="auto"/>
        <w:rPr>
          <w:rFonts w:ascii="Arial Narrow" w:eastAsia="MS Mincho" w:hAnsi="Arial Narrow" w:cs="Arial"/>
          <w:lang w:eastAsia="ja-JP"/>
        </w:rPr>
      </w:pPr>
    </w:p>
    <w:p w:rsidR="00F43F2D" w:rsidRPr="0078502B" w:rsidRDefault="00F43F2D" w:rsidP="004D0603">
      <w:pPr>
        <w:tabs>
          <w:tab w:val="left" w:pos="426"/>
          <w:tab w:val="left" w:pos="1134"/>
        </w:tabs>
        <w:spacing w:before="40" w:after="40" w:line="360" w:lineRule="auto"/>
        <w:rPr>
          <w:rFonts w:ascii="Arial Narrow" w:eastAsia="MS Mincho" w:hAnsi="Arial Narrow" w:cs="Arial"/>
          <w:lang w:eastAsia="ja-JP"/>
        </w:rPr>
      </w:pPr>
    </w:p>
    <w:p w:rsidR="004D0603" w:rsidRPr="0078502B" w:rsidRDefault="004D0603" w:rsidP="004D0603">
      <w:pPr>
        <w:tabs>
          <w:tab w:val="left" w:pos="426"/>
          <w:tab w:val="left" w:pos="1134"/>
        </w:tabs>
        <w:spacing w:before="40" w:after="40" w:line="360" w:lineRule="auto"/>
        <w:rPr>
          <w:rFonts w:ascii="Arial Narrow" w:eastAsia="MS Mincho" w:hAnsi="Arial Narrow" w:cs="Arial"/>
          <w:lang w:eastAsia="ja-JP"/>
        </w:rPr>
      </w:pPr>
      <w:r w:rsidRPr="0078502B">
        <w:rPr>
          <w:rFonts w:ascii="Arial Narrow" w:eastAsia="MS Mincho" w:hAnsi="Arial Narrow" w:cs="Arial"/>
          <w:lang w:eastAsia="ja-JP"/>
        </w:rPr>
        <w:lastRenderedPageBreak/>
        <w:t>Mapa Strefowa:</w:t>
      </w:r>
    </w:p>
    <w:p w:rsidR="004D0603" w:rsidRPr="0078502B" w:rsidRDefault="00F43F2D" w:rsidP="004D0603">
      <w:pPr>
        <w:tabs>
          <w:tab w:val="left" w:pos="426"/>
          <w:tab w:val="left" w:pos="1134"/>
        </w:tabs>
        <w:spacing w:before="40" w:after="40" w:line="360" w:lineRule="auto"/>
        <w:rPr>
          <w:rFonts w:ascii="Arial Narrow" w:eastAsia="MS Mincho" w:hAnsi="Arial Narrow" w:cs="Arial"/>
          <w:lang w:eastAsia="ja-JP"/>
        </w:rPr>
      </w:pPr>
      <w:r>
        <w:rPr>
          <w:noProof/>
          <w:lang w:eastAsia="pl-PL" w:bidi="ar-SA"/>
        </w:rPr>
        <w:drawing>
          <wp:inline distT="0" distB="0" distL="0" distR="0" wp14:anchorId="16BFE660" wp14:editId="5AF59BA8">
            <wp:extent cx="5761355" cy="501142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1355" cy="5011420"/>
                    </a:xfrm>
                    <a:prstGeom prst="rect">
                      <a:avLst/>
                    </a:prstGeom>
                  </pic:spPr>
                </pic:pic>
              </a:graphicData>
            </a:graphic>
          </wp:inline>
        </w:drawing>
      </w: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4D0603" w:rsidRDefault="004D0603" w:rsidP="004D0603">
      <w:pPr>
        <w:tabs>
          <w:tab w:val="left" w:pos="426"/>
          <w:tab w:val="left" w:pos="1134"/>
        </w:tabs>
        <w:spacing w:before="40" w:after="40" w:line="360" w:lineRule="auto"/>
        <w:rPr>
          <w:rFonts w:ascii="Arial Narrow" w:eastAsia="MS Mincho" w:hAnsi="Arial Narrow" w:cs="Arial"/>
          <w:lang w:eastAsia="ja-JP"/>
        </w:rPr>
      </w:pPr>
    </w:p>
    <w:p w:rsidR="00F43F2D" w:rsidRPr="0078502B" w:rsidRDefault="00F43F2D" w:rsidP="004D0603">
      <w:pPr>
        <w:tabs>
          <w:tab w:val="left" w:pos="426"/>
          <w:tab w:val="left" w:pos="1134"/>
        </w:tabs>
        <w:spacing w:before="40" w:after="40" w:line="360" w:lineRule="auto"/>
        <w:rPr>
          <w:rFonts w:ascii="Arial Narrow" w:eastAsia="MS Mincho" w:hAnsi="Arial Narrow" w:cs="Arial"/>
          <w:lang w:eastAsia="ja-JP"/>
        </w:rPr>
      </w:pPr>
    </w:p>
    <w:p w:rsidR="004D0603" w:rsidRPr="0078502B" w:rsidRDefault="004D0603" w:rsidP="004D0603">
      <w:pPr>
        <w:pStyle w:val="Nagwek2"/>
        <w:spacing w:after="200"/>
        <w:ind w:left="578" w:hanging="578"/>
        <w:rPr>
          <w:rFonts w:ascii="Arial Narrow" w:hAnsi="Arial Narrow"/>
        </w:rPr>
      </w:pPr>
      <w:bookmarkStart w:id="76" w:name="_Toc384976473"/>
      <w:bookmarkStart w:id="77" w:name="_Toc488160948"/>
      <w:bookmarkStart w:id="78" w:name="_Toc19105974"/>
      <w:bookmarkStart w:id="79" w:name="_Toc63259345"/>
      <w:r w:rsidRPr="0078502B">
        <w:rPr>
          <w:rFonts w:ascii="Arial Narrow" w:hAnsi="Arial Narrow"/>
        </w:rPr>
        <w:lastRenderedPageBreak/>
        <w:t>podstawa opracowania</w:t>
      </w:r>
      <w:bookmarkEnd w:id="76"/>
      <w:bookmarkEnd w:id="77"/>
      <w:bookmarkEnd w:id="78"/>
      <w:bookmarkEnd w:id="79"/>
    </w:p>
    <w:p w:rsidR="004D0603" w:rsidRPr="0078502B" w:rsidRDefault="004D0603" w:rsidP="004D0603">
      <w:pPr>
        <w:pStyle w:val="Lista2"/>
        <w:spacing w:line="360" w:lineRule="auto"/>
        <w:ind w:left="0" w:firstLine="0"/>
        <w:jc w:val="both"/>
        <w:rPr>
          <w:rFonts w:ascii="Arial Narrow" w:hAnsi="Arial Narrow" w:cs="Calibri"/>
        </w:rPr>
      </w:pPr>
      <w:r w:rsidRPr="0078502B">
        <w:rPr>
          <w:rFonts w:ascii="Arial Narrow" w:hAnsi="Arial Narrow" w:cs="Calibri"/>
        </w:rPr>
        <w:t xml:space="preserve">Modelem obliczeniowym konstrukcji hali szkieletowej oraz części socjalno- biurowej są poszczególne elementy konstrukcyjne, które zostały wprowadzone do programu obliczeniowego ROBOT STRUCTURAL ANALYSIS PROFESSIONAL 2014- licencja dla SDD PROJECT GROUP Krzysztof </w:t>
      </w:r>
      <w:proofErr w:type="spellStart"/>
      <w:r w:rsidRPr="0078502B">
        <w:rPr>
          <w:rFonts w:ascii="Arial Narrow" w:hAnsi="Arial Narrow" w:cs="Calibri"/>
        </w:rPr>
        <w:t>Wielgat</w:t>
      </w:r>
      <w:proofErr w:type="spellEnd"/>
      <w:r w:rsidRPr="0078502B">
        <w:rPr>
          <w:rFonts w:ascii="Arial Narrow" w:hAnsi="Arial Narrow" w:cs="Calibri"/>
        </w:rPr>
        <w:t>.</w:t>
      </w:r>
    </w:p>
    <w:p w:rsidR="004D0603" w:rsidRDefault="004D0603" w:rsidP="004D0603">
      <w:pPr>
        <w:pStyle w:val="Lista2"/>
        <w:spacing w:line="360" w:lineRule="auto"/>
        <w:ind w:left="0" w:firstLine="0"/>
        <w:jc w:val="center"/>
        <w:rPr>
          <w:rFonts w:ascii="Gill Sans MT" w:hAnsi="Gill Sans MT" w:cs="Calibri"/>
        </w:rPr>
      </w:pPr>
      <w:r w:rsidRPr="00D25053">
        <w:rPr>
          <w:rFonts w:ascii="Gill Sans MT" w:hAnsi="Gill Sans MT"/>
          <w:noProof/>
        </w:rPr>
        <w:drawing>
          <wp:inline distT="0" distB="0" distL="0" distR="0" wp14:anchorId="1B61715F" wp14:editId="04470E3A">
            <wp:extent cx="4724400" cy="398825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r="12679"/>
                    <a:stretch/>
                  </pic:blipFill>
                  <pic:spPr bwMode="auto">
                    <a:xfrm>
                      <a:off x="0" y="0"/>
                      <a:ext cx="4771433" cy="4027954"/>
                    </a:xfrm>
                    <a:prstGeom prst="rect">
                      <a:avLst/>
                    </a:prstGeom>
                    <a:ln>
                      <a:noFill/>
                    </a:ln>
                    <a:extLst>
                      <a:ext uri="{53640926-AAD7-44D8-BBD7-CCE9431645EC}">
                        <a14:shadowObscured xmlns:a14="http://schemas.microsoft.com/office/drawing/2010/main"/>
                      </a:ext>
                    </a:extLst>
                  </pic:spPr>
                </pic:pic>
              </a:graphicData>
            </a:graphic>
          </wp:inline>
        </w:drawing>
      </w:r>
    </w:p>
    <w:p w:rsidR="004D0603" w:rsidRDefault="004D0603" w:rsidP="004D0603">
      <w:pPr>
        <w:pStyle w:val="Lista2"/>
        <w:spacing w:before="200" w:line="360" w:lineRule="auto"/>
        <w:ind w:left="0" w:firstLine="0"/>
        <w:rPr>
          <w:rFonts w:ascii="Gill Sans MT" w:hAnsi="Gill Sans MT" w:cs="Calibri"/>
          <w:u w:val="single"/>
        </w:rPr>
      </w:pPr>
    </w:p>
    <w:p w:rsidR="004D0603" w:rsidRDefault="004D0603" w:rsidP="004D0603">
      <w:pPr>
        <w:pStyle w:val="Lista2"/>
        <w:spacing w:before="200" w:line="360" w:lineRule="auto"/>
        <w:ind w:left="0" w:firstLine="0"/>
        <w:rPr>
          <w:rFonts w:ascii="Gill Sans MT" w:hAnsi="Gill Sans MT" w:cs="Calibri"/>
          <w:u w:val="single"/>
        </w:rPr>
      </w:pPr>
    </w:p>
    <w:p w:rsidR="004D0603" w:rsidRDefault="004D0603" w:rsidP="004D0603">
      <w:pPr>
        <w:pStyle w:val="Lista2"/>
        <w:spacing w:before="200" w:line="360" w:lineRule="auto"/>
        <w:ind w:left="0" w:firstLine="0"/>
        <w:rPr>
          <w:rFonts w:ascii="Gill Sans MT" w:hAnsi="Gill Sans MT" w:cs="Calibri"/>
          <w:u w:val="single"/>
        </w:rPr>
      </w:pPr>
    </w:p>
    <w:p w:rsidR="004D0603" w:rsidRDefault="004D0603" w:rsidP="004D0603">
      <w:pPr>
        <w:pStyle w:val="Lista2"/>
        <w:spacing w:before="200" w:line="360" w:lineRule="auto"/>
        <w:ind w:left="0" w:firstLine="0"/>
        <w:rPr>
          <w:rFonts w:ascii="Gill Sans MT" w:hAnsi="Gill Sans MT" w:cs="Calibri"/>
          <w:u w:val="single"/>
        </w:rPr>
      </w:pPr>
    </w:p>
    <w:p w:rsidR="004D0603" w:rsidRDefault="004D0603" w:rsidP="004D0603">
      <w:pPr>
        <w:pStyle w:val="Lista2"/>
        <w:spacing w:before="200" w:line="360" w:lineRule="auto"/>
        <w:ind w:left="0" w:firstLine="0"/>
        <w:rPr>
          <w:rFonts w:ascii="Gill Sans MT" w:hAnsi="Gill Sans MT" w:cs="Calibri"/>
          <w:u w:val="single"/>
        </w:rPr>
      </w:pPr>
    </w:p>
    <w:p w:rsidR="004D0603" w:rsidRDefault="004D0603" w:rsidP="004D0603">
      <w:pPr>
        <w:pStyle w:val="Lista2"/>
        <w:spacing w:before="200" w:line="360" w:lineRule="auto"/>
        <w:ind w:left="0" w:firstLine="0"/>
        <w:rPr>
          <w:rFonts w:ascii="Gill Sans MT" w:hAnsi="Gill Sans MT" w:cs="Calibri"/>
          <w:u w:val="single"/>
        </w:rPr>
      </w:pPr>
    </w:p>
    <w:p w:rsidR="004D0603" w:rsidRDefault="004D0603" w:rsidP="004D0603">
      <w:pPr>
        <w:pStyle w:val="Lista2"/>
        <w:spacing w:before="200" w:line="360" w:lineRule="auto"/>
        <w:ind w:left="0" w:firstLine="0"/>
        <w:rPr>
          <w:rFonts w:ascii="Gill Sans MT" w:hAnsi="Gill Sans MT" w:cs="Calibri"/>
          <w:u w:val="single"/>
        </w:rPr>
      </w:pPr>
      <w:r>
        <w:rPr>
          <w:rFonts w:ascii="Gill Sans MT" w:hAnsi="Gill Sans MT" w:cs="Calibri"/>
          <w:u w:val="single"/>
        </w:rPr>
        <w:lastRenderedPageBreak/>
        <w:t>Widok ogólny</w:t>
      </w:r>
      <w:r w:rsidRPr="00D25053">
        <w:rPr>
          <w:rFonts w:ascii="Gill Sans MT" w:hAnsi="Gill Sans MT" w:cs="Calibri"/>
          <w:u w:val="single"/>
        </w:rPr>
        <w:t>:</w:t>
      </w:r>
    </w:p>
    <w:p w:rsidR="004D0603" w:rsidRDefault="00F43F2D" w:rsidP="004D0603">
      <w:pPr>
        <w:pStyle w:val="Lista2"/>
        <w:spacing w:after="200" w:line="360" w:lineRule="auto"/>
        <w:ind w:left="0" w:firstLine="0"/>
        <w:jc w:val="center"/>
        <w:rPr>
          <w:rFonts w:ascii="Gill Sans MT" w:hAnsi="Gill Sans MT" w:cs="Calibri"/>
          <w:u w:val="single"/>
        </w:rPr>
      </w:pPr>
      <w:r>
        <w:rPr>
          <w:noProof/>
        </w:rPr>
        <w:drawing>
          <wp:inline distT="0" distB="0" distL="0" distR="0" wp14:anchorId="34F969D7" wp14:editId="5F5E1B5F">
            <wp:extent cx="5761355" cy="343725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1355" cy="3437255"/>
                    </a:xfrm>
                    <a:prstGeom prst="rect">
                      <a:avLst/>
                    </a:prstGeom>
                  </pic:spPr>
                </pic:pic>
              </a:graphicData>
            </a:graphic>
          </wp:inline>
        </w:drawing>
      </w:r>
    </w:p>
    <w:p w:rsidR="004D0603" w:rsidRPr="00D25053" w:rsidRDefault="004D0603" w:rsidP="00F43F2D">
      <w:pPr>
        <w:pStyle w:val="Lista2"/>
        <w:spacing w:after="200" w:line="360" w:lineRule="auto"/>
        <w:ind w:left="0" w:firstLine="0"/>
        <w:rPr>
          <w:rFonts w:ascii="Gill Sans MT" w:hAnsi="Gill Sans MT" w:cs="Calibri"/>
          <w:u w:val="single"/>
        </w:rPr>
      </w:pPr>
    </w:p>
    <w:p w:rsidR="004D0603" w:rsidRPr="0078502B" w:rsidRDefault="004D0603" w:rsidP="004D0603">
      <w:pPr>
        <w:pStyle w:val="Nagwek2"/>
        <w:spacing w:after="200"/>
        <w:ind w:left="578" w:hanging="578"/>
        <w:rPr>
          <w:rFonts w:ascii="Arial Narrow" w:hAnsi="Arial Narrow"/>
        </w:rPr>
      </w:pPr>
      <w:bookmarkStart w:id="80" w:name="_Toc384976474"/>
      <w:bookmarkStart w:id="81" w:name="_Toc488160949"/>
      <w:bookmarkStart w:id="82" w:name="_Toc19105975"/>
      <w:bookmarkStart w:id="83" w:name="_Toc63259346"/>
      <w:r w:rsidRPr="0078502B">
        <w:rPr>
          <w:rFonts w:ascii="Arial Narrow" w:hAnsi="Arial Narrow"/>
        </w:rPr>
        <w:t>parametry obliczeniowe</w:t>
      </w:r>
      <w:bookmarkEnd w:id="80"/>
      <w:bookmarkEnd w:id="81"/>
      <w:bookmarkEnd w:id="82"/>
      <w:bookmarkEnd w:id="83"/>
    </w:p>
    <w:p w:rsidR="004D0603" w:rsidRPr="0078502B" w:rsidRDefault="004D0603" w:rsidP="004D0603">
      <w:pPr>
        <w:widowControl w:val="0"/>
        <w:tabs>
          <w:tab w:val="left" w:pos="3168"/>
          <w:tab w:val="left" w:pos="4752"/>
          <w:tab w:val="left" w:pos="6336"/>
        </w:tabs>
        <w:autoSpaceDE w:val="0"/>
        <w:autoSpaceDN w:val="0"/>
        <w:adjustRightInd w:val="0"/>
        <w:spacing w:before="360" w:line="240" w:lineRule="auto"/>
        <w:rPr>
          <w:rFonts w:ascii="Arial Narrow" w:hAnsi="Arial Narrow" w:cs="Arial"/>
          <w:b/>
          <w:bCs/>
          <w:i/>
          <w:iCs/>
          <w:szCs w:val="24"/>
        </w:rPr>
      </w:pPr>
      <w:r w:rsidRPr="0078502B">
        <w:rPr>
          <w:rFonts w:ascii="Arial Narrow" w:hAnsi="Arial Narrow" w:cs="Arial"/>
          <w:b/>
          <w:bCs/>
          <w:i/>
          <w:iCs/>
          <w:szCs w:val="24"/>
        </w:rPr>
        <w:t>Materiał:</w:t>
      </w:r>
    </w:p>
    <w:tbl>
      <w:tblPr>
        <w:tblW w:w="0" w:type="auto"/>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1418"/>
        <w:gridCol w:w="1418"/>
        <w:gridCol w:w="1275"/>
        <w:gridCol w:w="851"/>
        <w:gridCol w:w="1255"/>
        <w:gridCol w:w="1560"/>
        <w:gridCol w:w="1417"/>
      </w:tblGrid>
      <w:tr w:rsidR="004D0603" w:rsidRPr="0078502B" w:rsidTr="004332A7">
        <w:tc>
          <w:tcPr>
            <w:tcW w:w="1418"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roofErr w:type="spellStart"/>
            <w:r w:rsidRPr="0078502B">
              <w:rPr>
                <w:rFonts w:ascii="Arial Narrow" w:hAnsi="Arial Narrow" w:cs="Calibri"/>
                <w:b/>
                <w:bCs/>
                <w:sz w:val="20"/>
                <w:lang w:val="en-US"/>
              </w:rPr>
              <w:t>Materiał</w:t>
            </w:r>
            <w:proofErr w:type="spellEnd"/>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tc>
        <w:tc>
          <w:tcPr>
            <w:tcW w:w="1418"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r w:rsidRPr="0078502B">
              <w:rPr>
                <w:rFonts w:ascii="Arial Narrow" w:hAnsi="Arial Narrow" w:cs="Calibri"/>
                <w:b/>
                <w:bCs/>
                <w:sz w:val="20"/>
                <w:lang w:val="en-US"/>
              </w:rPr>
              <w:t>E (</w:t>
            </w:r>
            <w:proofErr w:type="spellStart"/>
            <w:r w:rsidRPr="0078502B">
              <w:rPr>
                <w:rFonts w:ascii="Arial Narrow" w:hAnsi="Arial Narrow" w:cs="Calibri"/>
                <w:b/>
                <w:bCs/>
                <w:sz w:val="20"/>
                <w:lang w:val="en-US"/>
              </w:rPr>
              <w:t>MPa</w:t>
            </w:r>
            <w:proofErr w:type="spellEnd"/>
            <w:r w:rsidRPr="0078502B">
              <w:rPr>
                <w:rFonts w:ascii="Arial Narrow" w:hAnsi="Arial Narrow" w:cs="Calibri"/>
                <w:b/>
                <w:bCs/>
                <w:sz w:val="20"/>
                <w:lang w:val="en-US"/>
              </w:rPr>
              <w:t>)</w:t>
            </w: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tc>
        <w:tc>
          <w:tcPr>
            <w:tcW w:w="1275"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r w:rsidRPr="0078502B">
              <w:rPr>
                <w:rFonts w:ascii="Arial Narrow" w:hAnsi="Arial Narrow" w:cs="Calibri"/>
                <w:b/>
                <w:bCs/>
                <w:sz w:val="20"/>
                <w:lang w:val="en-US"/>
              </w:rPr>
              <w:t>G (</w:t>
            </w:r>
            <w:proofErr w:type="spellStart"/>
            <w:r w:rsidRPr="0078502B">
              <w:rPr>
                <w:rFonts w:ascii="Arial Narrow" w:hAnsi="Arial Narrow" w:cs="Calibri"/>
                <w:b/>
                <w:bCs/>
                <w:sz w:val="20"/>
                <w:lang w:val="en-US"/>
              </w:rPr>
              <w:t>MPa</w:t>
            </w:r>
            <w:proofErr w:type="spellEnd"/>
            <w:r w:rsidRPr="0078502B">
              <w:rPr>
                <w:rFonts w:ascii="Arial Narrow" w:hAnsi="Arial Narrow" w:cs="Calibri"/>
                <w:b/>
                <w:bCs/>
                <w:sz w:val="20"/>
                <w:lang w:val="en-US"/>
              </w:rPr>
              <w:t>)</w:t>
            </w: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tc>
        <w:tc>
          <w:tcPr>
            <w:tcW w:w="851"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r w:rsidRPr="0078502B">
              <w:rPr>
                <w:rFonts w:ascii="Arial Narrow" w:hAnsi="Arial Narrow" w:cs="Calibri"/>
                <w:b/>
                <w:bCs/>
                <w:sz w:val="20"/>
                <w:lang w:val="en-US"/>
              </w:rPr>
              <w:t>NI</w:t>
            </w: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tc>
        <w:tc>
          <w:tcPr>
            <w:tcW w:w="1255"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r w:rsidRPr="0078502B">
              <w:rPr>
                <w:rFonts w:ascii="Arial Narrow" w:hAnsi="Arial Narrow" w:cs="Calibri"/>
                <w:b/>
                <w:bCs/>
                <w:sz w:val="20"/>
                <w:lang w:val="en-US"/>
              </w:rPr>
              <w:t>LX (1/°C)</w:t>
            </w: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tc>
        <w:tc>
          <w:tcPr>
            <w:tcW w:w="1560"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r w:rsidRPr="0078502B">
              <w:rPr>
                <w:rFonts w:ascii="Arial Narrow" w:hAnsi="Arial Narrow" w:cs="Calibri"/>
                <w:b/>
                <w:bCs/>
                <w:sz w:val="20"/>
                <w:lang w:val="en-US"/>
              </w:rPr>
              <w:t>CW (</w:t>
            </w:r>
            <w:proofErr w:type="spellStart"/>
            <w:r w:rsidRPr="0078502B">
              <w:rPr>
                <w:rFonts w:ascii="Arial Narrow" w:hAnsi="Arial Narrow" w:cs="Calibri"/>
                <w:b/>
                <w:bCs/>
                <w:sz w:val="20"/>
                <w:lang w:val="en-US"/>
              </w:rPr>
              <w:t>kN</w:t>
            </w:r>
            <w:proofErr w:type="spellEnd"/>
            <w:r w:rsidRPr="0078502B">
              <w:rPr>
                <w:rFonts w:ascii="Arial Narrow" w:hAnsi="Arial Narrow" w:cs="Calibri"/>
                <w:b/>
                <w:bCs/>
                <w:sz w:val="20"/>
                <w:lang w:val="en-US"/>
              </w:rPr>
              <w:t>/m3)</w:t>
            </w: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tc>
        <w:tc>
          <w:tcPr>
            <w:tcW w:w="1417"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r w:rsidRPr="0078502B">
              <w:rPr>
                <w:rFonts w:ascii="Arial Narrow" w:hAnsi="Arial Narrow" w:cs="Calibri"/>
                <w:b/>
                <w:bCs/>
                <w:sz w:val="20"/>
                <w:lang w:val="en-US"/>
              </w:rPr>
              <w:t>Re (</w:t>
            </w:r>
            <w:proofErr w:type="spellStart"/>
            <w:r w:rsidRPr="0078502B">
              <w:rPr>
                <w:rFonts w:ascii="Arial Narrow" w:hAnsi="Arial Narrow" w:cs="Calibri"/>
                <w:b/>
                <w:bCs/>
                <w:sz w:val="20"/>
                <w:lang w:val="en-US"/>
              </w:rPr>
              <w:t>MPa</w:t>
            </w:r>
            <w:proofErr w:type="spellEnd"/>
            <w:r w:rsidRPr="0078502B">
              <w:rPr>
                <w:rFonts w:ascii="Arial Narrow" w:hAnsi="Arial Narrow" w:cs="Calibri"/>
                <w:b/>
                <w:bCs/>
                <w:sz w:val="20"/>
                <w:lang w:val="en-US"/>
              </w:rPr>
              <w:t>)</w:t>
            </w:r>
          </w:p>
          <w:p w:rsidR="004D0603" w:rsidRPr="0078502B" w:rsidRDefault="004D0603" w:rsidP="004332A7">
            <w:pPr>
              <w:widowControl w:val="0"/>
              <w:autoSpaceDE w:val="0"/>
              <w:autoSpaceDN w:val="0"/>
              <w:adjustRightInd w:val="0"/>
              <w:spacing w:before="22" w:after="22"/>
              <w:jc w:val="center"/>
              <w:rPr>
                <w:rFonts w:ascii="Arial Narrow" w:hAnsi="Arial Narrow" w:cs="Calibri"/>
                <w:b/>
                <w:bCs/>
                <w:sz w:val="20"/>
                <w:lang w:val="en-US"/>
              </w:rPr>
            </w:pPr>
          </w:p>
        </w:tc>
      </w:tr>
      <w:tr w:rsidR="004D0603" w:rsidRPr="0078502B" w:rsidTr="004332A7">
        <w:tc>
          <w:tcPr>
            <w:tcW w:w="1418"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S 235</w:t>
            </w:r>
          </w:p>
        </w:tc>
        <w:tc>
          <w:tcPr>
            <w:tcW w:w="1418"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210000,00</w:t>
            </w:r>
          </w:p>
        </w:tc>
        <w:tc>
          <w:tcPr>
            <w:tcW w:w="1275"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81000,00</w:t>
            </w:r>
          </w:p>
        </w:tc>
        <w:tc>
          <w:tcPr>
            <w:tcW w:w="851"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0,30</w:t>
            </w:r>
          </w:p>
        </w:tc>
        <w:tc>
          <w:tcPr>
            <w:tcW w:w="1255"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0,00</w:t>
            </w:r>
          </w:p>
        </w:tc>
        <w:tc>
          <w:tcPr>
            <w:tcW w:w="1560"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77,01</w:t>
            </w:r>
          </w:p>
        </w:tc>
        <w:tc>
          <w:tcPr>
            <w:tcW w:w="1417"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235,00</w:t>
            </w:r>
          </w:p>
        </w:tc>
      </w:tr>
      <w:tr w:rsidR="004D0603" w:rsidRPr="0078502B" w:rsidTr="004332A7">
        <w:tc>
          <w:tcPr>
            <w:tcW w:w="1418"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S 355</w:t>
            </w:r>
          </w:p>
        </w:tc>
        <w:tc>
          <w:tcPr>
            <w:tcW w:w="1418"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210000,00</w:t>
            </w:r>
          </w:p>
        </w:tc>
        <w:tc>
          <w:tcPr>
            <w:tcW w:w="1275"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81000,00</w:t>
            </w:r>
          </w:p>
        </w:tc>
        <w:tc>
          <w:tcPr>
            <w:tcW w:w="851"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0,30</w:t>
            </w:r>
          </w:p>
        </w:tc>
        <w:tc>
          <w:tcPr>
            <w:tcW w:w="1255"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0,00</w:t>
            </w:r>
          </w:p>
        </w:tc>
        <w:tc>
          <w:tcPr>
            <w:tcW w:w="1560"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77,01</w:t>
            </w:r>
          </w:p>
        </w:tc>
        <w:tc>
          <w:tcPr>
            <w:tcW w:w="1417" w:type="dxa"/>
            <w:vAlign w:val="center"/>
          </w:tcPr>
          <w:p w:rsidR="004D0603" w:rsidRPr="0078502B" w:rsidRDefault="004D0603" w:rsidP="004332A7">
            <w:pPr>
              <w:widowControl w:val="0"/>
              <w:autoSpaceDE w:val="0"/>
              <w:autoSpaceDN w:val="0"/>
              <w:adjustRightInd w:val="0"/>
              <w:spacing w:before="22" w:after="22"/>
              <w:jc w:val="center"/>
              <w:rPr>
                <w:rFonts w:ascii="Arial Narrow" w:hAnsi="Arial Narrow" w:cs="Calibri"/>
                <w:sz w:val="20"/>
                <w:lang w:val="en-US"/>
              </w:rPr>
            </w:pPr>
            <w:r w:rsidRPr="0078502B">
              <w:rPr>
                <w:rFonts w:ascii="Arial Narrow" w:hAnsi="Arial Narrow" w:cs="Calibri"/>
                <w:sz w:val="20"/>
                <w:lang w:val="en-US"/>
              </w:rPr>
              <w:t>355,00</w:t>
            </w:r>
          </w:p>
        </w:tc>
      </w:tr>
    </w:tbl>
    <w:p w:rsidR="00F43F2D" w:rsidRDefault="00F43F2D" w:rsidP="004D0603">
      <w:pPr>
        <w:widowControl w:val="0"/>
        <w:tabs>
          <w:tab w:val="left" w:pos="3168"/>
          <w:tab w:val="left" w:pos="4752"/>
          <w:tab w:val="left" w:pos="6336"/>
        </w:tabs>
        <w:autoSpaceDE w:val="0"/>
        <w:autoSpaceDN w:val="0"/>
        <w:adjustRightInd w:val="0"/>
        <w:spacing w:before="360" w:line="240" w:lineRule="auto"/>
        <w:rPr>
          <w:rFonts w:ascii="Arial Narrow" w:hAnsi="Arial Narrow" w:cs="Arial"/>
          <w:b/>
          <w:bCs/>
          <w:i/>
          <w:iCs/>
          <w:szCs w:val="24"/>
        </w:rPr>
      </w:pPr>
    </w:p>
    <w:p w:rsidR="00F43F2D" w:rsidRDefault="00F43F2D" w:rsidP="004D0603">
      <w:pPr>
        <w:widowControl w:val="0"/>
        <w:tabs>
          <w:tab w:val="left" w:pos="3168"/>
          <w:tab w:val="left" w:pos="4752"/>
          <w:tab w:val="left" w:pos="6336"/>
        </w:tabs>
        <w:autoSpaceDE w:val="0"/>
        <w:autoSpaceDN w:val="0"/>
        <w:adjustRightInd w:val="0"/>
        <w:spacing w:before="360" w:line="240" w:lineRule="auto"/>
        <w:rPr>
          <w:rFonts w:ascii="Arial Narrow" w:hAnsi="Arial Narrow" w:cs="Arial"/>
          <w:b/>
          <w:bCs/>
          <w:i/>
          <w:iCs/>
          <w:szCs w:val="24"/>
        </w:rPr>
      </w:pPr>
    </w:p>
    <w:p w:rsidR="00F43F2D" w:rsidRDefault="00F43F2D" w:rsidP="004D0603">
      <w:pPr>
        <w:widowControl w:val="0"/>
        <w:tabs>
          <w:tab w:val="left" w:pos="3168"/>
          <w:tab w:val="left" w:pos="4752"/>
          <w:tab w:val="left" w:pos="6336"/>
        </w:tabs>
        <w:autoSpaceDE w:val="0"/>
        <w:autoSpaceDN w:val="0"/>
        <w:adjustRightInd w:val="0"/>
        <w:spacing w:before="360" w:line="240" w:lineRule="auto"/>
        <w:rPr>
          <w:rFonts w:ascii="Arial Narrow" w:hAnsi="Arial Narrow" w:cs="Arial"/>
          <w:b/>
          <w:bCs/>
          <w:i/>
          <w:iCs/>
          <w:szCs w:val="24"/>
        </w:rPr>
      </w:pPr>
    </w:p>
    <w:p w:rsidR="00F43F2D" w:rsidRDefault="00F43F2D" w:rsidP="004D0603">
      <w:pPr>
        <w:widowControl w:val="0"/>
        <w:tabs>
          <w:tab w:val="left" w:pos="3168"/>
          <w:tab w:val="left" w:pos="4752"/>
          <w:tab w:val="left" w:pos="6336"/>
        </w:tabs>
        <w:autoSpaceDE w:val="0"/>
        <w:autoSpaceDN w:val="0"/>
        <w:adjustRightInd w:val="0"/>
        <w:spacing w:before="360" w:line="240" w:lineRule="auto"/>
        <w:rPr>
          <w:rFonts w:ascii="Arial Narrow" w:hAnsi="Arial Narrow" w:cs="Arial"/>
          <w:b/>
          <w:bCs/>
          <w:i/>
          <w:iCs/>
          <w:szCs w:val="24"/>
        </w:rPr>
      </w:pPr>
    </w:p>
    <w:p w:rsidR="00F43F2D" w:rsidRDefault="00F43F2D" w:rsidP="004D0603">
      <w:pPr>
        <w:widowControl w:val="0"/>
        <w:tabs>
          <w:tab w:val="left" w:pos="3168"/>
          <w:tab w:val="left" w:pos="4752"/>
          <w:tab w:val="left" w:pos="6336"/>
        </w:tabs>
        <w:autoSpaceDE w:val="0"/>
        <w:autoSpaceDN w:val="0"/>
        <w:adjustRightInd w:val="0"/>
        <w:spacing w:before="360" w:line="240" w:lineRule="auto"/>
        <w:rPr>
          <w:rFonts w:ascii="Arial Narrow" w:hAnsi="Arial Narrow" w:cs="Arial"/>
          <w:b/>
          <w:bCs/>
          <w:i/>
          <w:iCs/>
          <w:szCs w:val="24"/>
        </w:rPr>
      </w:pPr>
    </w:p>
    <w:p w:rsidR="004D0603" w:rsidRPr="0078502B" w:rsidRDefault="004D0603" w:rsidP="004D0603">
      <w:pPr>
        <w:widowControl w:val="0"/>
        <w:tabs>
          <w:tab w:val="left" w:pos="3168"/>
          <w:tab w:val="left" w:pos="4752"/>
          <w:tab w:val="left" w:pos="6336"/>
        </w:tabs>
        <w:autoSpaceDE w:val="0"/>
        <w:autoSpaceDN w:val="0"/>
        <w:adjustRightInd w:val="0"/>
        <w:spacing w:before="360" w:line="240" w:lineRule="auto"/>
        <w:rPr>
          <w:rFonts w:ascii="Arial Narrow" w:hAnsi="Arial Narrow" w:cs="Arial"/>
          <w:b/>
          <w:bCs/>
          <w:i/>
          <w:iCs/>
          <w:szCs w:val="24"/>
        </w:rPr>
      </w:pPr>
      <w:r w:rsidRPr="0078502B">
        <w:rPr>
          <w:rFonts w:ascii="Arial Narrow" w:hAnsi="Arial Narrow" w:cs="Arial"/>
          <w:b/>
          <w:bCs/>
          <w:i/>
          <w:iCs/>
          <w:szCs w:val="24"/>
        </w:rPr>
        <w:lastRenderedPageBreak/>
        <w:t>Przypadki proste- przypadki obciążeń:</w:t>
      </w:r>
    </w:p>
    <w:tbl>
      <w:tblPr>
        <w:tblW w:w="0" w:type="auto"/>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4" w:type="dxa"/>
          <w:right w:w="144" w:type="dxa"/>
        </w:tblCellMar>
        <w:tblLook w:val="0000" w:firstRow="0" w:lastRow="0" w:firstColumn="0" w:lastColumn="0" w:noHBand="0" w:noVBand="0"/>
      </w:tblPr>
      <w:tblGrid>
        <w:gridCol w:w="1392"/>
        <w:gridCol w:w="918"/>
        <w:gridCol w:w="2267"/>
        <w:gridCol w:w="2058"/>
        <w:gridCol w:w="2278"/>
      </w:tblGrid>
      <w:tr w:rsidR="004D0603" w:rsidRPr="0078502B" w:rsidTr="004332A7">
        <w:tc>
          <w:tcPr>
            <w:tcW w:w="1392" w:type="dxa"/>
            <w:vAlign w:val="center"/>
          </w:tcPr>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roofErr w:type="spellStart"/>
            <w:r w:rsidRPr="0078502B">
              <w:rPr>
                <w:rFonts w:ascii="Arial Narrow" w:hAnsi="Arial Narrow"/>
                <w:b/>
                <w:bCs/>
                <w:sz w:val="20"/>
                <w:lang w:val="en-US"/>
              </w:rPr>
              <w:t>Przypadek</w:t>
            </w:r>
            <w:proofErr w:type="spellEnd"/>
          </w:p>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
        </w:tc>
        <w:tc>
          <w:tcPr>
            <w:tcW w:w="0" w:type="auto"/>
            <w:vAlign w:val="center"/>
          </w:tcPr>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roofErr w:type="spellStart"/>
            <w:r w:rsidRPr="0078502B">
              <w:rPr>
                <w:rFonts w:ascii="Arial Narrow" w:hAnsi="Arial Narrow"/>
                <w:b/>
                <w:bCs/>
                <w:sz w:val="20"/>
                <w:lang w:val="en-US"/>
              </w:rPr>
              <w:t>Etykieta</w:t>
            </w:r>
            <w:proofErr w:type="spellEnd"/>
          </w:p>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
        </w:tc>
        <w:tc>
          <w:tcPr>
            <w:tcW w:w="2267" w:type="dxa"/>
            <w:vAlign w:val="center"/>
          </w:tcPr>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roofErr w:type="spellStart"/>
            <w:r w:rsidRPr="0078502B">
              <w:rPr>
                <w:rFonts w:ascii="Arial Narrow" w:hAnsi="Arial Narrow"/>
                <w:b/>
                <w:bCs/>
                <w:sz w:val="20"/>
                <w:lang w:val="en-US"/>
              </w:rPr>
              <w:t>Nazwa</w:t>
            </w:r>
            <w:proofErr w:type="spellEnd"/>
            <w:r w:rsidRPr="0078502B">
              <w:rPr>
                <w:rFonts w:ascii="Arial Narrow" w:hAnsi="Arial Narrow"/>
                <w:b/>
                <w:bCs/>
                <w:sz w:val="20"/>
                <w:lang w:val="en-US"/>
              </w:rPr>
              <w:t xml:space="preserve"> </w:t>
            </w:r>
            <w:proofErr w:type="spellStart"/>
            <w:r w:rsidRPr="0078502B">
              <w:rPr>
                <w:rFonts w:ascii="Arial Narrow" w:hAnsi="Arial Narrow"/>
                <w:b/>
                <w:bCs/>
                <w:sz w:val="20"/>
                <w:lang w:val="en-US"/>
              </w:rPr>
              <w:t>przypadku</w:t>
            </w:r>
            <w:proofErr w:type="spellEnd"/>
          </w:p>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
        </w:tc>
        <w:tc>
          <w:tcPr>
            <w:tcW w:w="2058" w:type="dxa"/>
            <w:vAlign w:val="center"/>
          </w:tcPr>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roofErr w:type="spellStart"/>
            <w:r w:rsidRPr="0078502B">
              <w:rPr>
                <w:rFonts w:ascii="Arial Narrow" w:hAnsi="Arial Narrow"/>
                <w:b/>
                <w:bCs/>
                <w:sz w:val="20"/>
                <w:lang w:val="en-US"/>
              </w:rPr>
              <w:t>Natura</w:t>
            </w:r>
            <w:proofErr w:type="spellEnd"/>
          </w:p>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
        </w:tc>
        <w:tc>
          <w:tcPr>
            <w:tcW w:w="2278" w:type="dxa"/>
            <w:vAlign w:val="center"/>
          </w:tcPr>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roofErr w:type="spellStart"/>
            <w:r w:rsidRPr="0078502B">
              <w:rPr>
                <w:rFonts w:ascii="Arial Narrow" w:hAnsi="Arial Narrow"/>
                <w:b/>
                <w:bCs/>
                <w:sz w:val="20"/>
                <w:lang w:val="en-US"/>
              </w:rPr>
              <w:t>Typ</w:t>
            </w:r>
            <w:proofErr w:type="spellEnd"/>
            <w:r w:rsidRPr="0078502B">
              <w:rPr>
                <w:rFonts w:ascii="Arial Narrow" w:hAnsi="Arial Narrow"/>
                <w:b/>
                <w:bCs/>
                <w:sz w:val="20"/>
                <w:lang w:val="en-US"/>
              </w:rPr>
              <w:t xml:space="preserve"> </w:t>
            </w:r>
            <w:proofErr w:type="spellStart"/>
            <w:r w:rsidRPr="0078502B">
              <w:rPr>
                <w:rFonts w:ascii="Arial Narrow" w:hAnsi="Arial Narrow"/>
                <w:b/>
                <w:bCs/>
                <w:sz w:val="20"/>
                <w:lang w:val="en-US"/>
              </w:rPr>
              <w:t>analizy</w:t>
            </w:r>
            <w:proofErr w:type="spellEnd"/>
          </w:p>
          <w:p w:rsidR="004D0603" w:rsidRPr="0078502B" w:rsidRDefault="004D0603" w:rsidP="004332A7">
            <w:pPr>
              <w:widowControl w:val="0"/>
              <w:autoSpaceDE w:val="0"/>
              <w:autoSpaceDN w:val="0"/>
              <w:adjustRightInd w:val="0"/>
              <w:spacing w:beforeLines="22" w:before="52" w:afterLines="22" w:after="52" w:line="240" w:lineRule="auto"/>
              <w:jc w:val="center"/>
              <w:rPr>
                <w:rFonts w:ascii="Arial Narrow" w:hAnsi="Arial Narrow"/>
                <w:b/>
                <w:bCs/>
                <w:sz w:val="20"/>
                <w:lang w:val="en-US"/>
              </w:rPr>
            </w:pPr>
          </w:p>
        </w:tc>
      </w:tr>
      <w:tr w:rsidR="004D0603" w:rsidRPr="0078502B" w:rsidTr="004332A7">
        <w:tc>
          <w:tcPr>
            <w:tcW w:w="1392"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1</w:t>
            </w:r>
          </w:p>
        </w:tc>
        <w:tc>
          <w:tcPr>
            <w:tcW w:w="0" w:type="auto"/>
            <w:vAlign w:val="center"/>
          </w:tcPr>
          <w:p w:rsidR="004D0603" w:rsidRPr="0078502B" w:rsidRDefault="00611E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STA1</w:t>
            </w:r>
          </w:p>
        </w:tc>
        <w:tc>
          <w:tcPr>
            <w:tcW w:w="2267"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Ciężar własny</w:t>
            </w:r>
          </w:p>
        </w:tc>
        <w:tc>
          <w:tcPr>
            <w:tcW w:w="205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Konstrukcyjne</w:t>
            </w:r>
          </w:p>
        </w:tc>
        <w:tc>
          <w:tcPr>
            <w:tcW w:w="227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D0603" w:rsidRPr="0078502B" w:rsidTr="004332A7">
        <w:tc>
          <w:tcPr>
            <w:tcW w:w="1392" w:type="dxa"/>
            <w:vAlign w:val="center"/>
          </w:tcPr>
          <w:p w:rsidR="004D0603"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2</w:t>
            </w:r>
          </w:p>
        </w:tc>
        <w:tc>
          <w:tcPr>
            <w:tcW w:w="0" w:type="auto"/>
            <w:vAlign w:val="center"/>
          </w:tcPr>
          <w:p w:rsidR="004D0603"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EKSP1</w:t>
            </w:r>
          </w:p>
        </w:tc>
        <w:tc>
          <w:tcPr>
            <w:tcW w:w="2267"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Instalacje</w:t>
            </w:r>
          </w:p>
        </w:tc>
        <w:tc>
          <w:tcPr>
            <w:tcW w:w="2058" w:type="dxa"/>
            <w:vAlign w:val="center"/>
          </w:tcPr>
          <w:p w:rsidR="004D0603" w:rsidRPr="0078502B" w:rsidRDefault="004D0603" w:rsidP="00611E03">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 xml:space="preserve">Kategoria </w:t>
            </w:r>
            <w:r w:rsidR="00611E03">
              <w:rPr>
                <w:rFonts w:ascii="Arial Narrow" w:hAnsi="Arial Narrow" w:cs="Arial"/>
                <w:sz w:val="20"/>
              </w:rPr>
              <w:t>E</w:t>
            </w:r>
          </w:p>
        </w:tc>
        <w:tc>
          <w:tcPr>
            <w:tcW w:w="227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D0603" w:rsidRPr="0078502B" w:rsidTr="004332A7">
        <w:tc>
          <w:tcPr>
            <w:tcW w:w="1392" w:type="dxa"/>
            <w:vAlign w:val="center"/>
          </w:tcPr>
          <w:p w:rsidR="004D0603"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3</w:t>
            </w:r>
          </w:p>
        </w:tc>
        <w:tc>
          <w:tcPr>
            <w:tcW w:w="0" w:type="auto"/>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SN</w:t>
            </w:r>
            <w:r>
              <w:rPr>
                <w:rFonts w:ascii="Arial Narrow" w:hAnsi="Arial Narrow" w:cs="Arial"/>
                <w:sz w:val="20"/>
              </w:rPr>
              <w:t>1</w:t>
            </w:r>
          </w:p>
        </w:tc>
        <w:tc>
          <w:tcPr>
            <w:tcW w:w="2267"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Śnieg równomierny</w:t>
            </w:r>
          </w:p>
        </w:tc>
        <w:tc>
          <w:tcPr>
            <w:tcW w:w="205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 xml:space="preserve">Śnieg H&lt;1000 </w:t>
            </w:r>
            <w:proofErr w:type="spellStart"/>
            <w:r w:rsidRPr="0078502B">
              <w:rPr>
                <w:rFonts w:ascii="Arial Narrow" w:hAnsi="Arial Narrow" w:cs="Arial"/>
                <w:sz w:val="20"/>
              </w:rPr>
              <w:t>mnpm</w:t>
            </w:r>
            <w:proofErr w:type="spellEnd"/>
          </w:p>
        </w:tc>
        <w:tc>
          <w:tcPr>
            <w:tcW w:w="227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D0603" w:rsidRPr="0078502B" w:rsidTr="004332A7">
        <w:tc>
          <w:tcPr>
            <w:tcW w:w="1392" w:type="dxa"/>
            <w:vAlign w:val="center"/>
          </w:tcPr>
          <w:p w:rsidR="004D0603"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4</w:t>
            </w:r>
          </w:p>
        </w:tc>
        <w:tc>
          <w:tcPr>
            <w:tcW w:w="0" w:type="auto"/>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SN</w:t>
            </w:r>
            <w:r>
              <w:rPr>
                <w:rFonts w:ascii="Arial Narrow" w:hAnsi="Arial Narrow" w:cs="Arial"/>
                <w:sz w:val="20"/>
              </w:rPr>
              <w:t>2</w:t>
            </w:r>
          </w:p>
        </w:tc>
        <w:tc>
          <w:tcPr>
            <w:tcW w:w="2267"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Śnieg nierównomierny</w:t>
            </w:r>
          </w:p>
        </w:tc>
        <w:tc>
          <w:tcPr>
            <w:tcW w:w="205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 xml:space="preserve">Śnieg H&lt;1000 </w:t>
            </w:r>
            <w:proofErr w:type="spellStart"/>
            <w:r w:rsidRPr="0078502B">
              <w:rPr>
                <w:rFonts w:ascii="Arial Narrow" w:hAnsi="Arial Narrow" w:cs="Arial"/>
                <w:sz w:val="20"/>
              </w:rPr>
              <w:t>mnpm</w:t>
            </w:r>
            <w:proofErr w:type="spellEnd"/>
          </w:p>
        </w:tc>
        <w:tc>
          <w:tcPr>
            <w:tcW w:w="227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D0603" w:rsidRPr="0078502B" w:rsidTr="004332A7">
        <w:tc>
          <w:tcPr>
            <w:tcW w:w="1392" w:type="dxa"/>
            <w:vAlign w:val="center"/>
          </w:tcPr>
          <w:p w:rsidR="004D0603"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5</w:t>
            </w:r>
          </w:p>
        </w:tc>
        <w:tc>
          <w:tcPr>
            <w:tcW w:w="0" w:type="auto"/>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w:t>
            </w:r>
            <w:r w:rsidR="004332A7">
              <w:rPr>
                <w:rFonts w:ascii="Arial Narrow" w:hAnsi="Arial Narrow" w:cs="Arial"/>
                <w:sz w:val="20"/>
              </w:rPr>
              <w:t>Y</w:t>
            </w:r>
            <w:r>
              <w:rPr>
                <w:rFonts w:ascii="Arial Narrow" w:hAnsi="Arial Narrow" w:cs="Arial"/>
                <w:sz w:val="20"/>
              </w:rPr>
              <w:t>+</w:t>
            </w:r>
          </w:p>
        </w:tc>
        <w:tc>
          <w:tcPr>
            <w:tcW w:w="2267"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 xml:space="preserve">Wiatr z kierunku </w:t>
            </w:r>
            <w:r w:rsidR="004332A7">
              <w:rPr>
                <w:rFonts w:ascii="Arial Narrow" w:hAnsi="Arial Narrow" w:cs="Arial"/>
                <w:sz w:val="20"/>
              </w:rPr>
              <w:t>Y</w:t>
            </w:r>
            <w:r>
              <w:rPr>
                <w:rFonts w:ascii="Arial Narrow" w:hAnsi="Arial Narrow" w:cs="Arial"/>
                <w:sz w:val="20"/>
              </w:rPr>
              <w:t>+</w:t>
            </w:r>
          </w:p>
        </w:tc>
        <w:tc>
          <w:tcPr>
            <w:tcW w:w="205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wiatr</w:t>
            </w:r>
          </w:p>
        </w:tc>
        <w:tc>
          <w:tcPr>
            <w:tcW w:w="227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D0603" w:rsidRPr="0078502B" w:rsidTr="004332A7">
        <w:tc>
          <w:tcPr>
            <w:tcW w:w="1392" w:type="dxa"/>
            <w:vAlign w:val="center"/>
          </w:tcPr>
          <w:p w:rsidR="004D0603"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6</w:t>
            </w:r>
          </w:p>
        </w:tc>
        <w:tc>
          <w:tcPr>
            <w:tcW w:w="0" w:type="auto"/>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w:t>
            </w:r>
            <w:r w:rsidR="004332A7">
              <w:rPr>
                <w:rFonts w:ascii="Arial Narrow" w:hAnsi="Arial Narrow" w:cs="Arial"/>
                <w:sz w:val="20"/>
              </w:rPr>
              <w:t>Y</w:t>
            </w:r>
            <w:r>
              <w:rPr>
                <w:rFonts w:ascii="Arial Narrow" w:hAnsi="Arial Narrow" w:cs="Arial"/>
                <w:sz w:val="20"/>
              </w:rPr>
              <w:t>-</w:t>
            </w:r>
          </w:p>
        </w:tc>
        <w:tc>
          <w:tcPr>
            <w:tcW w:w="2267"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 xml:space="preserve">Wiatr z kierunku </w:t>
            </w:r>
            <w:r w:rsidR="004332A7">
              <w:rPr>
                <w:rFonts w:ascii="Arial Narrow" w:hAnsi="Arial Narrow" w:cs="Arial"/>
                <w:sz w:val="20"/>
              </w:rPr>
              <w:t>Y</w:t>
            </w:r>
            <w:r>
              <w:rPr>
                <w:rFonts w:ascii="Arial Narrow" w:hAnsi="Arial Narrow" w:cs="Arial"/>
                <w:sz w:val="20"/>
              </w:rPr>
              <w:t>-</w:t>
            </w:r>
          </w:p>
        </w:tc>
        <w:tc>
          <w:tcPr>
            <w:tcW w:w="205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wiatr</w:t>
            </w:r>
          </w:p>
        </w:tc>
        <w:tc>
          <w:tcPr>
            <w:tcW w:w="227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D0603" w:rsidRPr="0078502B" w:rsidTr="004332A7">
        <w:tc>
          <w:tcPr>
            <w:tcW w:w="1392" w:type="dxa"/>
            <w:vAlign w:val="center"/>
          </w:tcPr>
          <w:p w:rsidR="004D0603"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7</w:t>
            </w:r>
          </w:p>
        </w:tc>
        <w:tc>
          <w:tcPr>
            <w:tcW w:w="0" w:type="auto"/>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w:t>
            </w:r>
            <w:r w:rsidR="004332A7">
              <w:rPr>
                <w:rFonts w:ascii="Arial Narrow" w:hAnsi="Arial Narrow" w:cs="Arial"/>
                <w:sz w:val="20"/>
              </w:rPr>
              <w:t>X-s</w:t>
            </w:r>
          </w:p>
        </w:tc>
        <w:tc>
          <w:tcPr>
            <w:tcW w:w="2267"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 xml:space="preserve">Wiatr z kierunku  </w:t>
            </w:r>
            <w:r w:rsidR="004332A7">
              <w:rPr>
                <w:rFonts w:ascii="Arial Narrow" w:hAnsi="Arial Narrow" w:cs="Arial"/>
                <w:sz w:val="20"/>
              </w:rPr>
              <w:t>X- (ssanie na dachu)</w:t>
            </w:r>
          </w:p>
        </w:tc>
        <w:tc>
          <w:tcPr>
            <w:tcW w:w="205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wiatr</w:t>
            </w:r>
          </w:p>
        </w:tc>
        <w:tc>
          <w:tcPr>
            <w:tcW w:w="2278" w:type="dxa"/>
            <w:vAlign w:val="center"/>
          </w:tcPr>
          <w:p w:rsidR="004D0603" w:rsidRPr="0078502B" w:rsidRDefault="004D0603"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332A7" w:rsidRPr="0078502B" w:rsidTr="004332A7">
        <w:tc>
          <w:tcPr>
            <w:tcW w:w="1392" w:type="dxa"/>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8</w:t>
            </w:r>
          </w:p>
        </w:tc>
        <w:tc>
          <w:tcPr>
            <w:tcW w:w="0" w:type="auto"/>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w:t>
            </w:r>
            <w:r>
              <w:rPr>
                <w:rFonts w:ascii="Arial Narrow" w:hAnsi="Arial Narrow" w:cs="Arial"/>
                <w:sz w:val="20"/>
              </w:rPr>
              <w:t>X-p</w:t>
            </w:r>
          </w:p>
        </w:tc>
        <w:tc>
          <w:tcPr>
            <w:tcW w:w="2267" w:type="dxa"/>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 xml:space="preserve">Wiatr z kierunku  X- </w:t>
            </w:r>
            <w:r w:rsidR="00B515A8">
              <w:rPr>
                <w:rFonts w:ascii="Arial Narrow" w:hAnsi="Arial Narrow" w:cs="Arial"/>
                <w:sz w:val="20"/>
              </w:rPr>
              <w:t xml:space="preserve"> </w:t>
            </w:r>
            <w:r>
              <w:rPr>
                <w:rFonts w:ascii="Arial Narrow" w:hAnsi="Arial Narrow" w:cs="Arial"/>
                <w:sz w:val="20"/>
              </w:rPr>
              <w:t>(parcie na dachu)</w:t>
            </w:r>
          </w:p>
        </w:tc>
        <w:tc>
          <w:tcPr>
            <w:tcW w:w="2058" w:type="dxa"/>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wiatr</w:t>
            </w:r>
          </w:p>
        </w:tc>
        <w:tc>
          <w:tcPr>
            <w:tcW w:w="2278" w:type="dxa"/>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332A7" w:rsidRPr="0078502B" w:rsidTr="004332A7">
        <w:tc>
          <w:tcPr>
            <w:tcW w:w="1392" w:type="dxa"/>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9</w:t>
            </w:r>
          </w:p>
        </w:tc>
        <w:tc>
          <w:tcPr>
            <w:tcW w:w="0" w:type="auto"/>
            <w:vAlign w:val="center"/>
          </w:tcPr>
          <w:p w:rsidR="004332A7" w:rsidRPr="0078502B" w:rsidRDefault="004332A7" w:rsidP="00B515A8">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proofErr w:type="spellStart"/>
            <w:r w:rsidRPr="0078502B">
              <w:rPr>
                <w:rFonts w:ascii="Arial Narrow" w:hAnsi="Arial Narrow" w:cs="Arial"/>
                <w:sz w:val="20"/>
              </w:rPr>
              <w:t>W</w:t>
            </w:r>
            <w:r w:rsidR="00B515A8">
              <w:rPr>
                <w:rFonts w:ascii="Arial Narrow" w:hAnsi="Arial Narrow" w:cs="Arial"/>
                <w:sz w:val="20"/>
              </w:rPr>
              <w:t>X+</w:t>
            </w:r>
            <w:r>
              <w:rPr>
                <w:rFonts w:ascii="Arial Narrow" w:hAnsi="Arial Narrow" w:cs="Arial"/>
                <w:sz w:val="20"/>
              </w:rPr>
              <w:t>s</w:t>
            </w:r>
            <w:proofErr w:type="spellEnd"/>
          </w:p>
        </w:tc>
        <w:tc>
          <w:tcPr>
            <w:tcW w:w="2267" w:type="dxa"/>
            <w:vAlign w:val="center"/>
          </w:tcPr>
          <w:p w:rsidR="004332A7" w:rsidRPr="0078502B" w:rsidRDefault="004332A7" w:rsidP="00B515A8">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 xml:space="preserve">Wiatr z kierunku  </w:t>
            </w:r>
            <w:r w:rsidR="00B515A8">
              <w:rPr>
                <w:rFonts w:ascii="Arial Narrow" w:hAnsi="Arial Narrow" w:cs="Arial"/>
                <w:sz w:val="20"/>
              </w:rPr>
              <w:t xml:space="preserve">X+ </w:t>
            </w:r>
            <w:r>
              <w:rPr>
                <w:rFonts w:ascii="Arial Narrow" w:hAnsi="Arial Narrow" w:cs="Arial"/>
                <w:sz w:val="20"/>
              </w:rPr>
              <w:t>(ssanie na dachu)</w:t>
            </w:r>
          </w:p>
        </w:tc>
        <w:tc>
          <w:tcPr>
            <w:tcW w:w="2058" w:type="dxa"/>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wiatr</w:t>
            </w:r>
          </w:p>
        </w:tc>
        <w:tc>
          <w:tcPr>
            <w:tcW w:w="2278" w:type="dxa"/>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332A7" w:rsidRPr="0078502B" w:rsidTr="004332A7">
        <w:tc>
          <w:tcPr>
            <w:tcW w:w="1392" w:type="dxa"/>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10</w:t>
            </w:r>
          </w:p>
        </w:tc>
        <w:tc>
          <w:tcPr>
            <w:tcW w:w="0" w:type="auto"/>
            <w:vAlign w:val="center"/>
          </w:tcPr>
          <w:p w:rsidR="004332A7" w:rsidRPr="0078502B" w:rsidRDefault="004332A7" w:rsidP="00B515A8">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proofErr w:type="spellStart"/>
            <w:r w:rsidRPr="0078502B">
              <w:rPr>
                <w:rFonts w:ascii="Arial Narrow" w:hAnsi="Arial Narrow" w:cs="Arial"/>
                <w:sz w:val="20"/>
              </w:rPr>
              <w:t>W</w:t>
            </w:r>
            <w:r w:rsidR="00B515A8">
              <w:rPr>
                <w:rFonts w:ascii="Arial Narrow" w:hAnsi="Arial Narrow" w:cs="Arial"/>
                <w:sz w:val="20"/>
              </w:rPr>
              <w:t>X+</w:t>
            </w:r>
            <w:r>
              <w:rPr>
                <w:rFonts w:ascii="Arial Narrow" w:hAnsi="Arial Narrow" w:cs="Arial"/>
                <w:sz w:val="20"/>
              </w:rPr>
              <w:t>p</w:t>
            </w:r>
            <w:proofErr w:type="spellEnd"/>
          </w:p>
        </w:tc>
        <w:tc>
          <w:tcPr>
            <w:tcW w:w="2267" w:type="dxa"/>
            <w:vAlign w:val="center"/>
          </w:tcPr>
          <w:p w:rsidR="004332A7" w:rsidRPr="0078502B" w:rsidRDefault="004332A7" w:rsidP="00B515A8">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 xml:space="preserve">Wiatr z kierunku  </w:t>
            </w:r>
            <w:r w:rsidR="00B515A8">
              <w:rPr>
                <w:rFonts w:ascii="Arial Narrow" w:hAnsi="Arial Narrow" w:cs="Arial"/>
                <w:sz w:val="20"/>
              </w:rPr>
              <w:t>X+</w:t>
            </w:r>
            <w:r>
              <w:rPr>
                <w:rFonts w:ascii="Arial Narrow" w:hAnsi="Arial Narrow" w:cs="Arial"/>
                <w:sz w:val="20"/>
              </w:rPr>
              <w:t xml:space="preserve"> (parcie na dachu)</w:t>
            </w:r>
          </w:p>
        </w:tc>
        <w:tc>
          <w:tcPr>
            <w:tcW w:w="2058" w:type="dxa"/>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wiatr</w:t>
            </w:r>
          </w:p>
        </w:tc>
        <w:tc>
          <w:tcPr>
            <w:tcW w:w="2278" w:type="dxa"/>
            <w:vAlign w:val="center"/>
          </w:tcPr>
          <w:p w:rsidR="004332A7" w:rsidRPr="0078502B" w:rsidRDefault="004332A7" w:rsidP="004332A7">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B4E29" w:rsidRPr="0078502B" w:rsidTr="004332A7">
        <w:tc>
          <w:tcPr>
            <w:tcW w:w="1392" w:type="dxa"/>
            <w:vAlign w:val="center"/>
          </w:tcPr>
          <w:p w:rsidR="004B4E29" w:rsidRDefault="004B4E29" w:rsidP="004B4E29">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11</w:t>
            </w:r>
          </w:p>
        </w:tc>
        <w:tc>
          <w:tcPr>
            <w:tcW w:w="0" w:type="auto"/>
            <w:vAlign w:val="center"/>
          </w:tcPr>
          <w:p w:rsidR="004B4E29" w:rsidRPr="0078502B" w:rsidRDefault="004B4E29" w:rsidP="004B4E29">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proofErr w:type="spellStart"/>
            <w:r>
              <w:rPr>
                <w:rFonts w:ascii="Arial Narrow" w:hAnsi="Arial Narrow" w:cs="Arial"/>
                <w:sz w:val="20"/>
              </w:rPr>
              <w:t>Wip</w:t>
            </w:r>
            <w:proofErr w:type="spellEnd"/>
          </w:p>
        </w:tc>
        <w:tc>
          <w:tcPr>
            <w:tcW w:w="2267" w:type="dxa"/>
            <w:vAlign w:val="center"/>
          </w:tcPr>
          <w:p w:rsidR="004B4E29" w:rsidRDefault="004B4E29" w:rsidP="004B4E29">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Parcie wewnętrzne wiatru</w:t>
            </w:r>
          </w:p>
        </w:tc>
        <w:tc>
          <w:tcPr>
            <w:tcW w:w="2058" w:type="dxa"/>
            <w:vAlign w:val="center"/>
          </w:tcPr>
          <w:p w:rsidR="004B4E29" w:rsidRPr="0078502B" w:rsidRDefault="004B4E29" w:rsidP="004B4E29">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wiatr</w:t>
            </w:r>
          </w:p>
        </w:tc>
        <w:tc>
          <w:tcPr>
            <w:tcW w:w="2278" w:type="dxa"/>
            <w:vAlign w:val="center"/>
          </w:tcPr>
          <w:p w:rsidR="004B4E29" w:rsidRPr="0078502B" w:rsidRDefault="004B4E29" w:rsidP="004B4E29">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r w:rsidR="004B4E29" w:rsidRPr="0078502B" w:rsidTr="004332A7">
        <w:tc>
          <w:tcPr>
            <w:tcW w:w="1392" w:type="dxa"/>
            <w:vAlign w:val="center"/>
          </w:tcPr>
          <w:p w:rsidR="004B4E29" w:rsidRDefault="004B4E29" w:rsidP="004B4E29">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12</w:t>
            </w:r>
          </w:p>
        </w:tc>
        <w:tc>
          <w:tcPr>
            <w:tcW w:w="0" w:type="auto"/>
            <w:vAlign w:val="center"/>
          </w:tcPr>
          <w:p w:rsidR="004B4E29" w:rsidRPr="0078502B" w:rsidRDefault="004B4E29" w:rsidP="004B4E29">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Wis</w:t>
            </w:r>
          </w:p>
        </w:tc>
        <w:tc>
          <w:tcPr>
            <w:tcW w:w="2267" w:type="dxa"/>
            <w:vAlign w:val="center"/>
          </w:tcPr>
          <w:p w:rsidR="004B4E29" w:rsidRDefault="004B4E29" w:rsidP="004B4E29">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Pr>
                <w:rFonts w:ascii="Arial Narrow" w:hAnsi="Arial Narrow" w:cs="Arial"/>
                <w:sz w:val="20"/>
              </w:rPr>
              <w:t>Ssanie  wewnętrzne wiatru</w:t>
            </w:r>
          </w:p>
        </w:tc>
        <w:tc>
          <w:tcPr>
            <w:tcW w:w="2058" w:type="dxa"/>
            <w:vAlign w:val="center"/>
          </w:tcPr>
          <w:p w:rsidR="004B4E29" w:rsidRPr="0078502B" w:rsidRDefault="004B4E29" w:rsidP="004B4E29">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wiatr</w:t>
            </w:r>
          </w:p>
        </w:tc>
        <w:tc>
          <w:tcPr>
            <w:tcW w:w="2278" w:type="dxa"/>
            <w:vAlign w:val="center"/>
          </w:tcPr>
          <w:p w:rsidR="004B4E29" w:rsidRPr="0078502B" w:rsidRDefault="004B4E29" w:rsidP="004B4E29">
            <w:pPr>
              <w:widowControl w:val="0"/>
              <w:tabs>
                <w:tab w:val="left" w:pos="3168"/>
                <w:tab w:val="left" w:pos="4752"/>
                <w:tab w:val="left" w:pos="6336"/>
              </w:tabs>
              <w:autoSpaceDE w:val="0"/>
              <w:autoSpaceDN w:val="0"/>
              <w:adjustRightInd w:val="0"/>
              <w:spacing w:beforeLines="22" w:before="52" w:afterLines="22" w:after="52" w:line="240" w:lineRule="auto"/>
              <w:jc w:val="center"/>
              <w:rPr>
                <w:rFonts w:ascii="Arial Narrow" w:hAnsi="Arial Narrow" w:cs="Arial"/>
                <w:sz w:val="20"/>
              </w:rPr>
            </w:pPr>
            <w:r w:rsidRPr="0078502B">
              <w:rPr>
                <w:rFonts w:ascii="Arial Narrow" w:hAnsi="Arial Narrow" w:cs="Arial"/>
                <w:sz w:val="20"/>
              </w:rPr>
              <w:t>Statyka liniowa</w:t>
            </w:r>
          </w:p>
        </w:tc>
      </w:tr>
    </w:tbl>
    <w:p w:rsidR="004D0603" w:rsidRDefault="004D0603" w:rsidP="004D0603">
      <w:bookmarkStart w:id="84" w:name="_Toc384976475"/>
      <w:bookmarkStart w:id="85" w:name="_Toc488160950"/>
    </w:p>
    <w:p w:rsidR="004D0603" w:rsidRDefault="004D0603" w:rsidP="004D0603"/>
    <w:p w:rsidR="004D0603" w:rsidRDefault="004D0603" w:rsidP="004D0603"/>
    <w:p w:rsidR="004D0603" w:rsidRDefault="004D0603" w:rsidP="004D0603"/>
    <w:p w:rsidR="004D0603" w:rsidRDefault="004D0603" w:rsidP="004D0603"/>
    <w:p w:rsidR="004D0603" w:rsidRDefault="004D0603" w:rsidP="004D0603"/>
    <w:p w:rsidR="004D0603" w:rsidRDefault="004D0603" w:rsidP="004D0603"/>
    <w:p w:rsidR="004B4E29" w:rsidRDefault="004B4E29" w:rsidP="004D0603"/>
    <w:p w:rsidR="004B4E29" w:rsidRDefault="004B4E29" w:rsidP="004D0603"/>
    <w:p w:rsidR="004B4E29" w:rsidRDefault="004B4E29" w:rsidP="004D0603"/>
    <w:p w:rsidR="004B4E29" w:rsidRDefault="004B4E29" w:rsidP="004D0603"/>
    <w:p w:rsidR="004B4E29" w:rsidRPr="00D457A7" w:rsidRDefault="004B4E29" w:rsidP="004D0603"/>
    <w:p w:rsidR="004D0603" w:rsidRPr="0078502B" w:rsidRDefault="004D0603" w:rsidP="004D0603">
      <w:pPr>
        <w:pStyle w:val="Nagwek2"/>
        <w:spacing w:after="200"/>
        <w:ind w:left="578" w:hanging="578"/>
        <w:rPr>
          <w:rFonts w:ascii="Arial Narrow" w:hAnsi="Arial Narrow"/>
        </w:rPr>
      </w:pPr>
      <w:bookmarkStart w:id="86" w:name="_Toc19105976"/>
      <w:bookmarkStart w:id="87" w:name="_Toc63259347"/>
      <w:r w:rsidRPr="0078502B">
        <w:rPr>
          <w:rFonts w:ascii="Arial Narrow" w:hAnsi="Arial Narrow"/>
        </w:rPr>
        <w:lastRenderedPageBreak/>
        <w:t>Wymiarowanie szczegółowe</w:t>
      </w:r>
      <w:bookmarkEnd w:id="84"/>
      <w:bookmarkEnd w:id="85"/>
      <w:bookmarkEnd w:id="86"/>
      <w:bookmarkEnd w:id="87"/>
    </w:p>
    <w:p w:rsidR="004D0603" w:rsidRPr="0078502B" w:rsidRDefault="004D0603" w:rsidP="004D0603">
      <w:pPr>
        <w:pStyle w:val="Nagwek3"/>
      </w:pPr>
      <w:bookmarkStart w:id="88" w:name="_Toc19105977"/>
      <w:bookmarkStart w:id="89" w:name="_Toc63259348"/>
      <w:r w:rsidRPr="0078502B">
        <w:t>Słupy:</w:t>
      </w:r>
      <w:bookmarkEnd w:id="88"/>
      <w:bookmarkEnd w:id="89"/>
    </w:p>
    <w:p w:rsidR="004D0603" w:rsidRPr="001B07B4" w:rsidRDefault="004B4E29" w:rsidP="004D0603">
      <w:pPr>
        <w:widowControl w:val="0"/>
        <w:tabs>
          <w:tab w:val="left" w:pos="3168"/>
          <w:tab w:val="left" w:pos="4752"/>
          <w:tab w:val="left" w:pos="6336"/>
        </w:tabs>
        <w:autoSpaceDE w:val="0"/>
        <w:autoSpaceDN w:val="0"/>
        <w:adjustRightInd w:val="0"/>
        <w:spacing w:before="0" w:after="0" w:line="240" w:lineRule="auto"/>
        <w:jc w:val="left"/>
        <w:rPr>
          <w:rFonts w:ascii="Gill Sans MT" w:hAnsi="Gill Sans MT" w:cs="Arial"/>
          <w:b/>
          <w:bCs/>
          <w:i/>
          <w:iCs/>
          <w:szCs w:val="24"/>
        </w:rPr>
      </w:pPr>
      <w:r>
        <w:rPr>
          <w:noProof/>
          <w:lang w:eastAsia="pl-PL" w:bidi="ar-SA"/>
        </w:rPr>
        <w:drawing>
          <wp:inline distT="0" distB="0" distL="0" distR="0" wp14:anchorId="384CE32E" wp14:editId="78B4231D">
            <wp:extent cx="5032857" cy="3163494"/>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36907" cy="3166039"/>
                    </a:xfrm>
                    <a:prstGeom prst="rect">
                      <a:avLst/>
                    </a:prstGeom>
                  </pic:spPr>
                </pic:pic>
              </a:graphicData>
            </a:graphic>
          </wp:inline>
        </w:drawing>
      </w:r>
    </w:p>
    <w:p w:rsidR="001B07B4" w:rsidRDefault="004D0603"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r>
        <w:rPr>
          <w:rFonts w:ascii="Arial Narrow" w:hAnsi="Arial Narrow" w:cs="Arial"/>
          <w:b/>
          <w:bCs/>
          <w:iCs/>
          <w:szCs w:val="24"/>
        </w:rPr>
        <w:t xml:space="preserve">Tabela </w:t>
      </w:r>
      <w:proofErr w:type="spellStart"/>
      <w:r>
        <w:rPr>
          <w:rFonts w:ascii="Arial Narrow" w:hAnsi="Arial Narrow" w:cs="Arial"/>
          <w:b/>
          <w:bCs/>
          <w:iCs/>
          <w:szCs w:val="24"/>
        </w:rPr>
        <w:t>wytężeń</w:t>
      </w:r>
      <w:proofErr w:type="spellEnd"/>
      <w:r>
        <w:rPr>
          <w:rFonts w:ascii="Arial Narrow" w:hAnsi="Arial Narrow" w:cs="Arial"/>
          <w:b/>
          <w:bCs/>
          <w:iCs/>
          <w:szCs w:val="24"/>
        </w:rPr>
        <w:t xml:space="preserve"> prętów:</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4" w:type="dxa"/>
          <w:right w:w="144" w:type="dxa"/>
        </w:tblCellMar>
        <w:tblLook w:val="0000" w:firstRow="0" w:lastRow="0" w:firstColumn="0" w:lastColumn="0" w:noHBand="0" w:noVBand="0"/>
      </w:tblPr>
      <w:tblGrid>
        <w:gridCol w:w="700"/>
        <w:gridCol w:w="646"/>
        <w:gridCol w:w="818"/>
        <w:gridCol w:w="778"/>
        <w:gridCol w:w="689"/>
        <w:gridCol w:w="732"/>
        <w:gridCol w:w="989"/>
        <w:gridCol w:w="895"/>
        <w:gridCol w:w="957"/>
        <w:gridCol w:w="895"/>
        <w:gridCol w:w="958"/>
      </w:tblGrid>
      <w:tr w:rsidR="001B07B4" w:rsidRPr="001B07B4" w:rsidTr="001B07B4">
        <w:tc>
          <w:tcPr>
            <w:tcW w:w="611"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roofErr w:type="spellStart"/>
            <w:r w:rsidRPr="001B07B4">
              <w:rPr>
                <w:rFonts w:cs="Arial"/>
                <w:b/>
                <w:bCs/>
                <w:color w:val="000000"/>
                <w:sz w:val="14"/>
                <w:szCs w:val="16"/>
                <w:lang w:val="en-US" w:eastAsia="pl-PL" w:bidi="ar-SA"/>
              </w:rPr>
              <w:t>Pręt</w:t>
            </w:r>
            <w:proofErr w:type="spellEnd"/>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c>
          <w:tcPr>
            <w:tcW w:w="554"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roofErr w:type="spellStart"/>
            <w:r w:rsidRPr="001B07B4">
              <w:rPr>
                <w:rFonts w:cs="Arial"/>
                <w:b/>
                <w:bCs/>
                <w:color w:val="000000"/>
                <w:sz w:val="14"/>
                <w:szCs w:val="16"/>
                <w:lang w:val="en-US" w:eastAsia="pl-PL" w:bidi="ar-SA"/>
              </w:rPr>
              <w:t>Profil</w:t>
            </w:r>
            <w:proofErr w:type="spellEnd"/>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c>
          <w:tcPr>
            <w:tcW w:w="448"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roofErr w:type="spellStart"/>
            <w:r w:rsidRPr="001B07B4">
              <w:rPr>
                <w:rFonts w:cs="Arial"/>
                <w:b/>
                <w:bCs/>
                <w:color w:val="000000"/>
                <w:sz w:val="14"/>
                <w:szCs w:val="16"/>
                <w:lang w:val="en-US" w:eastAsia="pl-PL" w:bidi="ar-SA"/>
              </w:rPr>
              <w:t>Materiał</w:t>
            </w:r>
            <w:proofErr w:type="spellEnd"/>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r w:rsidRPr="001B07B4">
              <w:rPr>
                <w:rFonts w:cs="Arial"/>
                <w:b/>
                <w:bCs/>
                <w:color w:val="000000"/>
                <w:sz w:val="14"/>
                <w:szCs w:val="16"/>
                <w:lang w:val="en-US" w:eastAsia="pl-PL" w:bidi="ar-SA"/>
              </w:rPr>
              <w:t>Lay</w:t>
            </w: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roofErr w:type="spellStart"/>
            <w:r w:rsidRPr="001B07B4">
              <w:rPr>
                <w:rFonts w:cs="Arial"/>
                <w:b/>
                <w:bCs/>
                <w:color w:val="000000"/>
                <w:sz w:val="14"/>
                <w:szCs w:val="16"/>
                <w:lang w:val="en-US" w:eastAsia="pl-PL" w:bidi="ar-SA"/>
              </w:rPr>
              <w:t>Laz</w:t>
            </w:r>
            <w:proofErr w:type="spellEnd"/>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roofErr w:type="spellStart"/>
            <w:r w:rsidRPr="001B07B4">
              <w:rPr>
                <w:rFonts w:cs="Arial"/>
                <w:b/>
                <w:bCs/>
                <w:color w:val="000000"/>
                <w:sz w:val="14"/>
                <w:szCs w:val="16"/>
                <w:lang w:val="en-US" w:eastAsia="pl-PL" w:bidi="ar-SA"/>
              </w:rPr>
              <w:t>Wytęż</w:t>
            </w:r>
            <w:proofErr w:type="spellEnd"/>
            <w:r w:rsidRPr="001B07B4">
              <w:rPr>
                <w:rFonts w:cs="Arial"/>
                <w:b/>
                <w:bCs/>
                <w:color w:val="000000"/>
                <w:sz w:val="14"/>
                <w:szCs w:val="16"/>
                <w:lang w:val="en-US" w:eastAsia="pl-PL" w:bidi="ar-SA"/>
              </w:rPr>
              <w:t>.</w:t>
            </w: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c>
          <w:tcPr>
            <w:tcW w:w="619"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roofErr w:type="spellStart"/>
            <w:r w:rsidRPr="001B07B4">
              <w:rPr>
                <w:rFonts w:cs="Arial"/>
                <w:b/>
                <w:bCs/>
                <w:color w:val="000000"/>
                <w:sz w:val="14"/>
                <w:szCs w:val="16"/>
                <w:lang w:val="en-US" w:eastAsia="pl-PL" w:bidi="ar-SA"/>
              </w:rPr>
              <w:t>Przypadek</w:t>
            </w:r>
            <w:proofErr w:type="spellEnd"/>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r w:rsidRPr="001B07B4">
              <w:rPr>
                <w:rFonts w:cs="Arial"/>
                <w:b/>
                <w:bCs/>
                <w:color w:val="000000"/>
                <w:sz w:val="14"/>
                <w:szCs w:val="16"/>
                <w:lang w:val="en-US" w:eastAsia="pl-PL" w:bidi="ar-SA"/>
              </w:rPr>
              <w:t>Prop.(</w:t>
            </w:r>
            <w:proofErr w:type="spellStart"/>
            <w:r w:rsidRPr="001B07B4">
              <w:rPr>
                <w:rFonts w:cs="Arial"/>
                <w:b/>
                <w:bCs/>
                <w:color w:val="000000"/>
                <w:sz w:val="14"/>
                <w:szCs w:val="16"/>
                <w:lang w:val="en-US" w:eastAsia="pl-PL" w:bidi="ar-SA"/>
              </w:rPr>
              <w:t>uz</w:t>
            </w:r>
            <w:proofErr w:type="spellEnd"/>
            <w:r w:rsidRPr="001B07B4">
              <w:rPr>
                <w:rFonts w:cs="Arial"/>
                <w:b/>
                <w:bCs/>
                <w:color w:val="000000"/>
                <w:sz w:val="14"/>
                <w:szCs w:val="16"/>
                <w:lang w:val="en-US" w:eastAsia="pl-PL" w:bidi="ar-SA"/>
              </w:rPr>
              <w:t>)</w:t>
            </w: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c>
          <w:tcPr>
            <w:tcW w:w="618"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roofErr w:type="spellStart"/>
            <w:r w:rsidRPr="001B07B4">
              <w:rPr>
                <w:rFonts w:cs="Arial"/>
                <w:b/>
                <w:bCs/>
                <w:color w:val="000000"/>
                <w:sz w:val="14"/>
                <w:szCs w:val="16"/>
                <w:lang w:val="en-US" w:eastAsia="pl-PL" w:bidi="ar-SA"/>
              </w:rPr>
              <w:t>Przyp</w:t>
            </w:r>
            <w:proofErr w:type="spellEnd"/>
            <w:r w:rsidRPr="001B07B4">
              <w:rPr>
                <w:rFonts w:cs="Arial"/>
                <w:b/>
                <w:bCs/>
                <w:color w:val="000000"/>
                <w:sz w:val="14"/>
                <w:szCs w:val="16"/>
                <w:lang w:val="en-US" w:eastAsia="pl-PL" w:bidi="ar-SA"/>
              </w:rPr>
              <w:t>.(</w:t>
            </w:r>
            <w:proofErr w:type="spellStart"/>
            <w:r w:rsidRPr="001B07B4">
              <w:rPr>
                <w:rFonts w:cs="Arial"/>
                <w:b/>
                <w:bCs/>
                <w:color w:val="000000"/>
                <w:sz w:val="14"/>
                <w:szCs w:val="16"/>
                <w:lang w:val="en-US" w:eastAsia="pl-PL" w:bidi="ar-SA"/>
              </w:rPr>
              <w:t>uz</w:t>
            </w:r>
            <w:proofErr w:type="spellEnd"/>
            <w:r w:rsidRPr="001B07B4">
              <w:rPr>
                <w:rFonts w:cs="Arial"/>
                <w:b/>
                <w:bCs/>
                <w:color w:val="000000"/>
                <w:sz w:val="14"/>
                <w:szCs w:val="16"/>
                <w:lang w:val="en-US" w:eastAsia="pl-PL" w:bidi="ar-SA"/>
              </w:rPr>
              <w:t>)</w:t>
            </w: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r w:rsidRPr="001B07B4">
              <w:rPr>
                <w:rFonts w:cs="Arial"/>
                <w:b/>
                <w:bCs/>
                <w:color w:val="000000"/>
                <w:sz w:val="14"/>
                <w:szCs w:val="16"/>
                <w:lang w:val="en-US" w:eastAsia="pl-PL" w:bidi="ar-SA"/>
              </w:rPr>
              <w:t>Prop.(</w:t>
            </w:r>
            <w:proofErr w:type="spellStart"/>
            <w:r w:rsidRPr="001B07B4">
              <w:rPr>
                <w:rFonts w:cs="Arial"/>
                <w:b/>
                <w:bCs/>
                <w:color w:val="000000"/>
                <w:sz w:val="14"/>
                <w:szCs w:val="16"/>
                <w:lang w:val="en-US" w:eastAsia="pl-PL" w:bidi="ar-SA"/>
              </w:rPr>
              <w:t>vx</w:t>
            </w:r>
            <w:proofErr w:type="spellEnd"/>
            <w:r w:rsidRPr="001B07B4">
              <w:rPr>
                <w:rFonts w:cs="Arial"/>
                <w:b/>
                <w:bCs/>
                <w:color w:val="000000"/>
                <w:sz w:val="14"/>
                <w:szCs w:val="16"/>
                <w:lang w:val="en-US" w:eastAsia="pl-PL" w:bidi="ar-SA"/>
              </w:rPr>
              <w:t>)</w:t>
            </w: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c>
          <w:tcPr>
            <w:tcW w:w="619" w:type="pct"/>
            <w:shd w:val="clear" w:color="auto" w:fill="BFBFBF"/>
          </w:tcPr>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roofErr w:type="spellStart"/>
            <w:r w:rsidRPr="001B07B4">
              <w:rPr>
                <w:rFonts w:cs="Arial"/>
                <w:b/>
                <w:bCs/>
                <w:color w:val="000000"/>
                <w:sz w:val="14"/>
                <w:szCs w:val="16"/>
                <w:lang w:val="en-US" w:eastAsia="pl-PL" w:bidi="ar-SA"/>
              </w:rPr>
              <w:t>Przyp</w:t>
            </w:r>
            <w:proofErr w:type="spellEnd"/>
            <w:r w:rsidRPr="001B07B4">
              <w:rPr>
                <w:rFonts w:cs="Arial"/>
                <w:b/>
                <w:bCs/>
                <w:color w:val="000000"/>
                <w:sz w:val="14"/>
                <w:szCs w:val="16"/>
                <w:lang w:val="en-US" w:eastAsia="pl-PL" w:bidi="ar-SA"/>
              </w:rPr>
              <w:t>.(</w:t>
            </w:r>
            <w:proofErr w:type="spellStart"/>
            <w:r w:rsidRPr="001B07B4">
              <w:rPr>
                <w:rFonts w:cs="Arial"/>
                <w:b/>
                <w:bCs/>
                <w:color w:val="000000"/>
                <w:sz w:val="14"/>
                <w:szCs w:val="16"/>
                <w:lang w:val="en-US" w:eastAsia="pl-PL" w:bidi="ar-SA"/>
              </w:rPr>
              <w:t>vx</w:t>
            </w:r>
            <w:proofErr w:type="spellEnd"/>
            <w:r w:rsidRPr="001B07B4">
              <w:rPr>
                <w:rFonts w:cs="Arial"/>
                <w:b/>
                <w:bCs/>
                <w:color w:val="000000"/>
                <w:sz w:val="14"/>
                <w:szCs w:val="16"/>
                <w:lang w:val="en-US" w:eastAsia="pl-PL" w:bidi="ar-SA"/>
              </w:rPr>
              <w:t>)</w:t>
            </w:r>
          </w:p>
          <w:p w:rsidR="001B07B4" w:rsidRPr="001B07B4" w:rsidRDefault="001B07B4" w:rsidP="001B07B4">
            <w:pPr>
              <w:widowControl w:val="0"/>
              <w:autoSpaceDE w:val="0"/>
              <w:autoSpaceDN w:val="0"/>
              <w:adjustRightInd w:val="0"/>
              <w:spacing w:before="0" w:after="0" w:line="240" w:lineRule="auto"/>
              <w:jc w:val="center"/>
              <w:rPr>
                <w:rFonts w:cs="Arial"/>
                <w:b/>
                <w:bCs/>
                <w:color w:val="000000"/>
                <w:sz w:val="14"/>
                <w:szCs w:val="16"/>
                <w:lang w:val="en-US" w:eastAsia="pl-PL" w:bidi="ar-SA"/>
              </w:rPr>
            </w:pP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b/>
                <w:bCs/>
                <w:color w:val="000000"/>
                <w:sz w:val="16"/>
                <w:szCs w:val="16"/>
                <w:lang w:val="en-US" w:eastAsia="pl-PL" w:bidi="ar-SA"/>
              </w:rPr>
              <w:t xml:space="preserve"> </w:t>
            </w:r>
            <w:r w:rsidRPr="001B07B4">
              <w:rPr>
                <w:rFonts w:cs="Arial"/>
                <w:color w:val="000000"/>
                <w:sz w:val="16"/>
                <w:szCs w:val="16"/>
                <w:lang w:val="en-US" w:eastAsia="pl-PL" w:bidi="ar-SA"/>
              </w:rPr>
              <w:t xml:space="preserve">618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116.07</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0.84</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/233/</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0.25</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0.30</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547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116.07</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0.84</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/233/</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0.25</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0.29</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33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IPE 200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75.27</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76.16</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0.65</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/156/</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0.79</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/79/</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0.18</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101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IPE 200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75.27</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76.16</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0.63</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/156/</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0.75</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/79/</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0.19</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102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IPE 200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75.27</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76.16</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0.63</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/148/</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0.86</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/71/</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0.20</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90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22.84</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0.61</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/148/</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0.03</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0.24</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34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IPE 200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75.27</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76.16</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0.57</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/148/</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0.76</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/71/</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0.20</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20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22.84</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0.51</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/148/</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0.04</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0.24</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713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113.92</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0.39</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/225/</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0.23</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/148/</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0.40</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/107/</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658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113.92</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0.35</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/225/</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0.20</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/148/</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0.36</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768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113.92</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0.35</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/225/</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0.20</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/148/</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0.36</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19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22.84</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0.33</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/118/</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0.02</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0.22</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89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22.84</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0.32</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/136/</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0.02</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0.22</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602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113.92</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0.30</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/225/</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0.15</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/148/</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0.27</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r w:rsidR="001B07B4" w:rsidRPr="001B07B4" w:rsidTr="001B07B4">
        <w:tc>
          <w:tcPr>
            <w:tcW w:w="611"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 xml:space="preserve"> 531  </w:t>
            </w:r>
          </w:p>
        </w:tc>
        <w:tc>
          <w:tcPr>
            <w:tcW w:w="554" w:type="pct"/>
            <w:shd w:val="clear" w:color="auto" w:fill="auto"/>
          </w:tcPr>
          <w:p w:rsidR="001B07B4" w:rsidRPr="001B07B4" w:rsidRDefault="001B07B4" w:rsidP="001B07B4">
            <w:pPr>
              <w:widowControl w:val="0"/>
              <w:autoSpaceDE w:val="0"/>
              <w:autoSpaceDN w:val="0"/>
              <w:adjustRightInd w:val="0"/>
              <w:spacing w:before="0" w:after="0" w:line="240" w:lineRule="auto"/>
              <w:jc w:val="left"/>
              <w:rPr>
                <w:rFonts w:cs="Arial"/>
                <w:color w:val="000000"/>
                <w:sz w:val="16"/>
                <w:szCs w:val="16"/>
                <w:lang w:val="en-US" w:eastAsia="pl-PL" w:bidi="ar-SA"/>
              </w:rPr>
            </w:pPr>
            <w:r w:rsidRPr="001B07B4">
              <w:rPr>
                <w:rFonts w:cs="Arial"/>
                <w:color w:val="000000"/>
                <w:sz w:val="16"/>
                <w:szCs w:val="16"/>
                <w:lang w:val="en-US" w:eastAsia="pl-PL" w:bidi="ar-SA"/>
              </w:rPr>
              <w:t>HEA 180</w:t>
            </w:r>
          </w:p>
        </w:tc>
        <w:tc>
          <w:tcPr>
            <w:tcW w:w="44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S 355 W</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113.92</w:t>
            </w:r>
          </w:p>
        </w:tc>
        <w:tc>
          <w:tcPr>
            <w:tcW w:w="306" w:type="pct"/>
            <w:shd w:val="clear" w:color="auto" w:fill="auto"/>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37.62</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0.30</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13 SGN /225/</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0.15</w:t>
            </w:r>
          </w:p>
        </w:tc>
        <w:tc>
          <w:tcPr>
            <w:tcW w:w="618"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/148/</w:t>
            </w:r>
          </w:p>
        </w:tc>
        <w:tc>
          <w:tcPr>
            <w:tcW w:w="306" w:type="pct"/>
            <w:shd w:val="clear" w:color="auto" w:fill="BFBFBF"/>
          </w:tcPr>
          <w:p w:rsidR="001B07B4" w:rsidRPr="001B07B4" w:rsidRDefault="001B07B4" w:rsidP="001B07B4">
            <w:pPr>
              <w:widowControl w:val="0"/>
              <w:autoSpaceDE w:val="0"/>
              <w:autoSpaceDN w:val="0"/>
              <w:adjustRightInd w:val="0"/>
              <w:spacing w:before="0" w:after="0" w:line="240" w:lineRule="auto"/>
              <w:jc w:val="right"/>
              <w:rPr>
                <w:rFonts w:cs="Arial"/>
                <w:color w:val="000000"/>
                <w:sz w:val="16"/>
                <w:szCs w:val="16"/>
                <w:lang w:val="en-US" w:eastAsia="pl-PL" w:bidi="ar-SA"/>
              </w:rPr>
            </w:pPr>
            <w:r w:rsidRPr="001B07B4">
              <w:rPr>
                <w:rFonts w:cs="Arial"/>
                <w:color w:val="000000"/>
                <w:sz w:val="16"/>
                <w:szCs w:val="16"/>
                <w:lang w:val="en-US" w:eastAsia="pl-PL" w:bidi="ar-SA"/>
              </w:rPr>
              <w:t>0.27</w:t>
            </w:r>
          </w:p>
        </w:tc>
        <w:tc>
          <w:tcPr>
            <w:tcW w:w="619" w:type="pct"/>
            <w:shd w:val="clear" w:color="auto" w:fill="auto"/>
          </w:tcPr>
          <w:p w:rsidR="001B07B4" w:rsidRPr="001B07B4" w:rsidRDefault="001B07B4" w:rsidP="001B07B4">
            <w:pPr>
              <w:widowControl w:val="0"/>
              <w:autoSpaceDE w:val="0"/>
              <w:autoSpaceDN w:val="0"/>
              <w:adjustRightInd w:val="0"/>
              <w:spacing w:before="0" w:after="0" w:line="240" w:lineRule="auto"/>
              <w:jc w:val="center"/>
              <w:rPr>
                <w:rFonts w:cs="Arial"/>
                <w:color w:val="000000"/>
                <w:sz w:val="16"/>
                <w:szCs w:val="16"/>
                <w:lang w:val="en-US" w:eastAsia="pl-PL" w:bidi="ar-SA"/>
              </w:rPr>
            </w:pPr>
            <w:r w:rsidRPr="001B07B4">
              <w:rPr>
                <w:rFonts w:cs="Arial"/>
                <w:color w:val="000000"/>
                <w:sz w:val="16"/>
                <w:szCs w:val="16"/>
                <w:lang w:val="en-US" w:eastAsia="pl-PL" w:bidi="ar-SA"/>
              </w:rPr>
              <w:t>16 SGU /101/</w:t>
            </w:r>
          </w:p>
        </w:tc>
      </w:tr>
    </w:tbl>
    <w:p w:rsidR="004D0603" w:rsidRDefault="004D0603"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4D0603" w:rsidRDefault="004D0603"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r>
        <w:rPr>
          <w:rFonts w:ascii="Arial Narrow" w:hAnsi="Arial Narrow" w:cs="Arial"/>
          <w:b/>
          <w:bCs/>
          <w:iCs/>
          <w:szCs w:val="24"/>
        </w:rPr>
        <w:t>Obliczenia najbardziej wytężonego pręta:</w:t>
      </w:r>
    </w:p>
    <w:p w:rsidR="004D0603" w:rsidRPr="008C48C6" w:rsidRDefault="004D0603"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4B4E29" w:rsidRPr="004B4E29" w:rsidRDefault="004B4E29" w:rsidP="004B4E29">
      <w:pPr>
        <w:autoSpaceDE w:val="0"/>
        <w:autoSpaceDN w:val="0"/>
        <w:adjustRightInd w:val="0"/>
        <w:spacing w:before="0" w:after="0" w:line="240" w:lineRule="auto"/>
        <w:jc w:val="center"/>
        <w:rPr>
          <w:rFonts w:ascii="Times New Roman" w:hAnsi="Times New Roman"/>
          <w:sz w:val="28"/>
          <w:szCs w:val="32"/>
          <w:lang w:eastAsia="pl-PL" w:bidi="ar-SA"/>
        </w:rPr>
      </w:pPr>
      <w:r w:rsidRPr="004B4E29">
        <w:rPr>
          <w:rFonts w:ascii="Times New Roman" w:hAnsi="Times New Roman"/>
          <w:sz w:val="28"/>
          <w:szCs w:val="32"/>
          <w:lang w:eastAsia="pl-PL" w:bidi="ar-SA"/>
        </w:rPr>
        <w:t>OBLICZENIA KONSTRUKCJI STALOWYCH</w:t>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eastAsia="pl-PL" w:bidi="ar-SA"/>
        </w:rPr>
        <w:t>----------------------------------------------------------------------------------------------------------------------------------------</w:t>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eastAsia="pl-PL" w:bidi="ar-SA"/>
        </w:rPr>
        <w:t>NORMA:</w:t>
      </w:r>
      <w:r w:rsidRPr="004B4E29">
        <w:rPr>
          <w:rFonts w:ascii="Times New Roman" w:hAnsi="Times New Roman"/>
          <w:sz w:val="18"/>
          <w:lang w:eastAsia="pl-PL" w:bidi="ar-SA"/>
        </w:rPr>
        <w:t xml:space="preserve">   </w:t>
      </w:r>
      <w:r w:rsidRPr="004B4E29">
        <w:rPr>
          <w:rFonts w:cs="Arial"/>
          <w:i/>
          <w:iCs/>
          <w:color w:val="0000FF"/>
          <w:sz w:val="18"/>
          <w:lang w:eastAsia="pl-PL" w:bidi="ar-SA"/>
        </w:rPr>
        <w:t xml:space="preserve"> </w:t>
      </w:r>
      <w:r w:rsidRPr="004B4E29">
        <w:rPr>
          <w:rFonts w:cs="Arial"/>
          <w:i/>
          <w:iCs/>
          <w:color w:val="0000FF"/>
          <w:sz w:val="18"/>
          <w:lang w:val="en-GB" w:eastAsia="pl-PL" w:bidi="ar-SA"/>
        </w:rPr>
        <w:t xml:space="preserve">PN-EN 1993-1:2006/AC:2009,  </w:t>
      </w:r>
      <w:proofErr w:type="spellStart"/>
      <w:r w:rsidRPr="004B4E29">
        <w:rPr>
          <w:rFonts w:cs="Arial"/>
          <w:i/>
          <w:iCs/>
          <w:color w:val="0000FF"/>
          <w:sz w:val="18"/>
          <w:lang w:val="en-GB" w:eastAsia="pl-PL" w:bidi="ar-SA"/>
        </w:rPr>
        <w:t>Eurocode</w:t>
      </w:r>
      <w:proofErr w:type="spellEnd"/>
      <w:r w:rsidRPr="004B4E29">
        <w:rPr>
          <w:rFonts w:cs="Arial"/>
          <w:i/>
          <w:iCs/>
          <w:color w:val="0000FF"/>
          <w:sz w:val="18"/>
          <w:lang w:val="en-GB" w:eastAsia="pl-PL" w:bidi="ar-SA"/>
        </w:rPr>
        <w:t xml:space="preserve"> 3: Design of steel structures.</w:t>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val="en-GB" w:eastAsia="pl-PL" w:bidi="ar-SA"/>
        </w:rPr>
        <w:t>TYP ANALIZY:</w:t>
      </w:r>
      <w:r w:rsidRPr="004B4E29">
        <w:rPr>
          <w:rFonts w:ascii="Times New Roman" w:hAnsi="Times New Roman"/>
          <w:sz w:val="18"/>
          <w:lang w:val="en-GB" w:eastAsia="pl-PL" w:bidi="ar-SA"/>
        </w:rPr>
        <w:t xml:space="preserve">   </w:t>
      </w:r>
      <w:proofErr w:type="spellStart"/>
      <w:r w:rsidRPr="004B4E29">
        <w:rPr>
          <w:rFonts w:ascii="Times New Roman" w:hAnsi="Times New Roman"/>
          <w:color w:val="0000FF"/>
          <w:sz w:val="18"/>
          <w:lang w:val="en-GB" w:eastAsia="pl-PL" w:bidi="ar-SA"/>
        </w:rPr>
        <w:t>Weryfikacja</w:t>
      </w:r>
      <w:proofErr w:type="spellEnd"/>
      <w:r w:rsidRPr="004B4E29">
        <w:rPr>
          <w:rFonts w:ascii="Times New Roman" w:hAnsi="Times New Roman"/>
          <w:color w:val="0000FF"/>
          <w:sz w:val="18"/>
          <w:lang w:val="en-GB" w:eastAsia="pl-PL" w:bidi="ar-SA"/>
        </w:rPr>
        <w:t xml:space="preserve"> </w:t>
      </w:r>
      <w:proofErr w:type="spellStart"/>
      <w:r w:rsidRPr="004B4E29">
        <w:rPr>
          <w:rFonts w:ascii="Times New Roman" w:hAnsi="Times New Roman"/>
          <w:color w:val="0000FF"/>
          <w:sz w:val="18"/>
          <w:lang w:val="en-GB" w:eastAsia="pl-PL" w:bidi="ar-SA"/>
        </w:rPr>
        <w:t>prętów</w:t>
      </w:r>
      <w:proofErr w:type="spellEnd"/>
    </w:p>
    <w:p w:rsidR="004B4E29" w:rsidRPr="004B4E29" w:rsidRDefault="004B4E29" w:rsidP="004B4E29">
      <w:pPr>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w:t>
      </w:r>
    </w:p>
    <w:p w:rsidR="004B4E29" w:rsidRPr="004B4E29" w:rsidRDefault="004B4E29" w:rsidP="004B4E29">
      <w:pPr>
        <w:tabs>
          <w:tab w:val="left" w:pos="3119"/>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val="en-GB" w:eastAsia="pl-PL" w:bidi="ar-SA"/>
        </w:rPr>
        <w:t>GRUPA:</w:t>
      </w:r>
      <w:r w:rsidRPr="004B4E29">
        <w:rPr>
          <w:rFonts w:ascii="Times New Roman" w:hAnsi="Times New Roman"/>
          <w:sz w:val="18"/>
          <w:lang w:val="en-GB" w:eastAsia="pl-PL" w:bidi="ar-SA"/>
        </w:rPr>
        <w:t xml:space="preserve">   </w:t>
      </w:r>
      <w:r w:rsidRPr="004B4E29">
        <w:rPr>
          <w:rFonts w:ascii="Times New Roman" w:hAnsi="Times New Roman"/>
          <w:sz w:val="18"/>
          <w:lang w:val="en-GB" w:eastAsia="pl-PL" w:bidi="ar-SA"/>
        </w:rPr>
        <w:tab/>
        <w:t xml:space="preserve">   </w:t>
      </w:r>
    </w:p>
    <w:p w:rsidR="004B4E29" w:rsidRPr="004B4E29" w:rsidRDefault="004B4E29" w:rsidP="004B4E29">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val="en-GB" w:eastAsia="pl-PL" w:bidi="ar-SA"/>
        </w:rPr>
        <w:t>PRĘT:</w:t>
      </w:r>
      <w:r w:rsidRPr="004B4E29">
        <w:rPr>
          <w:rFonts w:ascii="Times New Roman" w:hAnsi="Times New Roman"/>
          <w:sz w:val="18"/>
          <w:lang w:val="en-GB" w:eastAsia="pl-PL" w:bidi="ar-SA"/>
        </w:rPr>
        <w:t xml:space="preserve">   </w:t>
      </w:r>
      <w:r w:rsidRPr="004B4E29">
        <w:rPr>
          <w:rFonts w:ascii="Times New Roman" w:hAnsi="Times New Roman"/>
          <w:color w:val="FF0000"/>
          <w:sz w:val="18"/>
          <w:lang w:val="en-GB" w:eastAsia="pl-PL" w:bidi="ar-SA"/>
        </w:rPr>
        <w:t>618  SŁUP GŁÓWNY_618</w:t>
      </w:r>
      <w:r w:rsidRPr="004B4E29">
        <w:rPr>
          <w:rFonts w:ascii="Times New Roman" w:hAnsi="Times New Roman"/>
          <w:sz w:val="18"/>
          <w:lang w:val="en-GB" w:eastAsia="pl-PL" w:bidi="ar-SA"/>
        </w:rPr>
        <w:tab/>
      </w:r>
      <w:r w:rsidRPr="004B4E29">
        <w:rPr>
          <w:rFonts w:cs="Arial"/>
          <w:b/>
          <w:bCs/>
          <w:sz w:val="18"/>
          <w:lang w:val="en-GB" w:eastAsia="pl-PL" w:bidi="ar-SA"/>
        </w:rPr>
        <w:t>PUNKT:</w:t>
      </w:r>
      <w:r w:rsidRPr="004B4E29">
        <w:rPr>
          <w:rFonts w:ascii="Times New Roman" w:hAnsi="Times New Roman"/>
          <w:sz w:val="18"/>
          <w:lang w:val="en-GB" w:eastAsia="pl-PL" w:bidi="ar-SA"/>
        </w:rPr>
        <w:t xml:space="preserve">   </w:t>
      </w:r>
      <w:r w:rsidRPr="004B4E29">
        <w:rPr>
          <w:rFonts w:ascii="Times New Roman" w:hAnsi="Times New Roman"/>
          <w:color w:val="FF0000"/>
          <w:sz w:val="18"/>
          <w:lang w:val="en-GB" w:eastAsia="pl-PL" w:bidi="ar-SA"/>
        </w:rPr>
        <w:t>3</w:t>
      </w:r>
      <w:r w:rsidRPr="004B4E29">
        <w:rPr>
          <w:rFonts w:ascii="Times New Roman" w:hAnsi="Times New Roman"/>
          <w:sz w:val="18"/>
          <w:lang w:val="en-GB" w:eastAsia="pl-PL" w:bidi="ar-SA"/>
        </w:rPr>
        <w:tab/>
      </w:r>
      <w:r w:rsidRPr="004B4E29">
        <w:rPr>
          <w:rFonts w:cs="Arial"/>
          <w:b/>
          <w:bCs/>
          <w:sz w:val="18"/>
          <w:lang w:val="en-GB" w:eastAsia="pl-PL" w:bidi="ar-SA"/>
        </w:rPr>
        <w:t xml:space="preserve">WSPÓŁRZĘDNA:   </w:t>
      </w:r>
      <w:r w:rsidRPr="004B4E29">
        <w:rPr>
          <w:rFonts w:ascii="Times New Roman" w:hAnsi="Times New Roman"/>
          <w:color w:val="FF0000"/>
          <w:sz w:val="18"/>
          <w:lang w:val="en-GB" w:eastAsia="pl-PL" w:bidi="ar-SA"/>
        </w:rPr>
        <w:t>x = 0.70 L = 3.800 m</w:t>
      </w:r>
    </w:p>
    <w:p w:rsidR="004B4E29" w:rsidRPr="004B4E29" w:rsidRDefault="004B4E29" w:rsidP="004B4E29">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w:t>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val="en-GB" w:eastAsia="pl-PL" w:bidi="ar-SA"/>
        </w:rPr>
        <w:t>OBCIĄŻENIA:</w:t>
      </w:r>
    </w:p>
    <w:p w:rsidR="004B4E29" w:rsidRPr="004B4E29" w:rsidRDefault="004B4E29" w:rsidP="004B4E29">
      <w:pPr>
        <w:tabs>
          <w:tab w:val="left" w:pos="3119"/>
          <w:tab w:val="left" w:pos="6237"/>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4B4E29">
        <w:rPr>
          <w:rFonts w:ascii="Times New Roman" w:hAnsi="Times New Roman"/>
          <w:i/>
          <w:iCs/>
          <w:sz w:val="18"/>
          <w:lang w:val="en-GB" w:eastAsia="pl-PL" w:bidi="ar-SA"/>
        </w:rPr>
        <w:t>Decydujący</w:t>
      </w:r>
      <w:proofErr w:type="spellEnd"/>
      <w:r w:rsidRPr="004B4E29">
        <w:rPr>
          <w:rFonts w:ascii="Times New Roman" w:hAnsi="Times New Roman"/>
          <w:i/>
          <w:iCs/>
          <w:sz w:val="18"/>
          <w:lang w:val="en-GB" w:eastAsia="pl-PL" w:bidi="ar-SA"/>
        </w:rPr>
        <w:t xml:space="preserve"> </w:t>
      </w:r>
      <w:proofErr w:type="spellStart"/>
      <w:r w:rsidRPr="004B4E29">
        <w:rPr>
          <w:rFonts w:ascii="Times New Roman" w:hAnsi="Times New Roman"/>
          <w:i/>
          <w:iCs/>
          <w:sz w:val="18"/>
          <w:lang w:val="en-GB" w:eastAsia="pl-PL" w:bidi="ar-SA"/>
        </w:rPr>
        <w:t>przypadek</w:t>
      </w:r>
      <w:proofErr w:type="spellEnd"/>
      <w:r w:rsidRPr="004B4E29">
        <w:rPr>
          <w:rFonts w:ascii="Times New Roman" w:hAnsi="Times New Roman"/>
          <w:i/>
          <w:iCs/>
          <w:sz w:val="18"/>
          <w:lang w:val="en-GB" w:eastAsia="pl-PL" w:bidi="ar-SA"/>
        </w:rPr>
        <w:t xml:space="preserve"> </w:t>
      </w:r>
      <w:proofErr w:type="spellStart"/>
      <w:r w:rsidRPr="004B4E29">
        <w:rPr>
          <w:rFonts w:ascii="Times New Roman" w:hAnsi="Times New Roman"/>
          <w:i/>
          <w:iCs/>
          <w:sz w:val="18"/>
          <w:lang w:val="en-GB" w:eastAsia="pl-PL" w:bidi="ar-SA"/>
        </w:rPr>
        <w:t>obciążenia</w:t>
      </w:r>
      <w:proofErr w:type="spellEnd"/>
      <w:r w:rsidRPr="004B4E29">
        <w:rPr>
          <w:rFonts w:ascii="Times New Roman" w:hAnsi="Times New Roman"/>
          <w:i/>
          <w:iCs/>
          <w:sz w:val="18"/>
          <w:lang w:val="en-GB" w:eastAsia="pl-PL" w:bidi="ar-SA"/>
        </w:rPr>
        <w:t>:</w:t>
      </w:r>
      <w:r w:rsidRPr="004B4E29">
        <w:rPr>
          <w:rFonts w:ascii="Times New Roman" w:hAnsi="Times New Roman"/>
          <w:sz w:val="18"/>
          <w:lang w:val="en-GB" w:eastAsia="pl-PL" w:bidi="ar-SA"/>
        </w:rPr>
        <w:t xml:space="preserve">   </w:t>
      </w:r>
      <w:r w:rsidRPr="004B4E29">
        <w:rPr>
          <w:rFonts w:ascii="Times New Roman" w:hAnsi="Times New Roman"/>
          <w:color w:val="000000"/>
          <w:sz w:val="18"/>
          <w:lang w:val="en-GB" w:eastAsia="pl-PL" w:bidi="ar-SA"/>
        </w:rPr>
        <w:t>13 SGN /233/  2*1.50 + 3*1.50 + 10*0.90 + 12*0.90</w:t>
      </w:r>
    </w:p>
    <w:p w:rsidR="004B4E29" w:rsidRPr="004B4E29" w:rsidRDefault="004B4E29" w:rsidP="004B4E29">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color w:val="000000"/>
          <w:sz w:val="18"/>
          <w:lang w:val="en-GB" w:eastAsia="pl-PL" w:bidi="ar-SA"/>
        </w:rPr>
        <w:t>----------------------------------------------------------------------------------------------------------------------------------------</w:t>
      </w:r>
    </w:p>
    <w:p w:rsidR="004B4E29" w:rsidRPr="004B4E29" w:rsidRDefault="004B4E29" w:rsidP="004B4E29">
      <w:pPr>
        <w:tabs>
          <w:tab w:val="left" w:pos="3119"/>
          <w:tab w:val="left" w:pos="6237"/>
        </w:tabs>
        <w:autoSpaceDE w:val="0"/>
        <w:autoSpaceDN w:val="0"/>
        <w:adjustRightInd w:val="0"/>
        <w:spacing w:before="0" w:after="0" w:line="240" w:lineRule="auto"/>
        <w:jc w:val="left"/>
        <w:rPr>
          <w:rFonts w:cs="Arial"/>
          <w:b/>
          <w:bCs/>
          <w:color w:val="000000"/>
          <w:sz w:val="18"/>
          <w:lang w:val="en-GB" w:eastAsia="pl-PL" w:bidi="ar-SA"/>
        </w:rPr>
      </w:pPr>
      <w:r w:rsidRPr="004B4E29">
        <w:rPr>
          <w:rFonts w:cs="Arial"/>
          <w:b/>
          <w:bCs/>
          <w:color w:val="000000"/>
          <w:sz w:val="18"/>
          <w:lang w:val="en-GB" w:eastAsia="pl-PL" w:bidi="ar-SA"/>
        </w:rPr>
        <w:t>MATERIAŁ:</w:t>
      </w:r>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18"/>
          <w:lang w:eastAsia="pl-PL" w:bidi="ar-SA"/>
        </w:rPr>
      </w:pPr>
      <w:r w:rsidRPr="004B4E29">
        <w:rPr>
          <w:rFonts w:ascii="Times New Roman" w:hAnsi="Times New Roman"/>
          <w:color w:val="000000"/>
          <w:sz w:val="18"/>
          <w:lang w:val="en-GB" w:eastAsia="pl-PL" w:bidi="ar-SA"/>
        </w:rPr>
        <w:t xml:space="preserve">S 355 W  ( S 355 )       </w:t>
      </w:r>
      <w:proofErr w:type="spellStart"/>
      <w:r w:rsidRPr="004B4E29">
        <w:rPr>
          <w:rFonts w:ascii="Times New Roman" w:hAnsi="Times New Roman"/>
          <w:color w:val="000000"/>
          <w:sz w:val="18"/>
          <w:lang w:val="en-GB" w:eastAsia="pl-PL" w:bidi="ar-SA"/>
        </w:rPr>
        <w:t>fy</w:t>
      </w:r>
      <w:proofErr w:type="spellEnd"/>
      <w:r w:rsidRPr="004B4E29">
        <w:rPr>
          <w:rFonts w:ascii="Times New Roman" w:hAnsi="Times New Roman"/>
          <w:color w:val="000000"/>
          <w:sz w:val="18"/>
          <w:lang w:val="en-GB" w:eastAsia="pl-PL" w:bidi="ar-SA"/>
        </w:rPr>
        <w:t xml:space="preserve"> = 355.00 </w:t>
      </w:r>
      <w:proofErr w:type="spellStart"/>
      <w:r w:rsidRPr="004B4E29">
        <w:rPr>
          <w:rFonts w:ascii="Times New Roman" w:hAnsi="Times New Roman"/>
          <w:color w:val="000000"/>
          <w:sz w:val="18"/>
          <w:lang w:val="en-GB" w:eastAsia="pl-PL" w:bidi="ar-SA"/>
        </w:rPr>
        <w:t>MPa</w:t>
      </w:r>
      <w:proofErr w:type="spellEnd"/>
      <w:r w:rsidRPr="004B4E29">
        <w:rPr>
          <w:rFonts w:ascii="Times New Roman" w:hAnsi="Times New Roman"/>
          <w:color w:val="000000"/>
          <w:sz w:val="18"/>
          <w:lang w:val="en-GB" w:eastAsia="pl-PL" w:bidi="ar-SA"/>
        </w:rPr>
        <w:t xml:space="preserve">          </w:t>
      </w:r>
      <w:r w:rsidRPr="004B4E29">
        <w:rPr>
          <w:rFonts w:ascii="Times New Roman" w:hAnsi="Times New Roman"/>
          <w:color w:val="000000"/>
          <w:sz w:val="18"/>
          <w:lang w:eastAsia="pl-PL" w:bidi="ar-SA"/>
        </w:rPr>
        <w:tab/>
      </w:r>
    </w:p>
    <w:p w:rsidR="004B4E29" w:rsidRPr="004B4E29" w:rsidRDefault="004B4E29" w:rsidP="004B4E29">
      <w:pPr>
        <w:tabs>
          <w:tab w:val="left" w:pos="3119"/>
          <w:tab w:val="left" w:pos="6237"/>
        </w:tabs>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color w:val="000000"/>
          <w:sz w:val="18"/>
          <w:lang w:eastAsia="pl-PL" w:bidi="ar-SA"/>
        </w:rPr>
        <w:t>----------------------------------------------------------------------------------------------------------------------------------------</w:t>
      </w:r>
    </w:p>
    <w:p w:rsidR="004B4E29" w:rsidRPr="004B4E29" w:rsidRDefault="004B4E29" w:rsidP="004B4E29">
      <w:pPr>
        <w:tabs>
          <w:tab w:val="left" w:pos="3969"/>
        </w:tabs>
        <w:autoSpaceDE w:val="0"/>
        <w:autoSpaceDN w:val="0"/>
        <w:adjustRightInd w:val="0"/>
        <w:spacing w:before="0" w:after="0" w:line="240" w:lineRule="auto"/>
        <w:jc w:val="left"/>
        <w:rPr>
          <w:rFonts w:ascii="Times New Roman" w:hAnsi="Times New Roman"/>
          <w:sz w:val="18"/>
          <w:lang w:val="en-US" w:eastAsia="pl-PL" w:bidi="ar-SA"/>
        </w:rPr>
      </w:pPr>
      <w:r w:rsidRPr="004B4E29">
        <w:rPr>
          <w:rFonts w:ascii="Times New Roman" w:hAnsi="Times New Roman"/>
          <w:noProof/>
          <w:sz w:val="18"/>
          <w:lang w:eastAsia="pl-PL" w:bidi="ar-SA"/>
        </w:rPr>
        <w:drawing>
          <wp:inline distT="0" distB="0" distL="0" distR="0" wp14:anchorId="31B413B6" wp14:editId="6464F07A">
            <wp:extent cx="358140" cy="373380"/>
            <wp:effectExtent l="0" t="0" r="3810" b="762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8140" cy="373380"/>
                    </a:xfrm>
                    <a:prstGeom prst="rect">
                      <a:avLst/>
                    </a:prstGeom>
                    <a:noFill/>
                    <a:ln>
                      <a:noFill/>
                    </a:ln>
                  </pic:spPr>
                </pic:pic>
              </a:graphicData>
            </a:graphic>
          </wp:inline>
        </w:drawing>
      </w:r>
      <w:r w:rsidRPr="004B4E29">
        <w:rPr>
          <w:rFonts w:ascii="Times New Roman" w:hAnsi="Times New Roman"/>
          <w:sz w:val="18"/>
          <w:lang w:val="en-US" w:eastAsia="pl-PL" w:bidi="ar-SA"/>
        </w:rPr>
        <w:t xml:space="preserve">   </w:t>
      </w:r>
      <w:r w:rsidRPr="004B4E29">
        <w:rPr>
          <w:rFonts w:cs="Arial"/>
          <w:b/>
          <w:bCs/>
          <w:sz w:val="18"/>
          <w:lang w:val="en-US" w:eastAsia="pl-PL" w:bidi="ar-SA"/>
        </w:rPr>
        <w:t xml:space="preserve">PARAMETRY PRZEKROJU:  </w:t>
      </w:r>
      <w:r w:rsidRPr="004B4E29">
        <w:rPr>
          <w:rFonts w:ascii="Times New Roman" w:hAnsi="Times New Roman"/>
          <w:b/>
          <w:bCs/>
          <w:sz w:val="18"/>
          <w:lang w:val="en-US" w:eastAsia="pl-PL" w:bidi="ar-SA"/>
        </w:rPr>
        <w:t>HEA 180</w:t>
      </w:r>
    </w:p>
    <w:p w:rsidR="004B4E29" w:rsidRPr="004B4E29" w:rsidRDefault="004B4E29" w:rsidP="004B4E2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h=17.1 cm</w:t>
      </w:r>
      <w:r w:rsidRPr="004B4E29">
        <w:rPr>
          <w:rFonts w:ascii="Times New Roman" w:hAnsi="Times New Roman"/>
          <w:sz w:val="18"/>
          <w:lang w:val="en-GB" w:eastAsia="pl-PL" w:bidi="ar-SA"/>
        </w:rPr>
        <w:tab/>
        <w:t>gM0=1.00</w:t>
      </w:r>
      <w:r w:rsidRPr="004B4E29">
        <w:rPr>
          <w:rFonts w:ascii="Times New Roman" w:hAnsi="Times New Roman"/>
          <w:sz w:val="18"/>
          <w:lang w:val="en-GB" w:eastAsia="pl-PL" w:bidi="ar-SA"/>
        </w:rPr>
        <w:tab/>
        <w:t>gM1=1.00</w:t>
      </w:r>
    </w:p>
    <w:p w:rsidR="004B4E29" w:rsidRPr="004B4E29" w:rsidRDefault="004B4E29" w:rsidP="004B4E2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 xml:space="preserve">b=18.0 cm </w:t>
      </w:r>
      <w:r w:rsidRPr="004B4E29">
        <w:rPr>
          <w:rFonts w:ascii="Times New Roman" w:hAnsi="Times New Roman"/>
          <w:sz w:val="18"/>
          <w:lang w:val="en-GB" w:eastAsia="pl-PL" w:bidi="ar-SA"/>
        </w:rPr>
        <w:tab/>
        <w:t xml:space="preserve">Ay=37.98 cm2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Az</w:t>
      </w:r>
      <w:proofErr w:type="spellEnd"/>
      <w:r w:rsidRPr="004B4E29">
        <w:rPr>
          <w:rFonts w:ascii="Times New Roman" w:hAnsi="Times New Roman"/>
          <w:sz w:val="18"/>
          <w:lang w:val="en-GB" w:eastAsia="pl-PL" w:bidi="ar-SA"/>
        </w:rPr>
        <w:t xml:space="preserve">=14.52 cm2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Ax</w:t>
      </w:r>
      <w:proofErr w:type="spellEnd"/>
      <w:r w:rsidRPr="004B4E29">
        <w:rPr>
          <w:rFonts w:ascii="Times New Roman" w:hAnsi="Times New Roman"/>
          <w:sz w:val="18"/>
          <w:lang w:val="en-GB" w:eastAsia="pl-PL" w:bidi="ar-SA"/>
        </w:rPr>
        <w:t xml:space="preserve">=45.30 cm2 </w:t>
      </w:r>
    </w:p>
    <w:p w:rsidR="004B4E29" w:rsidRPr="004B4E29" w:rsidRDefault="004B4E29" w:rsidP="004B4E2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tw</w:t>
      </w:r>
      <w:proofErr w:type="spellEnd"/>
      <w:r w:rsidRPr="004B4E29">
        <w:rPr>
          <w:rFonts w:ascii="Times New Roman" w:hAnsi="Times New Roman"/>
          <w:sz w:val="18"/>
          <w:lang w:val="en-GB" w:eastAsia="pl-PL" w:bidi="ar-SA"/>
        </w:rPr>
        <w:t xml:space="preserve">=0.6 cm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Iy</w:t>
      </w:r>
      <w:proofErr w:type="spellEnd"/>
      <w:r w:rsidRPr="004B4E29">
        <w:rPr>
          <w:rFonts w:ascii="Times New Roman" w:hAnsi="Times New Roman"/>
          <w:sz w:val="18"/>
          <w:lang w:val="en-GB" w:eastAsia="pl-PL" w:bidi="ar-SA"/>
        </w:rPr>
        <w:t xml:space="preserve">=2510.00 cm4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Iz</w:t>
      </w:r>
      <w:proofErr w:type="spellEnd"/>
      <w:r w:rsidRPr="004B4E29">
        <w:rPr>
          <w:rFonts w:ascii="Times New Roman" w:hAnsi="Times New Roman"/>
          <w:sz w:val="18"/>
          <w:lang w:val="en-GB" w:eastAsia="pl-PL" w:bidi="ar-SA"/>
        </w:rPr>
        <w:t xml:space="preserve">=925.00 cm4 </w:t>
      </w:r>
      <w:r w:rsidRPr="004B4E29">
        <w:rPr>
          <w:rFonts w:ascii="Times New Roman" w:hAnsi="Times New Roman"/>
          <w:sz w:val="18"/>
          <w:lang w:val="en-GB" w:eastAsia="pl-PL" w:bidi="ar-SA"/>
        </w:rPr>
        <w:tab/>
        <w:t xml:space="preserve">Ix=14.90 cm4 </w:t>
      </w:r>
    </w:p>
    <w:p w:rsidR="004B4E29" w:rsidRPr="004B4E29" w:rsidRDefault="004B4E29" w:rsidP="004B4E2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tf</w:t>
      </w:r>
      <w:proofErr w:type="spellEnd"/>
      <w:r w:rsidRPr="004B4E29">
        <w:rPr>
          <w:rFonts w:ascii="Times New Roman" w:hAnsi="Times New Roman"/>
          <w:sz w:val="18"/>
          <w:lang w:val="en-GB" w:eastAsia="pl-PL" w:bidi="ar-SA"/>
        </w:rPr>
        <w:t xml:space="preserve">=0.9 cm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Wply</w:t>
      </w:r>
      <w:proofErr w:type="spellEnd"/>
      <w:r w:rsidRPr="004B4E29">
        <w:rPr>
          <w:rFonts w:ascii="Times New Roman" w:hAnsi="Times New Roman"/>
          <w:sz w:val="18"/>
          <w:lang w:val="en-GB" w:eastAsia="pl-PL" w:bidi="ar-SA"/>
        </w:rPr>
        <w:t xml:space="preserve">=324.85 cm3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Wplz</w:t>
      </w:r>
      <w:proofErr w:type="spellEnd"/>
      <w:r w:rsidRPr="004B4E29">
        <w:rPr>
          <w:rFonts w:ascii="Times New Roman" w:hAnsi="Times New Roman"/>
          <w:sz w:val="18"/>
          <w:lang w:val="en-GB" w:eastAsia="pl-PL" w:bidi="ar-SA"/>
        </w:rPr>
        <w:t>=156.49 cm3</w:t>
      </w:r>
      <w:r w:rsidRPr="004B4E29">
        <w:rPr>
          <w:rFonts w:ascii="Times New Roman" w:hAnsi="Times New Roman"/>
          <w:sz w:val="18"/>
          <w:lang w:val="en-GB" w:eastAsia="pl-PL" w:bidi="ar-SA"/>
        </w:rPr>
        <w:tab/>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val="en-GB" w:eastAsia="pl-PL" w:bidi="ar-SA"/>
        </w:rPr>
        <w:t>----------------------------------------------------------------------------------------------------------------------------------------</w:t>
      </w:r>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eastAsia="pl-PL" w:bidi="ar-SA"/>
        </w:rPr>
        <w:t>SIŁY WEWNĘTRZNE I NOŚNOŚCI:</w:t>
      </w:r>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N,Ed</w:t>
      </w:r>
      <w:proofErr w:type="spellEnd"/>
      <w:r w:rsidRPr="004B4E29">
        <w:rPr>
          <w:rFonts w:ascii="Times New Roman" w:hAnsi="Times New Roman"/>
          <w:sz w:val="18"/>
          <w:lang w:val="en-GB" w:eastAsia="pl-PL" w:bidi="ar-SA"/>
        </w:rPr>
        <w:t xml:space="preserve"> = 202.92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My,Ed</w:t>
      </w:r>
      <w:proofErr w:type="spellEnd"/>
      <w:r w:rsidRPr="004B4E29">
        <w:rPr>
          <w:rFonts w:ascii="Times New Roman" w:hAnsi="Times New Roman"/>
          <w:sz w:val="18"/>
          <w:lang w:val="en-GB" w:eastAsia="pl-PL" w:bidi="ar-SA"/>
        </w:rPr>
        <w:t xml:space="preserve"> = 38.95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*m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Mz,Ed</w:t>
      </w:r>
      <w:proofErr w:type="spellEnd"/>
      <w:r w:rsidRPr="004B4E29">
        <w:rPr>
          <w:rFonts w:ascii="Times New Roman" w:hAnsi="Times New Roman"/>
          <w:sz w:val="18"/>
          <w:lang w:val="en-GB" w:eastAsia="pl-PL" w:bidi="ar-SA"/>
        </w:rPr>
        <w:t xml:space="preserve"> = 6.93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*m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Vy,Ed</w:t>
      </w:r>
      <w:proofErr w:type="spellEnd"/>
      <w:r w:rsidRPr="004B4E29">
        <w:rPr>
          <w:rFonts w:ascii="Times New Roman" w:hAnsi="Times New Roman"/>
          <w:sz w:val="18"/>
          <w:lang w:val="en-GB" w:eastAsia="pl-PL" w:bidi="ar-SA"/>
        </w:rPr>
        <w:t xml:space="preserve"> = -3.58 </w:t>
      </w:r>
      <w:proofErr w:type="spellStart"/>
      <w:r w:rsidRPr="004B4E29">
        <w:rPr>
          <w:rFonts w:ascii="Times New Roman" w:hAnsi="Times New Roman"/>
          <w:sz w:val="18"/>
          <w:lang w:val="en-GB" w:eastAsia="pl-PL" w:bidi="ar-SA"/>
        </w:rPr>
        <w:t>kN</w:t>
      </w:r>
      <w:proofErr w:type="spellEnd"/>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Nc,Rd</w:t>
      </w:r>
      <w:proofErr w:type="spellEnd"/>
      <w:r w:rsidRPr="004B4E29">
        <w:rPr>
          <w:rFonts w:ascii="Times New Roman" w:hAnsi="Times New Roman"/>
          <w:sz w:val="18"/>
          <w:lang w:val="en-GB" w:eastAsia="pl-PL" w:bidi="ar-SA"/>
        </w:rPr>
        <w:t xml:space="preserve"> = 1608.15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My,Ed,max</w:t>
      </w:r>
      <w:proofErr w:type="spellEnd"/>
      <w:r w:rsidRPr="004B4E29">
        <w:rPr>
          <w:rFonts w:ascii="Times New Roman" w:hAnsi="Times New Roman"/>
          <w:sz w:val="18"/>
          <w:lang w:val="en-GB" w:eastAsia="pl-PL" w:bidi="ar-SA"/>
        </w:rPr>
        <w:t xml:space="preserve"> = 38.95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*m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Mz,Ed,max</w:t>
      </w:r>
      <w:proofErr w:type="spellEnd"/>
      <w:r w:rsidRPr="004B4E29">
        <w:rPr>
          <w:rFonts w:ascii="Times New Roman" w:hAnsi="Times New Roman"/>
          <w:sz w:val="18"/>
          <w:lang w:val="en-GB" w:eastAsia="pl-PL" w:bidi="ar-SA"/>
        </w:rPr>
        <w:t xml:space="preserve"> = 6.93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*m</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Vy,T,Rd</w:t>
      </w:r>
      <w:proofErr w:type="spellEnd"/>
      <w:r w:rsidRPr="004B4E29">
        <w:rPr>
          <w:rFonts w:ascii="Times New Roman" w:hAnsi="Times New Roman"/>
          <w:sz w:val="18"/>
          <w:lang w:val="en-GB" w:eastAsia="pl-PL" w:bidi="ar-SA"/>
        </w:rPr>
        <w:t xml:space="preserve"> = 776.13 </w:t>
      </w:r>
      <w:proofErr w:type="spellStart"/>
      <w:r w:rsidRPr="004B4E29">
        <w:rPr>
          <w:rFonts w:ascii="Times New Roman" w:hAnsi="Times New Roman"/>
          <w:sz w:val="18"/>
          <w:lang w:val="en-GB" w:eastAsia="pl-PL" w:bidi="ar-SA"/>
        </w:rPr>
        <w:t>kN</w:t>
      </w:r>
      <w:proofErr w:type="spellEnd"/>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Nb,Rd</w:t>
      </w:r>
      <w:proofErr w:type="spellEnd"/>
      <w:r w:rsidRPr="004B4E29">
        <w:rPr>
          <w:rFonts w:ascii="Times New Roman" w:hAnsi="Times New Roman"/>
          <w:sz w:val="18"/>
          <w:lang w:val="en-GB" w:eastAsia="pl-PL" w:bidi="ar-SA"/>
        </w:rPr>
        <w:t xml:space="preserve"> = 539.23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My,c,Rd</w:t>
      </w:r>
      <w:proofErr w:type="spellEnd"/>
      <w:r w:rsidRPr="004B4E29">
        <w:rPr>
          <w:rFonts w:ascii="Times New Roman" w:hAnsi="Times New Roman"/>
          <w:sz w:val="18"/>
          <w:lang w:val="en-GB" w:eastAsia="pl-PL" w:bidi="ar-SA"/>
        </w:rPr>
        <w:t xml:space="preserve"> = 115.32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*m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Mz,c,Rd</w:t>
      </w:r>
      <w:proofErr w:type="spellEnd"/>
      <w:r w:rsidRPr="004B4E29">
        <w:rPr>
          <w:rFonts w:ascii="Times New Roman" w:hAnsi="Times New Roman"/>
          <w:sz w:val="18"/>
          <w:lang w:val="en-GB" w:eastAsia="pl-PL" w:bidi="ar-SA"/>
        </w:rPr>
        <w:t xml:space="preserve"> = 55.56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*m</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Vz,Ed</w:t>
      </w:r>
      <w:proofErr w:type="spellEnd"/>
      <w:r w:rsidRPr="004B4E29">
        <w:rPr>
          <w:rFonts w:ascii="Times New Roman" w:hAnsi="Times New Roman"/>
          <w:sz w:val="18"/>
          <w:lang w:val="en-GB" w:eastAsia="pl-PL" w:bidi="ar-SA"/>
        </w:rPr>
        <w:t xml:space="preserve"> = 20.26 </w:t>
      </w:r>
      <w:proofErr w:type="spellStart"/>
      <w:r w:rsidRPr="004B4E29">
        <w:rPr>
          <w:rFonts w:ascii="Times New Roman" w:hAnsi="Times New Roman"/>
          <w:sz w:val="18"/>
          <w:lang w:val="en-GB" w:eastAsia="pl-PL" w:bidi="ar-SA"/>
        </w:rPr>
        <w:t>kN</w:t>
      </w:r>
      <w:proofErr w:type="spellEnd"/>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 xml:space="preserve">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MN,y,Rd</w:t>
      </w:r>
      <w:proofErr w:type="spellEnd"/>
      <w:r w:rsidRPr="004B4E29">
        <w:rPr>
          <w:rFonts w:ascii="Times New Roman" w:hAnsi="Times New Roman"/>
          <w:sz w:val="18"/>
          <w:lang w:val="en-GB" w:eastAsia="pl-PL" w:bidi="ar-SA"/>
        </w:rPr>
        <w:t xml:space="preserve"> = 114.84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*m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MN,z,Rd</w:t>
      </w:r>
      <w:proofErr w:type="spellEnd"/>
      <w:r w:rsidRPr="004B4E29">
        <w:rPr>
          <w:rFonts w:ascii="Times New Roman" w:hAnsi="Times New Roman"/>
          <w:sz w:val="18"/>
          <w:lang w:val="en-GB" w:eastAsia="pl-PL" w:bidi="ar-SA"/>
        </w:rPr>
        <w:t xml:space="preserve"> = 55.56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*m</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Vz,T,Rd</w:t>
      </w:r>
      <w:proofErr w:type="spellEnd"/>
      <w:r w:rsidRPr="004B4E29">
        <w:rPr>
          <w:rFonts w:ascii="Times New Roman" w:hAnsi="Times New Roman"/>
          <w:sz w:val="18"/>
          <w:lang w:val="en-GB" w:eastAsia="pl-PL" w:bidi="ar-SA"/>
        </w:rPr>
        <w:t xml:space="preserve"> = 297.05 </w:t>
      </w:r>
      <w:proofErr w:type="spellStart"/>
      <w:r w:rsidRPr="004B4E29">
        <w:rPr>
          <w:rFonts w:ascii="Times New Roman" w:hAnsi="Times New Roman"/>
          <w:sz w:val="18"/>
          <w:lang w:val="en-GB" w:eastAsia="pl-PL" w:bidi="ar-SA"/>
        </w:rPr>
        <w:t>kN</w:t>
      </w:r>
      <w:proofErr w:type="spellEnd"/>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Mb,Rd</w:t>
      </w:r>
      <w:proofErr w:type="spellEnd"/>
      <w:r w:rsidRPr="004B4E29">
        <w:rPr>
          <w:rFonts w:ascii="Times New Roman" w:hAnsi="Times New Roman"/>
          <w:sz w:val="18"/>
          <w:lang w:val="en-GB" w:eastAsia="pl-PL" w:bidi="ar-SA"/>
        </w:rPr>
        <w:t xml:space="preserve"> = 115.32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*m</w:t>
      </w:r>
      <w:r w:rsidRPr="004B4E29">
        <w:rPr>
          <w:rFonts w:ascii="Times New Roman" w:hAnsi="Times New Roman"/>
          <w:sz w:val="18"/>
          <w:lang w:val="en-GB" w:eastAsia="pl-PL" w:bidi="ar-SA"/>
        </w:rPr>
        <w:tab/>
      </w:r>
      <w:r w:rsidRPr="004B4E29">
        <w:rPr>
          <w:rFonts w:ascii="Times New Roman" w:hAnsi="Times New Roman"/>
          <w:sz w:val="18"/>
          <w:lang w:val="en-US" w:eastAsia="pl-PL" w:bidi="ar-SA"/>
        </w:rPr>
        <w:tab/>
      </w:r>
      <w:proofErr w:type="spellStart"/>
      <w:r w:rsidRPr="004B4E29">
        <w:rPr>
          <w:rFonts w:ascii="Times New Roman" w:hAnsi="Times New Roman"/>
          <w:sz w:val="18"/>
          <w:lang w:eastAsia="pl-PL" w:bidi="ar-SA"/>
        </w:rPr>
        <w:t>Tt,Ed</w:t>
      </w:r>
      <w:proofErr w:type="spellEnd"/>
      <w:r w:rsidRPr="004B4E29">
        <w:rPr>
          <w:rFonts w:ascii="Times New Roman" w:hAnsi="Times New Roman"/>
          <w:sz w:val="18"/>
          <w:lang w:eastAsia="pl-PL" w:bidi="ar-SA"/>
        </w:rPr>
        <w:t xml:space="preserve"> = -0.02 </w:t>
      </w:r>
      <w:proofErr w:type="spellStart"/>
      <w:r w:rsidRPr="004B4E29">
        <w:rPr>
          <w:rFonts w:ascii="Times New Roman" w:hAnsi="Times New Roman"/>
          <w:sz w:val="18"/>
          <w:lang w:eastAsia="pl-PL" w:bidi="ar-SA"/>
        </w:rPr>
        <w:t>kN</w:t>
      </w:r>
      <w:proofErr w:type="spellEnd"/>
      <w:r w:rsidRPr="004B4E29">
        <w:rPr>
          <w:rFonts w:ascii="Times New Roman" w:hAnsi="Times New Roman"/>
          <w:sz w:val="18"/>
          <w:lang w:eastAsia="pl-PL" w:bidi="ar-SA"/>
        </w:rPr>
        <w:t>*m</w:t>
      </w:r>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eastAsia="pl-PL" w:bidi="ar-SA"/>
        </w:rPr>
        <w:tab/>
      </w:r>
      <w:r w:rsidRPr="004B4E29">
        <w:rPr>
          <w:rFonts w:ascii="Times New Roman" w:hAnsi="Times New Roman"/>
          <w:sz w:val="18"/>
          <w:lang w:eastAsia="pl-PL" w:bidi="ar-SA"/>
        </w:rPr>
        <w:tab/>
      </w:r>
      <w:r w:rsidRPr="004B4E29">
        <w:rPr>
          <w:rFonts w:ascii="Times New Roman" w:hAnsi="Times New Roman"/>
          <w:sz w:val="18"/>
          <w:lang w:eastAsia="pl-PL" w:bidi="ar-SA"/>
        </w:rPr>
        <w:tab/>
        <w:t>KLASA PRZEKROJU = 2</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eastAsia="pl-PL" w:bidi="ar-SA"/>
        </w:rPr>
        <w:t>----------------------------------------------------------------------------------------------------------------------------------------</w:t>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noProof/>
          <w:sz w:val="18"/>
          <w:lang w:eastAsia="pl-PL" w:bidi="ar-SA"/>
        </w:rPr>
        <w:drawing>
          <wp:inline distT="0" distB="0" distL="0" distR="0" wp14:anchorId="0F6A5D7A" wp14:editId="7E90CD09">
            <wp:extent cx="248920" cy="248920"/>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a:ln>
                      <a:noFill/>
                    </a:ln>
                  </pic:spPr>
                </pic:pic>
              </a:graphicData>
            </a:graphic>
          </wp:inline>
        </w:drawing>
      </w:r>
      <w:r w:rsidRPr="004B4E29">
        <w:rPr>
          <w:rFonts w:ascii="Times New Roman" w:hAnsi="Times New Roman"/>
          <w:color w:val="000000"/>
          <w:sz w:val="18"/>
          <w:lang w:val="en-US" w:eastAsia="pl-PL" w:bidi="ar-SA"/>
        </w:rPr>
        <w:t xml:space="preserve">   </w:t>
      </w:r>
      <w:r w:rsidRPr="004B4E29">
        <w:rPr>
          <w:rFonts w:ascii="Times New Roman" w:hAnsi="Times New Roman"/>
          <w:noProof/>
          <w:sz w:val="18"/>
          <w:lang w:eastAsia="pl-PL" w:bidi="ar-SA"/>
        </w:rPr>
        <w:drawing>
          <wp:inline distT="0" distB="0" distL="0" distR="0" wp14:anchorId="1416C98F" wp14:editId="493F2D05">
            <wp:extent cx="248920" cy="24892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a:ln>
                      <a:noFill/>
                    </a:ln>
                  </pic:spPr>
                </pic:pic>
              </a:graphicData>
            </a:graphic>
          </wp:inline>
        </w:drawing>
      </w:r>
      <w:r w:rsidRPr="004B4E29">
        <w:rPr>
          <w:rFonts w:ascii="Times New Roman" w:hAnsi="Times New Roman"/>
          <w:color w:val="000000"/>
          <w:sz w:val="18"/>
          <w:lang w:val="en-US" w:eastAsia="pl-PL" w:bidi="ar-SA"/>
        </w:rPr>
        <w:t xml:space="preserve">  </w:t>
      </w:r>
      <w:r w:rsidRPr="004B4E29">
        <w:rPr>
          <w:rFonts w:cs="Arial"/>
          <w:b/>
          <w:bCs/>
          <w:sz w:val="18"/>
          <w:lang w:eastAsia="pl-PL" w:bidi="ar-SA"/>
        </w:rPr>
        <w:t>PARAMETRY ZWICHRZENIOWE:</w:t>
      </w:r>
      <w:r w:rsidRPr="004B4E29">
        <w:rPr>
          <w:rFonts w:ascii="Times New Roman" w:hAnsi="Times New Roman"/>
          <w:sz w:val="18"/>
          <w:lang w:eastAsia="pl-PL" w:bidi="ar-SA"/>
        </w:rPr>
        <w:t xml:space="preserve"> </w:t>
      </w:r>
    </w:p>
    <w:p w:rsidR="004B4E29" w:rsidRPr="004B4E29" w:rsidRDefault="004B4E29" w:rsidP="004B4E29">
      <w:pPr>
        <w:tabs>
          <w:tab w:val="left" w:pos="2268"/>
          <w:tab w:val="left" w:pos="4536"/>
          <w:tab w:val="left" w:pos="6804"/>
          <w:tab w:val="left" w:pos="10870"/>
        </w:tabs>
        <w:autoSpaceDE w:val="0"/>
        <w:autoSpaceDN w:val="0"/>
        <w:adjustRightInd w:val="0"/>
        <w:spacing w:before="0" w:after="0" w:line="240" w:lineRule="auto"/>
        <w:jc w:val="left"/>
        <w:rPr>
          <w:rFonts w:ascii="Times New Roman" w:hAnsi="Times New Roman"/>
          <w:b/>
          <w:bCs/>
          <w:sz w:val="18"/>
          <w:lang w:eastAsia="pl-PL" w:bidi="ar-SA"/>
        </w:rPr>
      </w:pPr>
      <w:r w:rsidRPr="004B4E29">
        <w:rPr>
          <w:rFonts w:ascii="Times New Roman" w:hAnsi="Times New Roman"/>
          <w:sz w:val="18"/>
          <w:lang w:eastAsia="pl-PL" w:bidi="ar-SA"/>
        </w:rPr>
        <w:t>z = 0.00</w:t>
      </w:r>
      <w:r w:rsidRPr="004B4E29">
        <w:rPr>
          <w:rFonts w:ascii="Times New Roman" w:hAnsi="Times New Roman"/>
          <w:sz w:val="18"/>
          <w:lang w:eastAsia="pl-PL" w:bidi="ar-SA"/>
        </w:rPr>
        <w:tab/>
      </w:r>
      <w:proofErr w:type="spellStart"/>
      <w:r w:rsidRPr="004B4E29">
        <w:rPr>
          <w:rFonts w:ascii="Times New Roman" w:hAnsi="Times New Roman"/>
          <w:sz w:val="18"/>
          <w:lang w:eastAsia="pl-PL" w:bidi="ar-SA"/>
        </w:rPr>
        <w:t>Mcr</w:t>
      </w:r>
      <w:proofErr w:type="spellEnd"/>
      <w:r w:rsidRPr="004B4E29">
        <w:rPr>
          <w:rFonts w:ascii="Times New Roman" w:hAnsi="Times New Roman"/>
          <w:sz w:val="18"/>
          <w:lang w:eastAsia="pl-PL" w:bidi="ar-SA"/>
        </w:rPr>
        <w:t xml:space="preserve"> = 1138.59 </w:t>
      </w:r>
      <w:proofErr w:type="spellStart"/>
      <w:r w:rsidRPr="004B4E29">
        <w:rPr>
          <w:rFonts w:ascii="Times New Roman" w:hAnsi="Times New Roman"/>
          <w:sz w:val="18"/>
          <w:lang w:eastAsia="pl-PL" w:bidi="ar-SA"/>
        </w:rPr>
        <w:t>kN</w:t>
      </w:r>
      <w:proofErr w:type="spellEnd"/>
      <w:r w:rsidRPr="004B4E29">
        <w:rPr>
          <w:rFonts w:ascii="Times New Roman" w:hAnsi="Times New Roman"/>
          <w:sz w:val="18"/>
          <w:lang w:eastAsia="pl-PL" w:bidi="ar-SA"/>
        </w:rPr>
        <w:t>*m</w:t>
      </w:r>
      <w:r w:rsidRPr="004B4E29">
        <w:rPr>
          <w:rFonts w:ascii="Times New Roman" w:hAnsi="Times New Roman"/>
          <w:b/>
          <w:bCs/>
          <w:sz w:val="18"/>
          <w:lang w:eastAsia="pl-PL" w:bidi="ar-SA"/>
        </w:rPr>
        <w:tab/>
      </w:r>
      <w:proofErr w:type="spellStart"/>
      <w:r w:rsidRPr="004B4E29">
        <w:rPr>
          <w:rFonts w:ascii="Times New Roman" w:hAnsi="Times New Roman"/>
          <w:sz w:val="18"/>
          <w:lang w:eastAsia="pl-PL" w:bidi="ar-SA"/>
        </w:rPr>
        <w:t>Krzywa,LT</w:t>
      </w:r>
      <w:proofErr w:type="spellEnd"/>
      <w:r w:rsidRPr="004B4E29">
        <w:rPr>
          <w:rFonts w:ascii="Times New Roman" w:hAnsi="Times New Roman"/>
          <w:sz w:val="18"/>
          <w:lang w:eastAsia="pl-PL" w:bidi="ar-SA"/>
        </w:rPr>
        <w:t xml:space="preserve"> - b</w:t>
      </w:r>
      <w:r w:rsidRPr="004B4E29">
        <w:rPr>
          <w:rFonts w:ascii="Times New Roman" w:hAnsi="Times New Roman"/>
          <w:sz w:val="18"/>
          <w:lang w:eastAsia="pl-PL" w:bidi="ar-SA"/>
        </w:rPr>
        <w:tab/>
        <w:t>XLT = 1.00</w:t>
      </w:r>
    </w:p>
    <w:p w:rsidR="004B4E29" w:rsidRPr="004B4E29" w:rsidRDefault="004B4E29" w:rsidP="004B4E29">
      <w:pPr>
        <w:tabs>
          <w:tab w:val="left" w:pos="2268"/>
          <w:tab w:val="left" w:pos="4536"/>
          <w:tab w:val="left" w:pos="6804"/>
          <w:tab w:val="left" w:pos="10870"/>
        </w:tabs>
        <w:autoSpaceDE w:val="0"/>
        <w:autoSpaceDN w:val="0"/>
        <w:adjustRightInd w:val="0"/>
        <w:spacing w:before="0" w:after="0" w:line="240" w:lineRule="auto"/>
        <w:jc w:val="left"/>
        <w:rPr>
          <w:rFonts w:ascii="Times New Roman" w:hAnsi="Times New Roman"/>
          <w:sz w:val="18"/>
          <w:lang w:eastAsia="pl-PL" w:bidi="ar-SA"/>
        </w:rPr>
      </w:pPr>
      <w:proofErr w:type="spellStart"/>
      <w:r w:rsidRPr="004B4E29">
        <w:rPr>
          <w:rFonts w:ascii="Times New Roman" w:hAnsi="Times New Roman"/>
          <w:sz w:val="18"/>
          <w:lang w:eastAsia="pl-PL" w:bidi="ar-SA"/>
        </w:rPr>
        <w:t>Lcr,upp</w:t>
      </w:r>
      <w:proofErr w:type="spellEnd"/>
      <w:r w:rsidRPr="004B4E29">
        <w:rPr>
          <w:rFonts w:ascii="Times New Roman" w:hAnsi="Times New Roman"/>
          <w:sz w:val="18"/>
          <w:lang w:eastAsia="pl-PL" w:bidi="ar-SA"/>
        </w:rPr>
        <w:t>=1.700 m</w:t>
      </w:r>
      <w:r w:rsidRPr="004B4E29">
        <w:rPr>
          <w:rFonts w:ascii="Times New Roman" w:hAnsi="Times New Roman"/>
          <w:sz w:val="18"/>
          <w:lang w:eastAsia="pl-PL" w:bidi="ar-SA"/>
        </w:rPr>
        <w:tab/>
      </w:r>
      <w:proofErr w:type="spellStart"/>
      <w:r w:rsidRPr="004B4E29">
        <w:rPr>
          <w:rFonts w:ascii="Times New Roman" w:hAnsi="Times New Roman"/>
          <w:sz w:val="18"/>
          <w:lang w:eastAsia="pl-PL" w:bidi="ar-SA"/>
        </w:rPr>
        <w:t>Lam_LT</w:t>
      </w:r>
      <w:proofErr w:type="spellEnd"/>
      <w:r w:rsidRPr="004B4E29">
        <w:rPr>
          <w:rFonts w:ascii="Times New Roman" w:hAnsi="Times New Roman"/>
          <w:sz w:val="18"/>
          <w:lang w:eastAsia="pl-PL" w:bidi="ar-SA"/>
        </w:rPr>
        <w:t xml:space="preserve"> = 0.32</w:t>
      </w:r>
      <w:r w:rsidRPr="004B4E29">
        <w:rPr>
          <w:rFonts w:ascii="Times New Roman" w:hAnsi="Times New Roman"/>
          <w:sz w:val="18"/>
          <w:lang w:eastAsia="pl-PL" w:bidi="ar-SA"/>
        </w:rPr>
        <w:tab/>
      </w:r>
      <w:proofErr w:type="spellStart"/>
      <w:r w:rsidRPr="004B4E29">
        <w:rPr>
          <w:rFonts w:ascii="Times New Roman" w:hAnsi="Times New Roman"/>
          <w:sz w:val="18"/>
          <w:lang w:eastAsia="pl-PL" w:bidi="ar-SA"/>
        </w:rPr>
        <w:t>fi,LT</w:t>
      </w:r>
      <w:proofErr w:type="spellEnd"/>
      <w:r w:rsidRPr="004B4E29">
        <w:rPr>
          <w:rFonts w:ascii="Times New Roman" w:hAnsi="Times New Roman"/>
          <w:sz w:val="18"/>
          <w:lang w:eastAsia="pl-PL" w:bidi="ar-SA"/>
        </w:rPr>
        <w:t xml:space="preserve"> = 0.52</w:t>
      </w:r>
      <w:r w:rsidRPr="004B4E29">
        <w:rPr>
          <w:rFonts w:ascii="Times New Roman" w:hAnsi="Times New Roman"/>
          <w:sz w:val="18"/>
          <w:lang w:eastAsia="pl-PL" w:bidi="ar-SA"/>
        </w:rPr>
        <w:tab/>
      </w:r>
      <w:proofErr w:type="spellStart"/>
      <w:r w:rsidRPr="004B4E29">
        <w:rPr>
          <w:rFonts w:ascii="Times New Roman" w:hAnsi="Times New Roman"/>
          <w:sz w:val="18"/>
          <w:lang w:eastAsia="pl-PL" w:bidi="ar-SA"/>
        </w:rPr>
        <w:t>XLT,mod</w:t>
      </w:r>
      <w:proofErr w:type="spellEnd"/>
      <w:r w:rsidRPr="004B4E29">
        <w:rPr>
          <w:rFonts w:ascii="Times New Roman" w:hAnsi="Times New Roman"/>
          <w:sz w:val="18"/>
          <w:lang w:eastAsia="pl-PL" w:bidi="ar-SA"/>
        </w:rPr>
        <w:t xml:space="preserve"> = 1.00</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eastAsia="pl-PL" w:bidi="ar-SA"/>
        </w:rPr>
        <w:t>----------------------------------------------------------------------------------------------------------------------------------------</w:t>
      </w:r>
    </w:p>
    <w:p w:rsidR="004B4E29" w:rsidRPr="004B4E29" w:rsidRDefault="004B4E29" w:rsidP="004B4E29">
      <w:pPr>
        <w:tabs>
          <w:tab w:val="left" w:pos="4500"/>
          <w:tab w:val="left" w:pos="10869"/>
        </w:tabs>
        <w:autoSpaceDE w:val="0"/>
        <w:autoSpaceDN w:val="0"/>
        <w:adjustRightInd w:val="0"/>
        <w:spacing w:before="0" w:after="0" w:line="240" w:lineRule="auto"/>
        <w:jc w:val="left"/>
        <w:rPr>
          <w:rFonts w:cs="Arial"/>
          <w:b/>
          <w:bCs/>
          <w:sz w:val="18"/>
          <w:lang w:eastAsia="pl-PL" w:bidi="ar-SA"/>
        </w:rPr>
      </w:pPr>
      <w:r w:rsidRPr="004B4E29">
        <w:rPr>
          <w:rFonts w:cs="Arial"/>
          <w:b/>
          <w:bCs/>
          <w:sz w:val="18"/>
          <w:lang w:eastAsia="pl-PL" w:bidi="ar-SA"/>
        </w:rPr>
        <w:t>PARAMETRY WYBOCZENIOWE:</w:t>
      </w:r>
    </w:p>
    <w:p w:rsidR="004B4E29" w:rsidRPr="004B4E29" w:rsidRDefault="004B4E29" w:rsidP="004B4E29">
      <w:pPr>
        <w:tabs>
          <w:tab w:val="left" w:pos="4500"/>
          <w:tab w:val="left" w:pos="10869"/>
        </w:tabs>
        <w:autoSpaceDE w:val="0"/>
        <w:autoSpaceDN w:val="0"/>
        <w:adjustRightInd w:val="0"/>
        <w:spacing w:before="0" w:after="0" w:line="240" w:lineRule="auto"/>
        <w:jc w:val="left"/>
        <w:rPr>
          <w:rFonts w:ascii="Times New Roman" w:hAnsi="Times New Roman"/>
          <w:i/>
          <w:iCs/>
          <w:color w:val="000000"/>
          <w:sz w:val="18"/>
          <w:lang w:val="en-US" w:eastAsia="pl-PL" w:bidi="ar-SA"/>
        </w:rPr>
      </w:pPr>
      <w:r w:rsidRPr="004B4E29">
        <w:rPr>
          <w:rFonts w:ascii="Times New Roman" w:hAnsi="Times New Roman"/>
          <w:sz w:val="18"/>
          <w:lang w:eastAsia="pl-PL" w:bidi="ar-SA"/>
        </w:rPr>
        <w:object w:dxaOrig="386" w:dyaOrig="386">
          <v:shape id="_x0000_i1029" type="#_x0000_t75" style="width:19.6pt;height:19.6pt" o:ole="">
            <v:imagedata r:id="rId35" o:title=""/>
          </v:shape>
          <o:OLEObject Type="Embed" ProgID="PBrush" ShapeID="_x0000_i1029" DrawAspect="Content" ObjectID="_1673874236" r:id="rId36"/>
        </w:object>
      </w:r>
      <w:r w:rsidRPr="004B4E29">
        <w:rPr>
          <w:rFonts w:ascii="Times New Roman" w:hAnsi="Times New Roman"/>
          <w:color w:val="000000"/>
          <w:sz w:val="18"/>
          <w:lang w:val="en-US" w:eastAsia="pl-PL" w:bidi="ar-SA"/>
        </w:rPr>
        <w:t xml:space="preserve">   </w:t>
      </w:r>
      <w:r w:rsidRPr="004B4E29">
        <w:rPr>
          <w:rFonts w:ascii="Times New Roman" w:hAnsi="Times New Roman"/>
          <w:sz w:val="18"/>
          <w:lang w:eastAsia="pl-PL" w:bidi="ar-SA"/>
        </w:rPr>
        <w:object w:dxaOrig="405" w:dyaOrig="405">
          <v:shape id="_x0000_i1030" type="#_x0000_t75" style="width:20.15pt;height:20.15pt" o:ole="">
            <v:imagedata r:id="rId37" o:title=""/>
          </v:shape>
          <o:OLEObject Type="Embed" ProgID="Paint.Picture" ShapeID="_x0000_i1030" DrawAspect="Content" ObjectID="_1673874237" r:id="rId38"/>
        </w:object>
      </w:r>
      <w:r w:rsidRPr="004B4E29">
        <w:rPr>
          <w:rFonts w:ascii="Times New Roman" w:hAnsi="Times New Roman"/>
          <w:color w:val="000000"/>
          <w:sz w:val="18"/>
          <w:lang w:val="en-GB" w:eastAsia="pl-PL" w:bidi="ar-SA"/>
        </w:rPr>
        <w:t xml:space="preserve"> </w:t>
      </w:r>
      <w:r w:rsidRPr="004B4E29">
        <w:rPr>
          <w:rFonts w:ascii="Times New Roman" w:hAnsi="Times New Roman"/>
          <w:color w:val="000000"/>
          <w:sz w:val="18"/>
          <w:lang w:eastAsia="pl-PL" w:bidi="ar-SA"/>
        </w:rPr>
        <w:t xml:space="preserve">  </w:t>
      </w:r>
      <w:r w:rsidRPr="004B4E29">
        <w:rPr>
          <w:rFonts w:cs="Arial"/>
          <w:color w:val="000000"/>
          <w:sz w:val="18"/>
          <w:lang w:eastAsia="pl-PL" w:bidi="ar-SA"/>
        </w:rPr>
        <w:t>względem osi y:</w:t>
      </w:r>
      <w:r w:rsidRPr="004B4E29">
        <w:rPr>
          <w:rFonts w:cs="Arial"/>
          <w:color w:val="000000"/>
          <w:sz w:val="18"/>
          <w:lang w:eastAsia="pl-PL" w:bidi="ar-SA"/>
        </w:rPr>
        <w:tab/>
      </w:r>
      <w:r w:rsidRPr="004B4E29">
        <w:rPr>
          <w:rFonts w:ascii="Times New Roman" w:hAnsi="Times New Roman"/>
          <w:sz w:val="18"/>
          <w:lang w:eastAsia="pl-PL" w:bidi="ar-SA"/>
        </w:rPr>
        <w:object w:dxaOrig="382" w:dyaOrig="382">
          <v:shape id="_x0000_i1031" type="#_x0000_t75" style="width:19pt;height:19pt" o:ole="">
            <v:imagedata r:id="rId39" o:title=""/>
          </v:shape>
          <o:OLEObject Type="Embed" ProgID="Paint.Picture" ShapeID="_x0000_i1031" DrawAspect="Content" ObjectID="_1673874238" r:id="rId40"/>
        </w:object>
      </w:r>
      <w:r w:rsidRPr="004B4E29">
        <w:rPr>
          <w:rFonts w:ascii="Times New Roman" w:hAnsi="Times New Roman"/>
          <w:color w:val="000000"/>
          <w:sz w:val="18"/>
          <w:lang w:val="en-US" w:eastAsia="pl-PL" w:bidi="ar-SA"/>
        </w:rPr>
        <w:t xml:space="preserve">   </w:t>
      </w:r>
      <w:r w:rsidRPr="004B4E29">
        <w:rPr>
          <w:rFonts w:ascii="Times New Roman" w:hAnsi="Times New Roman"/>
          <w:sz w:val="18"/>
          <w:lang w:eastAsia="pl-PL" w:bidi="ar-SA"/>
        </w:rPr>
        <w:object w:dxaOrig="400" w:dyaOrig="400">
          <v:shape id="_x0000_i1032" type="#_x0000_t75" style="width:20.15pt;height:20.15pt" o:ole="">
            <v:imagedata r:id="rId37" o:title=""/>
          </v:shape>
          <o:OLEObject Type="Embed" ProgID="Paint.Picture" ShapeID="_x0000_i1032" DrawAspect="Content" ObjectID="_1673874239" r:id="rId41"/>
        </w:object>
      </w:r>
      <w:r w:rsidRPr="004B4E29">
        <w:rPr>
          <w:rFonts w:ascii="Times New Roman" w:hAnsi="Times New Roman"/>
          <w:color w:val="000000"/>
          <w:sz w:val="18"/>
          <w:lang w:val="en-US" w:eastAsia="pl-PL" w:bidi="ar-SA"/>
        </w:rPr>
        <w:t xml:space="preserve">   </w:t>
      </w:r>
      <w:proofErr w:type="spellStart"/>
      <w:r w:rsidRPr="004B4E29">
        <w:rPr>
          <w:rFonts w:cs="Arial"/>
          <w:color w:val="000000"/>
          <w:sz w:val="18"/>
          <w:lang w:val="en-US" w:eastAsia="pl-PL" w:bidi="ar-SA"/>
        </w:rPr>
        <w:t>względem</w:t>
      </w:r>
      <w:proofErr w:type="spellEnd"/>
      <w:r w:rsidRPr="004B4E29">
        <w:rPr>
          <w:rFonts w:cs="Arial"/>
          <w:color w:val="000000"/>
          <w:sz w:val="18"/>
          <w:lang w:val="en-US" w:eastAsia="pl-PL" w:bidi="ar-SA"/>
        </w:rPr>
        <w:t xml:space="preserve"> </w:t>
      </w:r>
      <w:proofErr w:type="spellStart"/>
      <w:r w:rsidRPr="004B4E29">
        <w:rPr>
          <w:rFonts w:cs="Arial"/>
          <w:color w:val="000000"/>
          <w:sz w:val="18"/>
          <w:lang w:val="en-US" w:eastAsia="pl-PL" w:bidi="ar-SA"/>
        </w:rPr>
        <w:t>osi</w:t>
      </w:r>
      <w:proofErr w:type="spellEnd"/>
      <w:r w:rsidRPr="004B4E29">
        <w:rPr>
          <w:rFonts w:cs="Arial"/>
          <w:color w:val="000000"/>
          <w:sz w:val="18"/>
          <w:lang w:val="en-US" w:eastAsia="pl-PL" w:bidi="ar-SA"/>
        </w:rPr>
        <w:t xml:space="preserve"> z:</w:t>
      </w:r>
    </w:p>
    <w:p w:rsidR="004B4E29" w:rsidRPr="004B4E29" w:rsidRDefault="004B4E29" w:rsidP="004B4E29">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18"/>
          <w:lang w:val="en-US" w:eastAsia="pl-PL" w:bidi="ar-SA"/>
        </w:rPr>
      </w:pPr>
      <w:r w:rsidRPr="004B4E29">
        <w:rPr>
          <w:rFonts w:ascii="Times New Roman" w:hAnsi="Times New Roman"/>
          <w:color w:val="000000"/>
          <w:sz w:val="18"/>
          <w:lang w:val="en-US" w:eastAsia="pl-PL" w:bidi="ar-SA"/>
        </w:rPr>
        <w:t xml:space="preserve">Ly = 8.640 m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Lam_y</w:t>
      </w:r>
      <w:proofErr w:type="spellEnd"/>
      <w:r w:rsidRPr="004B4E29">
        <w:rPr>
          <w:rFonts w:ascii="Times New Roman" w:hAnsi="Times New Roman"/>
          <w:color w:val="000000"/>
          <w:sz w:val="18"/>
          <w:lang w:val="en-US" w:eastAsia="pl-PL" w:bidi="ar-SA"/>
        </w:rPr>
        <w:t xml:space="preserve"> = 1.52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Lz</w:t>
      </w:r>
      <w:proofErr w:type="spellEnd"/>
      <w:r w:rsidRPr="004B4E29">
        <w:rPr>
          <w:rFonts w:ascii="Times New Roman" w:hAnsi="Times New Roman"/>
          <w:color w:val="000000"/>
          <w:sz w:val="18"/>
          <w:lang w:val="en-US" w:eastAsia="pl-PL" w:bidi="ar-SA"/>
        </w:rPr>
        <w:t xml:space="preserve"> = 1.700 m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Lam_z</w:t>
      </w:r>
      <w:proofErr w:type="spellEnd"/>
      <w:r w:rsidRPr="004B4E29">
        <w:rPr>
          <w:rFonts w:ascii="Times New Roman" w:hAnsi="Times New Roman"/>
          <w:color w:val="000000"/>
          <w:sz w:val="18"/>
          <w:lang w:val="en-US" w:eastAsia="pl-PL" w:bidi="ar-SA"/>
        </w:rPr>
        <w:t xml:space="preserve"> = 0.49 </w:t>
      </w:r>
    </w:p>
    <w:p w:rsidR="004B4E29" w:rsidRPr="004B4E29" w:rsidRDefault="004B4E29" w:rsidP="004B4E29">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18"/>
          <w:lang w:val="en-US" w:eastAsia="pl-PL" w:bidi="ar-SA"/>
        </w:rPr>
      </w:pPr>
      <w:proofErr w:type="spellStart"/>
      <w:r w:rsidRPr="004B4E29">
        <w:rPr>
          <w:rFonts w:ascii="Times New Roman" w:hAnsi="Times New Roman"/>
          <w:color w:val="000000"/>
          <w:sz w:val="18"/>
          <w:lang w:val="en-US" w:eastAsia="pl-PL" w:bidi="ar-SA"/>
        </w:rPr>
        <w:t>Lcr,y</w:t>
      </w:r>
      <w:proofErr w:type="spellEnd"/>
      <w:r w:rsidRPr="004B4E29">
        <w:rPr>
          <w:rFonts w:ascii="Times New Roman" w:hAnsi="Times New Roman"/>
          <w:color w:val="000000"/>
          <w:sz w:val="18"/>
          <w:lang w:val="en-US" w:eastAsia="pl-PL" w:bidi="ar-SA"/>
        </w:rPr>
        <w:t xml:space="preserve"> = 8.640 m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Xy</w:t>
      </w:r>
      <w:proofErr w:type="spellEnd"/>
      <w:r w:rsidRPr="004B4E29">
        <w:rPr>
          <w:rFonts w:ascii="Times New Roman" w:hAnsi="Times New Roman"/>
          <w:color w:val="000000"/>
          <w:sz w:val="18"/>
          <w:lang w:val="en-US" w:eastAsia="pl-PL" w:bidi="ar-SA"/>
        </w:rPr>
        <w:t xml:space="preserve"> = 0.34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Lcr,z</w:t>
      </w:r>
      <w:proofErr w:type="spellEnd"/>
      <w:r w:rsidRPr="004B4E29">
        <w:rPr>
          <w:rFonts w:ascii="Times New Roman" w:hAnsi="Times New Roman"/>
          <w:color w:val="000000"/>
          <w:sz w:val="18"/>
          <w:lang w:val="en-US" w:eastAsia="pl-PL" w:bidi="ar-SA"/>
        </w:rPr>
        <w:t xml:space="preserve"> = 1.700 m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Xz</w:t>
      </w:r>
      <w:proofErr w:type="spellEnd"/>
      <w:r w:rsidRPr="004B4E29">
        <w:rPr>
          <w:rFonts w:ascii="Times New Roman" w:hAnsi="Times New Roman"/>
          <w:color w:val="000000"/>
          <w:sz w:val="18"/>
          <w:lang w:val="en-US" w:eastAsia="pl-PL" w:bidi="ar-SA"/>
        </w:rPr>
        <w:t xml:space="preserve"> = 0.85 </w:t>
      </w:r>
    </w:p>
    <w:p w:rsidR="004B4E29" w:rsidRPr="004B4E29" w:rsidRDefault="004B4E29" w:rsidP="004B4E29">
      <w:pPr>
        <w:tabs>
          <w:tab w:val="left" w:pos="2272"/>
          <w:tab w:val="left" w:pos="4500"/>
          <w:tab w:val="left" w:pos="6816"/>
          <w:tab w:val="left" w:pos="10870"/>
        </w:tabs>
        <w:autoSpaceDE w:val="0"/>
        <w:autoSpaceDN w:val="0"/>
        <w:adjustRightInd w:val="0"/>
        <w:spacing w:before="0" w:after="0" w:line="240" w:lineRule="auto"/>
        <w:jc w:val="left"/>
        <w:rPr>
          <w:rFonts w:ascii="Times New Roman" w:hAnsi="Times New Roman"/>
          <w:sz w:val="18"/>
          <w:lang w:eastAsia="pl-PL" w:bidi="ar-SA"/>
        </w:rPr>
      </w:pPr>
      <w:proofErr w:type="spellStart"/>
      <w:r w:rsidRPr="004B4E29">
        <w:rPr>
          <w:rFonts w:ascii="Times New Roman" w:hAnsi="Times New Roman"/>
          <w:color w:val="000000"/>
          <w:sz w:val="18"/>
          <w:lang w:val="en-US" w:eastAsia="pl-PL" w:bidi="ar-SA"/>
        </w:rPr>
        <w:t>Lamy</w:t>
      </w:r>
      <w:proofErr w:type="spellEnd"/>
      <w:r w:rsidRPr="004B4E29">
        <w:rPr>
          <w:rFonts w:ascii="Times New Roman" w:hAnsi="Times New Roman"/>
          <w:color w:val="000000"/>
          <w:sz w:val="18"/>
          <w:lang w:val="en-US" w:eastAsia="pl-PL" w:bidi="ar-SA"/>
        </w:rPr>
        <w:t xml:space="preserve"> = 116.07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kyy</w:t>
      </w:r>
      <w:proofErr w:type="spellEnd"/>
      <w:r w:rsidRPr="004B4E29">
        <w:rPr>
          <w:rFonts w:ascii="Times New Roman" w:hAnsi="Times New Roman"/>
          <w:color w:val="000000"/>
          <w:sz w:val="18"/>
          <w:lang w:val="en-US" w:eastAsia="pl-PL" w:bidi="ar-SA"/>
        </w:rPr>
        <w:t xml:space="preserve"> = 1.17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Lamz</w:t>
      </w:r>
      <w:proofErr w:type="spellEnd"/>
      <w:r w:rsidRPr="004B4E29">
        <w:rPr>
          <w:rFonts w:ascii="Times New Roman" w:hAnsi="Times New Roman"/>
          <w:color w:val="000000"/>
          <w:sz w:val="18"/>
          <w:lang w:val="en-US" w:eastAsia="pl-PL" w:bidi="ar-SA"/>
        </w:rPr>
        <w:t xml:space="preserve"> = 37.62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kyz</w:t>
      </w:r>
      <w:proofErr w:type="spellEnd"/>
      <w:r w:rsidRPr="004B4E29">
        <w:rPr>
          <w:rFonts w:ascii="Times New Roman" w:hAnsi="Times New Roman"/>
          <w:color w:val="000000"/>
          <w:sz w:val="18"/>
          <w:lang w:val="en-US" w:eastAsia="pl-PL" w:bidi="ar-SA"/>
        </w:rPr>
        <w:t xml:space="preserve"> = 0.57</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eastAsia="pl-PL" w:bidi="ar-SA"/>
        </w:rPr>
        <w:t>----------------------------------------------------------------------------------------------------------------------------------------</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eastAsia="pl-PL" w:bidi="ar-SA"/>
        </w:rPr>
      </w:pPr>
      <w:r w:rsidRPr="004B4E29">
        <w:rPr>
          <w:rFonts w:cs="Arial"/>
          <w:b/>
          <w:bCs/>
          <w:sz w:val="18"/>
          <w:lang w:eastAsia="pl-PL" w:bidi="ar-SA"/>
        </w:rPr>
        <w:t>FORMUŁY WERYFIKACYJNE:</w:t>
      </w:r>
      <w:r w:rsidRPr="004B4E29">
        <w:rPr>
          <w:rFonts w:ascii="Times New Roman" w:hAnsi="Times New Roman"/>
          <w:sz w:val="18"/>
          <w:lang w:eastAsia="pl-PL" w:bidi="ar-SA"/>
        </w:rPr>
        <w:t xml:space="preserve"> </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b/>
          <w:bCs/>
          <w:i/>
          <w:iCs/>
          <w:sz w:val="18"/>
          <w:lang w:val="en-GB" w:eastAsia="pl-PL" w:bidi="ar-SA"/>
        </w:rPr>
        <w:t>Kontrola</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wytrzymałości</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przekroju</w:t>
      </w:r>
      <w:proofErr w:type="spellEnd"/>
      <w:r w:rsidRPr="004B4E29">
        <w:rPr>
          <w:rFonts w:ascii="Times New Roman" w:hAnsi="Times New Roman"/>
          <w:b/>
          <w:bCs/>
          <w:i/>
          <w:iCs/>
          <w:sz w:val="18"/>
          <w:lang w:val="en-GB" w:eastAsia="pl-PL" w:bidi="ar-SA"/>
        </w:rPr>
        <w:t>:</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N,Ed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Nc,Rd</w:t>
      </w:r>
      <w:proofErr w:type="spellEnd"/>
      <w:r w:rsidRPr="004B4E29">
        <w:rPr>
          <w:rFonts w:ascii="Times New Roman" w:hAnsi="Times New Roman"/>
          <w:sz w:val="18"/>
          <w:lang w:val="en-GB" w:eastAsia="pl-PL" w:bidi="ar-SA"/>
        </w:rPr>
        <w:t xml:space="preserve"> = 0.13 &lt; 1.00   (6.2.4.(1))</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My,Ed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MN,y,Rd</w:t>
      </w:r>
      <w:proofErr w:type="spellEnd"/>
      <w:r w:rsidRPr="004B4E29">
        <w:rPr>
          <w:rFonts w:ascii="Times New Roman" w:hAnsi="Times New Roman"/>
          <w:sz w:val="18"/>
          <w:lang w:val="en-GB" w:eastAsia="pl-PL" w:bidi="ar-SA"/>
        </w:rPr>
        <w:t>)^ 2.00 + (</w:t>
      </w:r>
      <w:proofErr w:type="spellStart"/>
      <w:r w:rsidRPr="004B4E29">
        <w:rPr>
          <w:rFonts w:ascii="Times New Roman" w:hAnsi="Times New Roman"/>
          <w:sz w:val="18"/>
          <w:lang w:val="en-GB" w:eastAsia="pl-PL" w:bidi="ar-SA"/>
        </w:rPr>
        <w:t>Mz,Ed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MN,z,Rd</w:t>
      </w:r>
      <w:proofErr w:type="spellEnd"/>
      <w:r w:rsidRPr="004B4E29">
        <w:rPr>
          <w:rFonts w:ascii="Times New Roman" w:hAnsi="Times New Roman"/>
          <w:sz w:val="18"/>
          <w:lang w:val="en-GB" w:eastAsia="pl-PL" w:bidi="ar-SA"/>
        </w:rPr>
        <w:t>)^1.00 = 0.24 &lt; 1.00   (6.2.9.1.(6))</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Vy,Ed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Vy,T,Rd</w:t>
      </w:r>
      <w:proofErr w:type="spellEnd"/>
      <w:r w:rsidRPr="004B4E29">
        <w:rPr>
          <w:rFonts w:ascii="Times New Roman" w:hAnsi="Times New Roman"/>
          <w:sz w:val="18"/>
          <w:lang w:val="en-GB" w:eastAsia="pl-PL" w:bidi="ar-SA"/>
        </w:rPr>
        <w:t xml:space="preserve"> = 0.00 &lt; 1.00   (6.2.6-7)</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Vz,Ed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Vz,T,Rd</w:t>
      </w:r>
      <w:proofErr w:type="spellEnd"/>
      <w:r w:rsidRPr="004B4E29">
        <w:rPr>
          <w:rFonts w:ascii="Times New Roman" w:hAnsi="Times New Roman"/>
          <w:sz w:val="18"/>
          <w:lang w:val="en-GB" w:eastAsia="pl-PL" w:bidi="ar-SA"/>
        </w:rPr>
        <w:t xml:space="preserve"> = 0.07 &lt; 1.00   (6.2.6-7)</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Tau,ty,Ed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fy</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sqrt</w:t>
      </w:r>
      <w:proofErr w:type="spellEnd"/>
      <w:r w:rsidRPr="004B4E29">
        <w:rPr>
          <w:rFonts w:ascii="Times New Roman" w:hAnsi="Times New Roman"/>
          <w:sz w:val="18"/>
          <w:lang w:val="en-GB" w:eastAsia="pl-PL" w:bidi="ar-SA"/>
        </w:rPr>
        <w:t>(3)*gM0)) = 0.01 &lt; 1.00   (6.2.6)</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Tau,tz,Ed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fy</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sqrt</w:t>
      </w:r>
      <w:proofErr w:type="spellEnd"/>
      <w:r w:rsidRPr="004B4E29">
        <w:rPr>
          <w:rFonts w:ascii="Times New Roman" w:hAnsi="Times New Roman"/>
          <w:sz w:val="18"/>
          <w:lang w:val="en-GB" w:eastAsia="pl-PL" w:bidi="ar-SA"/>
        </w:rPr>
        <w:t>(3)*gM0)) = 0.00 &lt; 1.00   (6.2.6)</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b/>
          <w:bCs/>
          <w:i/>
          <w:iCs/>
          <w:sz w:val="18"/>
          <w:lang w:val="en-GB" w:eastAsia="pl-PL" w:bidi="ar-SA"/>
        </w:rPr>
        <w:t>Kontrola</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stateczności</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globalnej</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pręta</w:t>
      </w:r>
      <w:proofErr w:type="spellEnd"/>
      <w:r w:rsidRPr="004B4E29">
        <w:rPr>
          <w:rFonts w:ascii="Times New Roman" w:hAnsi="Times New Roman"/>
          <w:b/>
          <w:bCs/>
          <w:i/>
          <w:iCs/>
          <w:sz w:val="18"/>
          <w:lang w:val="en-GB" w:eastAsia="pl-PL" w:bidi="ar-SA"/>
        </w:rPr>
        <w:t>:</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Lambda,y</w:t>
      </w:r>
      <w:proofErr w:type="spellEnd"/>
      <w:r w:rsidRPr="004B4E29">
        <w:rPr>
          <w:rFonts w:ascii="Times New Roman" w:hAnsi="Times New Roman"/>
          <w:sz w:val="18"/>
          <w:lang w:val="en-GB" w:eastAsia="pl-PL" w:bidi="ar-SA"/>
        </w:rPr>
        <w:t xml:space="preserve"> = 116.07 &lt; </w:t>
      </w:r>
      <w:proofErr w:type="spellStart"/>
      <w:r w:rsidRPr="004B4E29">
        <w:rPr>
          <w:rFonts w:ascii="Times New Roman" w:hAnsi="Times New Roman"/>
          <w:sz w:val="18"/>
          <w:lang w:val="en-GB" w:eastAsia="pl-PL" w:bidi="ar-SA"/>
        </w:rPr>
        <w:t>Lambda,max</w:t>
      </w:r>
      <w:proofErr w:type="spellEnd"/>
      <w:r w:rsidRPr="004B4E29">
        <w:rPr>
          <w:rFonts w:ascii="Times New Roman" w:hAnsi="Times New Roman"/>
          <w:sz w:val="18"/>
          <w:lang w:val="en-GB" w:eastAsia="pl-PL" w:bidi="ar-SA"/>
        </w:rPr>
        <w:t xml:space="preserve"> = 210.00          </w:t>
      </w:r>
      <w:proofErr w:type="spellStart"/>
      <w:r w:rsidRPr="004B4E29">
        <w:rPr>
          <w:rFonts w:ascii="Times New Roman" w:hAnsi="Times New Roman"/>
          <w:sz w:val="18"/>
          <w:lang w:val="en-GB" w:eastAsia="pl-PL" w:bidi="ar-SA"/>
        </w:rPr>
        <w:t>Lambda,z</w:t>
      </w:r>
      <w:proofErr w:type="spellEnd"/>
      <w:r w:rsidRPr="004B4E29">
        <w:rPr>
          <w:rFonts w:ascii="Times New Roman" w:hAnsi="Times New Roman"/>
          <w:sz w:val="18"/>
          <w:lang w:val="en-GB" w:eastAsia="pl-PL" w:bidi="ar-SA"/>
        </w:rPr>
        <w:t xml:space="preserve"> = 37.62 &lt; </w:t>
      </w:r>
      <w:proofErr w:type="spellStart"/>
      <w:r w:rsidRPr="004B4E29">
        <w:rPr>
          <w:rFonts w:ascii="Times New Roman" w:hAnsi="Times New Roman"/>
          <w:sz w:val="18"/>
          <w:lang w:val="en-GB" w:eastAsia="pl-PL" w:bidi="ar-SA"/>
        </w:rPr>
        <w:t>Lambda,max</w:t>
      </w:r>
      <w:proofErr w:type="spellEnd"/>
      <w:r w:rsidRPr="004B4E29">
        <w:rPr>
          <w:rFonts w:ascii="Times New Roman" w:hAnsi="Times New Roman"/>
          <w:sz w:val="18"/>
          <w:lang w:val="en-GB" w:eastAsia="pl-PL" w:bidi="ar-SA"/>
        </w:rPr>
        <w:t xml:space="preserve"> = 210.00    STABILNY</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My,Ed,max</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Mb,Rd</w:t>
      </w:r>
      <w:proofErr w:type="spellEnd"/>
      <w:r w:rsidRPr="004B4E29">
        <w:rPr>
          <w:rFonts w:ascii="Times New Roman" w:hAnsi="Times New Roman"/>
          <w:sz w:val="18"/>
          <w:lang w:val="en-GB" w:eastAsia="pl-PL" w:bidi="ar-SA"/>
        </w:rPr>
        <w:t xml:space="preserve"> = 0.34 &lt; 1.00   (6.3.2.1.(1))</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N,Ed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Xy</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N,Rk</w:t>
      </w:r>
      <w:proofErr w:type="spellEnd"/>
      <w:r w:rsidRPr="004B4E29">
        <w:rPr>
          <w:rFonts w:ascii="Times New Roman" w:hAnsi="Times New Roman"/>
          <w:sz w:val="18"/>
          <w:lang w:val="en-GB" w:eastAsia="pl-PL" w:bidi="ar-SA"/>
        </w:rPr>
        <w:t xml:space="preserve">/gM1) + </w:t>
      </w:r>
      <w:proofErr w:type="spellStart"/>
      <w:r w:rsidRPr="004B4E29">
        <w:rPr>
          <w:rFonts w:ascii="Times New Roman" w:hAnsi="Times New Roman"/>
          <w:sz w:val="18"/>
          <w:lang w:val="en-GB" w:eastAsia="pl-PL" w:bidi="ar-SA"/>
        </w:rPr>
        <w:t>kyy</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My,Ed,max</w:t>
      </w:r>
      <w:proofErr w:type="spellEnd"/>
      <w:r w:rsidRPr="004B4E29">
        <w:rPr>
          <w:rFonts w:ascii="Times New Roman" w:hAnsi="Times New Roman"/>
          <w:sz w:val="18"/>
          <w:lang w:val="en-GB" w:eastAsia="pl-PL" w:bidi="ar-SA"/>
        </w:rPr>
        <w:t>/(XLT*</w:t>
      </w:r>
      <w:proofErr w:type="spellStart"/>
      <w:r w:rsidRPr="004B4E29">
        <w:rPr>
          <w:rFonts w:ascii="Times New Roman" w:hAnsi="Times New Roman"/>
          <w:sz w:val="18"/>
          <w:lang w:val="en-GB" w:eastAsia="pl-PL" w:bidi="ar-SA"/>
        </w:rPr>
        <w:t>My,Rk</w:t>
      </w:r>
      <w:proofErr w:type="spellEnd"/>
      <w:r w:rsidRPr="004B4E29">
        <w:rPr>
          <w:rFonts w:ascii="Times New Roman" w:hAnsi="Times New Roman"/>
          <w:sz w:val="18"/>
          <w:lang w:val="en-GB" w:eastAsia="pl-PL" w:bidi="ar-SA"/>
        </w:rPr>
        <w:t xml:space="preserve">/gM1) + </w:t>
      </w:r>
      <w:proofErr w:type="spellStart"/>
      <w:r w:rsidRPr="004B4E29">
        <w:rPr>
          <w:rFonts w:ascii="Times New Roman" w:hAnsi="Times New Roman"/>
          <w:sz w:val="18"/>
          <w:lang w:val="en-GB" w:eastAsia="pl-PL" w:bidi="ar-SA"/>
        </w:rPr>
        <w:t>kyz</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Mz,Ed,max</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Mz,Rk</w:t>
      </w:r>
      <w:proofErr w:type="spellEnd"/>
      <w:r w:rsidRPr="004B4E29">
        <w:rPr>
          <w:rFonts w:ascii="Times New Roman" w:hAnsi="Times New Roman"/>
          <w:sz w:val="18"/>
          <w:lang w:val="en-GB" w:eastAsia="pl-PL" w:bidi="ar-SA"/>
        </w:rPr>
        <w:t>/gM1) = 0.84 &lt; 1.00   (6.3.3.(4))</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4B4E29">
        <w:rPr>
          <w:rFonts w:ascii="Times New Roman" w:hAnsi="Times New Roman"/>
          <w:sz w:val="18"/>
          <w:lang w:val="en-GB" w:eastAsia="pl-PL" w:bidi="ar-SA"/>
        </w:rPr>
        <w:t>N,Ed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Xz</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N,Rk</w:t>
      </w:r>
      <w:proofErr w:type="spellEnd"/>
      <w:r w:rsidRPr="004B4E29">
        <w:rPr>
          <w:rFonts w:ascii="Times New Roman" w:hAnsi="Times New Roman"/>
          <w:sz w:val="18"/>
          <w:lang w:val="en-GB" w:eastAsia="pl-PL" w:bidi="ar-SA"/>
        </w:rPr>
        <w:t xml:space="preserve">/gM1) + </w:t>
      </w:r>
      <w:proofErr w:type="spellStart"/>
      <w:r w:rsidRPr="004B4E29">
        <w:rPr>
          <w:rFonts w:ascii="Times New Roman" w:hAnsi="Times New Roman"/>
          <w:sz w:val="18"/>
          <w:lang w:val="en-GB" w:eastAsia="pl-PL" w:bidi="ar-SA"/>
        </w:rPr>
        <w:t>kzy</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My,Ed,max</w:t>
      </w:r>
      <w:proofErr w:type="spellEnd"/>
      <w:r w:rsidRPr="004B4E29">
        <w:rPr>
          <w:rFonts w:ascii="Times New Roman" w:hAnsi="Times New Roman"/>
          <w:sz w:val="18"/>
          <w:lang w:val="en-GB" w:eastAsia="pl-PL" w:bidi="ar-SA"/>
        </w:rPr>
        <w:t>/(XLT*</w:t>
      </w:r>
      <w:proofErr w:type="spellStart"/>
      <w:r w:rsidRPr="004B4E29">
        <w:rPr>
          <w:rFonts w:ascii="Times New Roman" w:hAnsi="Times New Roman"/>
          <w:sz w:val="18"/>
          <w:lang w:val="en-GB" w:eastAsia="pl-PL" w:bidi="ar-SA"/>
        </w:rPr>
        <w:t>My,Rk</w:t>
      </w:r>
      <w:proofErr w:type="spellEnd"/>
      <w:r w:rsidRPr="004B4E29">
        <w:rPr>
          <w:rFonts w:ascii="Times New Roman" w:hAnsi="Times New Roman"/>
          <w:sz w:val="18"/>
          <w:lang w:val="en-GB" w:eastAsia="pl-PL" w:bidi="ar-SA"/>
        </w:rPr>
        <w:t xml:space="preserve">/gM1) + </w:t>
      </w:r>
      <w:proofErr w:type="spellStart"/>
      <w:r w:rsidRPr="004B4E29">
        <w:rPr>
          <w:rFonts w:ascii="Times New Roman" w:hAnsi="Times New Roman"/>
          <w:sz w:val="18"/>
          <w:lang w:val="en-GB" w:eastAsia="pl-PL" w:bidi="ar-SA"/>
        </w:rPr>
        <w:t>kzz</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Mz,Ed,max</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Mz,Rk</w:t>
      </w:r>
      <w:proofErr w:type="spellEnd"/>
      <w:r w:rsidRPr="004B4E29">
        <w:rPr>
          <w:rFonts w:ascii="Times New Roman" w:hAnsi="Times New Roman"/>
          <w:sz w:val="18"/>
          <w:lang w:val="en-GB" w:eastAsia="pl-PL" w:bidi="ar-SA"/>
        </w:rPr>
        <w:t>/gM1) = 0.50 &lt; 1.00   (6.3.3.(4))</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val="en-GB" w:eastAsia="pl-PL" w:bidi="ar-SA"/>
        </w:rPr>
        <w:lastRenderedPageBreak/>
        <w:t>PRZEMIESZCZENIA GRANICZNE</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noProof/>
          <w:sz w:val="18"/>
          <w:lang w:eastAsia="pl-PL" w:bidi="ar-SA"/>
        </w:rPr>
        <w:drawing>
          <wp:inline distT="0" distB="0" distL="0" distR="0" wp14:anchorId="17AEE9E4" wp14:editId="2C4F97D6">
            <wp:extent cx="241300" cy="248920"/>
            <wp:effectExtent l="0" t="0" r="635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Pr="004B4E29">
        <w:rPr>
          <w:rFonts w:ascii="Times New Roman" w:hAnsi="Times New Roman"/>
          <w:noProof/>
          <w:sz w:val="18"/>
          <w:lang w:eastAsia="pl-PL" w:bidi="ar-SA"/>
        </w:rPr>
        <w:t xml:space="preserve">   </w:t>
      </w:r>
      <w:proofErr w:type="spellStart"/>
      <w:r w:rsidRPr="004B4E29">
        <w:rPr>
          <w:rFonts w:ascii="Times New Roman" w:hAnsi="Times New Roman"/>
          <w:b/>
          <w:bCs/>
          <w:i/>
          <w:iCs/>
          <w:sz w:val="18"/>
          <w:lang w:val="en-GB" w:eastAsia="pl-PL" w:bidi="ar-SA"/>
        </w:rPr>
        <w:t>Ugięcia</w:t>
      </w:r>
      <w:proofErr w:type="spellEnd"/>
      <w:r w:rsidRPr="004B4E29">
        <w:rPr>
          <w:rFonts w:ascii="Times New Roman" w:hAnsi="Times New Roman"/>
          <w:b/>
          <w:bCs/>
          <w:i/>
          <w:iCs/>
          <w:sz w:val="18"/>
          <w:lang w:val="en-GB" w:eastAsia="pl-PL" w:bidi="ar-SA"/>
        </w:rPr>
        <w:t xml:space="preserve">  </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uy</w:t>
      </w:r>
      <w:proofErr w:type="spellEnd"/>
      <w:r w:rsidRPr="004B4E29">
        <w:rPr>
          <w:rFonts w:ascii="Times New Roman" w:hAnsi="Times New Roman"/>
          <w:sz w:val="18"/>
          <w:lang w:val="en-GB" w:eastAsia="pl-PL" w:bidi="ar-SA"/>
        </w:rPr>
        <w:t xml:space="preserve"> = 0.3 cm  &lt;  </w:t>
      </w:r>
      <w:proofErr w:type="spellStart"/>
      <w:r w:rsidRPr="004B4E29">
        <w:rPr>
          <w:rFonts w:ascii="Times New Roman" w:hAnsi="Times New Roman"/>
          <w:sz w:val="18"/>
          <w:lang w:val="en-GB" w:eastAsia="pl-PL" w:bidi="ar-SA"/>
        </w:rPr>
        <w:t>uy</w:t>
      </w:r>
      <w:proofErr w:type="spellEnd"/>
      <w:r w:rsidRPr="004B4E29">
        <w:rPr>
          <w:rFonts w:ascii="Times New Roman" w:hAnsi="Times New Roman"/>
          <w:sz w:val="18"/>
          <w:lang w:val="en-GB" w:eastAsia="pl-PL" w:bidi="ar-SA"/>
        </w:rPr>
        <w:t xml:space="preserve"> max = L/200.00 = 2.7 cm</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Zweryfikowano</w:t>
      </w:r>
      <w:proofErr w:type="spellEnd"/>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b/>
          <w:bCs/>
          <w:i/>
          <w:iCs/>
          <w:sz w:val="18"/>
          <w:lang w:val="en-GB" w:eastAsia="pl-PL" w:bidi="ar-SA"/>
        </w:rPr>
        <w:t>Decydujący</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przypadek</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obciążenia</w:t>
      </w:r>
      <w:proofErr w:type="spellEnd"/>
      <w:r w:rsidRPr="004B4E29">
        <w:rPr>
          <w:rFonts w:ascii="Times New Roman" w:hAnsi="Times New Roman"/>
          <w:b/>
          <w:bCs/>
          <w:i/>
          <w:iCs/>
          <w:sz w:val="18"/>
          <w:lang w:val="en-GB" w:eastAsia="pl-PL" w:bidi="ar-SA"/>
        </w:rPr>
        <w:t xml:space="preserve">:   </w:t>
      </w:r>
      <w:r w:rsidRPr="004B4E29">
        <w:rPr>
          <w:rFonts w:ascii="Times New Roman" w:hAnsi="Times New Roman"/>
          <w:sz w:val="18"/>
          <w:lang w:val="en-GB" w:eastAsia="pl-PL" w:bidi="ar-SA"/>
        </w:rPr>
        <w:t>16 SGU /156/  2*1.00 + 3*1.00 + 10*0.60 + 12*0.60</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uz</w:t>
      </w:r>
      <w:proofErr w:type="spellEnd"/>
      <w:r w:rsidRPr="004B4E29">
        <w:rPr>
          <w:rFonts w:ascii="Times New Roman" w:hAnsi="Times New Roman"/>
          <w:sz w:val="18"/>
          <w:lang w:val="en-GB" w:eastAsia="pl-PL" w:bidi="ar-SA"/>
        </w:rPr>
        <w:t xml:space="preserve"> = 0.7 cm  &lt;  </w:t>
      </w:r>
      <w:proofErr w:type="spellStart"/>
      <w:r w:rsidRPr="004B4E29">
        <w:rPr>
          <w:rFonts w:ascii="Times New Roman" w:hAnsi="Times New Roman"/>
          <w:sz w:val="18"/>
          <w:lang w:val="en-GB" w:eastAsia="pl-PL" w:bidi="ar-SA"/>
        </w:rPr>
        <w:t>uz</w:t>
      </w:r>
      <w:proofErr w:type="spellEnd"/>
      <w:r w:rsidRPr="004B4E29">
        <w:rPr>
          <w:rFonts w:ascii="Times New Roman" w:hAnsi="Times New Roman"/>
          <w:sz w:val="18"/>
          <w:lang w:val="en-GB" w:eastAsia="pl-PL" w:bidi="ar-SA"/>
        </w:rPr>
        <w:t xml:space="preserve"> max = L/200.00 = 2.7 cm</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Zweryfikowano</w:t>
      </w:r>
      <w:proofErr w:type="spellEnd"/>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b/>
          <w:bCs/>
          <w:i/>
          <w:iCs/>
          <w:sz w:val="18"/>
          <w:lang w:val="en-GB" w:eastAsia="pl-PL" w:bidi="ar-SA"/>
        </w:rPr>
        <w:t>Decydujący</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przypadek</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obciążenia</w:t>
      </w:r>
      <w:proofErr w:type="spellEnd"/>
      <w:r w:rsidRPr="004B4E29">
        <w:rPr>
          <w:rFonts w:ascii="Times New Roman" w:hAnsi="Times New Roman"/>
          <w:b/>
          <w:bCs/>
          <w:i/>
          <w:iCs/>
          <w:sz w:val="18"/>
          <w:lang w:val="en-GB" w:eastAsia="pl-PL" w:bidi="ar-SA"/>
        </w:rPr>
        <w:t xml:space="preserve">:   </w:t>
      </w:r>
      <w:r w:rsidRPr="004B4E29">
        <w:rPr>
          <w:rFonts w:ascii="Times New Roman" w:hAnsi="Times New Roman"/>
          <w:sz w:val="18"/>
          <w:lang w:val="en-GB" w:eastAsia="pl-PL" w:bidi="ar-SA"/>
        </w:rPr>
        <w:t>16 SGU /101/  2*1.00 + 3*0.50 + 10*1.00 + 12*1.00</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noProof/>
          <w:sz w:val="18"/>
          <w:lang w:eastAsia="pl-PL" w:bidi="ar-SA"/>
        </w:rPr>
        <w:drawing>
          <wp:inline distT="0" distB="0" distL="0" distR="0" wp14:anchorId="0480B594" wp14:editId="58C29128">
            <wp:extent cx="241300" cy="248920"/>
            <wp:effectExtent l="0" t="0" r="635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Pr="004B4E29">
        <w:rPr>
          <w:rFonts w:ascii="Times New Roman" w:hAnsi="Times New Roman"/>
          <w:noProof/>
          <w:sz w:val="18"/>
          <w:lang w:eastAsia="pl-PL" w:bidi="ar-SA"/>
        </w:rPr>
        <w:t xml:space="preserve">   </w:t>
      </w:r>
      <w:proofErr w:type="spellStart"/>
      <w:r w:rsidRPr="004B4E29">
        <w:rPr>
          <w:rFonts w:ascii="Times New Roman" w:hAnsi="Times New Roman"/>
          <w:b/>
          <w:bCs/>
          <w:i/>
          <w:iCs/>
          <w:sz w:val="18"/>
          <w:lang w:val="en-GB" w:eastAsia="pl-PL" w:bidi="ar-SA"/>
        </w:rPr>
        <w:t>Przemieszczenia</w:t>
      </w:r>
      <w:proofErr w:type="spellEnd"/>
      <w:r w:rsidRPr="004B4E29">
        <w:rPr>
          <w:rFonts w:ascii="Times New Roman" w:hAnsi="Times New Roman"/>
          <w:b/>
          <w:bCs/>
          <w:i/>
          <w:iCs/>
          <w:sz w:val="18"/>
          <w:lang w:val="en-GB" w:eastAsia="pl-PL" w:bidi="ar-SA"/>
        </w:rPr>
        <w:t xml:space="preserve">  </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color w:val="000000"/>
          <w:sz w:val="18"/>
          <w:lang w:val="en-GB" w:eastAsia="pl-PL" w:bidi="ar-SA"/>
        </w:rPr>
        <w:t>vx</w:t>
      </w:r>
      <w:proofErr w:type="spellEnd"/>
      <w:r w:rsidRPr="004B4E29">
        <w:rPr>
          <w:rFonts w:ascii="Times New Roman" w:hAnsi="Times New Roman"/>
          <w:color w:val="000000"/>
          <w:sz w:val="18"/>
          <w:lang w:val="en-GB" w:eastAsia="pl-PL" w:bidi="ar-SA"/>
        </w:rPr>
        <w:t xml:space="preserve"> = 1.1 cm  &lt;  </w:t>
      </w:r>
      <w:proofErr w:type="spellStart"/>
      <w:r w:rsidRPr="004B4E29">
        <w:rPr>
          <w:rFonts w:ascii="Times New Roman" w:hAnsi="Times New Roman"/>
          <w:color w:val="000000"/>
          <w:sz w:val="18"/>
          <w:lang w:val="en-GB" w:eastAsia="pl-PL" w:bidi="ar-SA"/>
        </w:rPr>
        <w:t>vx</w:t>
      </w:r>
      <w:proofErr w:type="spellEnd"/>
      <w:r w:rsidRPr="004B4E29">
        <w:rPr>
          <w:rFonts w:ascii="Times New Roman" w:hAnsi="Times New Roman"/>
          <w:color w:val="000000"/>
          <w:sz w:val="18"/>
          <w:lang w:val="en-GB" w:eastAsia="pl-PL" w:bidi="ar-SA"/>
        </w:rPr>
        <w:t xml:space="preserve"> max = L/150.00 = 3.6 cm</w:t>
      </w:r>
      <w:r w:rsidRPr="004B4E29">
        <w:rPr>
          <w:rFonts w:ascii="Times New Roman" w:hAnsi="Times New Roman"/>
          <w:color w:val="000000"/>
          <w:sz w:val="18"/>
          <w:lang w:val="en-GB" w:eastAsia="pl-PL" w:bidi="ar-SA"/>
        </w:rPr>
        <w:tab/>
      </w:r>
      <w:proofErr w:type="spellStart"/>
      <w:r w:rsidRPr="004B4E29">
        <w:rPr>
          <w:rFonts w:ascii="Times New Roman" w:hAnsi="Times New Roman"/>
          <w:sz w:val="18"/>
          <w:lang w:val="en-GB" w:eastAsia="pl-PL" w:bidi="ar-SA"/>
        </w:rPr>
        <w:t>Zweryfikowano</w:t>
      </w:r>
      <w:proofErr w:type="spellEnd"/>
    </w:p>
    <w:p w:rsidR="004B4E29" w:rsidRPr="004B4E29" w:rsidRDefault="004B4E29" w:rsidP="004B4E29">
      <w:pPr>
        <w:tabs>
          <w:tab w:val="left" w:pos="709"/>
          <w:tab w:val="left" w:pos="3969"/>
          <w:tab w:val="left" w:pos="6237"/>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b/>
          <w:bCs/>
          <w:i/>
          <w:iCs/>
          <w:sz w:val="18"/>
          <w:lang w:val="en-GB" w:eastAsia="pl-PL" w:bidi="ar-SA"/>
        </w:rPr>
        <w:t>Decydujący</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przypadek</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obciążenia</w:t>
      </w:r>
      <w:proofErr w:type="spellEnd"/>
      <w:r w:rsidRPr="004B4E29">
        <w:rPr>
          <w:rFonts w:ascii="Times New Roman" w:hAnsi="Times New Roman"/>
          <w:b/>
          <w:bCs/>
          <w:i/>
          <w:iCs/>
          <w:sz w:val="18"/>
          <w:lang w:val="en-GB" w:eastAsia="pl-PL" w:bidi="ar-SA"/>
        </w:rPr>
        <w:t>:</w:t>
      </w:r>
      <w:r w:rsidRPr="004B4E29">
        <w:rPr>
          <w:rFonts w:ascii="Times New Roman" w:hAnsi="Times New Roman"/>
          <w:i/>
          <w:iCs/>
          <w:sz w:val="18"/>
          <w:lang w:val="en-GB" w:eastAsia="pl-PL" w:bidi="ar-SA"/>
        </w:rPr>
        <w:t xml:space="preserve">   </w:t>
      </w:r>
      <w:r w:rsidRPr="004B4E29">
        <w:rPr>
          <w:rFonts w:ascii="Times New Roman" w:hAnsi="Times New Roman"/>
          <w:sz w:val="18"/>
          <w:lang w:val="en-GB" w:eastAsia="pl-PL" w:bidi="ar-SA"/>
        </w:rPr>
        <w:t>16 SGU /101/  2*1.00 + 3*0.50 + 10*1.00 + 12*1.00</w:t>
      </w:r>
    </w:p>
    <w:p w:rsidR="004B4E29" w:rsidRPr="004B4E29" w:rsidRDefault="004B4E29" w:rsidP="004B4E29">
      <w:pPr>
        <w:tabs>
          <w:tab w:val="left" w:pos="709"/>
          <w:tab w:val="left" w:pos="2835"/>
          <w:tab w:val="left" w:pos="558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color w:val="000000"/>
          <w:sz w:val="18"/>
          <w:lang w:val="en-GB" w:eastAsia="pl-PL" w:bidi="ar-SA"/>
        </w:rPr>
        <w:t>vy</w:t>
      </w:r>
      <w:proofErr w:type="spellEnd"/>
      <w:r w:rsidRPr="004B4E29">
        <w:rPr>
          <w:rFonts w:ascii="Times New Roman" w:hAnsi="Times New Roman"/>
          <w:color w:val="000000"/>
          <w:sz w:val="18"/>
          <w:lang w:val="en-GB" w:eastAsia="pl-PL" w:bidi="ar-SA"/>
        </w:rPr>
        <w:t xml:space="preserve"> = 0.2 cm  &lt;  </w:t>
      </w:r>
      <w:proofErr w:type="spellStart"/>
      <w:r w:rsidRPr="004B4E29">
        <w:rPr>
          <w:rFonts w:ascii="Times New Roman" w:hAnsi="Times New Roman"/>
          <w:color w:val="000000"/>
          <w:sz w:val="18"/>
          <w:lang w:val="en-GB" w:eastAsia="pl-PL" w:bidi="ar-SA"/>
        </w:rPr>
        <w:t>vy</w:t>
      </w:r>
      <w:proofErr w:type="spellEnd"/>
      <w:r w:rsidRPr="004B4E29">
        <w:rPr>
          <w:rFonts w:ascii="Times New Roman" w:hAnsi="Times New Roman"/>
          <w:color w:val="000000"/>
          <w:sz w:val="18"/>
          <w:lang w:val="en-GB" w:eastAsia="pl-PL" w:bidi="ar-SA"/>
        </w:rPr>
        <w:t xml:space="preserve"> max = L/150.00 = 3.6 cm</w:t>
      </w:r>
      <w:r w:rsidRPr="004B4E29">
        <w:rPr>
          <w:rFonts w:ascii="Times New Roman" w:hAnsi="Times New Roman"/>
          <w:color w:val="000000"/>
          <w:sz w:val="18"/>
          <w:lang w:val="en-GB" w:eastAsia="pl-PL" w:bidi="ar-SA"/>
        </w:rPr>
        <w:tab/>
      </w:r>
      <w:proofErr w:type="spellStart"/>
      <w:r w:rsidRPr="004B4E29">
        <w:rPr>
          <w:rFonts w:ascii="Times New Roman" w:hAnsi="Times New Roman"/>
          <w:sz w:val="18"/>
          <w:lang w:val="en-GB" w:eastAsia="pl-PL" w:bidi="ar-SA"/>
        </w:rPr>
        <w:t>Zweryfikowano</w:t>
      </w:r>
      <w:proofErr w:type="spellEnd"/>
    </w:p>
    <w:p w:rsidR="004B4E29" w:rsidRPr="004B4E29" w:rsidRDefault="004B4E29" w:rsidP="004B4E29">
      <w:pPr>
        <w:tabs>
          <w:tab w:val="left" w:pos="709"/>
          <w:tab w:val="left" w:pos="3969"/>
          <w:tab w:val="left" w:pos="6237"/>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b/>
          <w:bCs/>
          <w:i/>
          <w:iCs/>
          <w:sz w:val="18"/>
          <w:lang w:val="en-GB" w:eastAsia="pl-PL" w:bidi="ar-SA"/>
        </w:rPr>
        <w:t>Decydujący</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przypadek</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obciążenia</w:t>
      </w:r>
      <w:proofErr w:type="spellEnd"/>
      <w:r w:rsidRPr="004B4E29">
        <w:rPr>
          <w:rFonts w:ascii="Times New Roman" w:hAnsi="Times New Roman"/>
          <w:b/>
          <w:bCs/>
          <w:i/>
          <w:iCs/>
          <w:sz w:val="18"/>
          <w:lang w:val="en-GB" w:eastAsia="pl-PL" w:bidi="ar-SA"/>
        </w:rPr>
        <w:t>:</w:t>
      </w:r>
      <w:r w:rsidRPr="004B4E29">
        <w:rPr>
          <w:rFonts w:ascii="Times New Roman" w:hAnsi="Times New Roman"/>
          <w:i/>
          <w:iCs/>
          <w:sz w:val="18"/>
          <w:lang w:val="en-GB" w:eastAsia="pl-PL" w:bidi="ar-SA"/>
        </w:rPr>
        <w:t xml:space="preserve">   </w:t>
      </w:r>
      <w:r w:rsidRPr="004B4E29">
        <w:rPr>
          <w:rFonts w:ascii="Times New Roman" w:hAnsi="Times New Roman"/>
          <w:sz w:val="18"/>
          <w:lang w:val="en-GB" w:eastAsia="pl-PL" w:bidi="ar-SA"/>
        </w:rPr>
        <w:t>16 SGU /59/  2*1.00 + 3*0.50 + 6*1.00 + 12*1.00</w:t>
      </w:r>
    </w:p>
    <w:p w:rsidR="004B4E29" w:rsidRPr="004B4E29" w:rsidRDefault="004B4E29" w:rsidP="004B4E29">
      <w:pPr>
        <w:tabs>
          <w:tab w:val="left" w:pos="709"/>
          <w:tab w:val="left" w:pos="3969"/>
          <w:tab w:val="left" w:pos="6237"/>
        </w:tabs>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eastAsia="pl-PL" w:bidi="ar-SA"/>
        </w:rPr>
        <w:t>----------------------------------------------------------------------------------------------------------------------------------------</w:t>
      </w:r>
    </w:p>
    <w:p w:rsidR="004B4E29" w:rsidRPr="004B4E29" w:rsidRDefault="004B4E29" w:rsidP="004B4E29">
      <w:pPr>
        <w:tabs>
          <w:tab w:val="left" w:pos="709"/>
          <w:tab w:val="left" w:pos="3969"/>
          <w:tab w:val="left" w:pos="6237"/>
        </w:tabs>
        <w:autoSpaceDE w:val="0"/>
        <w:autoSpaceDN w:val="0"/>
        <w:adjustRightInd w:val="0"/>
        <w:spacing w:before="0" w:after="0" w:line="240" w:lineRule="auto"/>
        <w:jc w:val="left"/>
        <w:rPr>
          <w:rFonts w:ascii="Times New Roman" w:hAnsi="Times New Roman"/>
          <w:b/>
          <w:bCs/>
          <w:i/>
          <w:iCs/>
          <w:color w:val="008000"/>
          <w:sz w:val="22"/>
          <w:szCs w:val="24"/>
          <w:lang w:eastAsia="pl-PL" w:bidi="ar-SA"/>
        </w:rPr>
      </w:pPr>
      <w:r w:rsidRPr="004B4E29">
        <w:rPr>
          <w:rFonts w:ascii="Times New Roman" w:hAnsi="Times New Roman"/>
          <w:b/>
          <w:bCs/>
          <w:i/>
          <w:iCs/>
          <w:color w:val="008000"/>
          <w:sz w:val="22"/>
          <w:szCs w:val="24"/>
          <w:lang w:eastAsia="pl-PL" w:bidi="ar-SA"/>
        </w:rPr>
        <w:t>Profil poprawny !!!</w:t>
      </w:r>
    </w:p>
    <w:p w:rsidR="004B4E29" w:rsidRPr="00941675" w:rsidRDefault="004B4E29" w:rsidP="004D0603">
      <w:pPr>
        <w:autoSpaceDE w:val="0"/>
        <w:autoSpaceDN w:val="0"/>
        <w:adjustRightInd w:val="0"/>
        <w:spacing w:before="0" w:after="0" w:line="240" w:lineRule="auto"/>
        <w:jc w:val="left"/>
        <w:rPr>
          <w:rFonts w:ascii="Times New Roman" w:hAnsi="Times New Roman"/>
          <w:sz w:val="20"/>
          <w:lang w:eastAsia="pl-PL" w:bidi="ar-SA"/>
        </w:rPr>
      </w:pPr>
    </w:p>
    <w:p w:rsidR="004D0603" w:rsidRDefault="004B4E29" w:rsidP="004D0603">
      <w:pPr>
        <w:pStyle w:val="Nagwek3"/>
        <w:rPr>
          <w:lang w:eastAsia="pl-PL" w:bidi="ar-SA"/>
        </w:rPr>
      </w:pPr>
      <w:bookmarkStart w:id="90" w:name="_Toc63259349"/>
      <w:r>
        <w:rPr>
          <w:lang w:eastAsia="pl-PL" w:bidi="ar-SA"/>
        </w:rPr>
        <w:t>Dźwigary dachowe</w:t>
      </w:r>
      <w:bookmarkEnd w:id="90"/>
    </w:p>
    <w:p w:rsidR="004D0603" w:rsidRDefault="004D0603" w:rsidP="004D0603">
      <w:pPr>
        <w:autoSpaceDE w:val="0"/>
        <w:autoSpaceDN w:val="0"/>
        <w:adjustRightInd w:val="0"/>
        <w:spacing w:before="0" w:after="0" w:line="240" w:lineRule="auto"/>
        <w:jc w:val="left"/>
        <w:rPr>
          <w:rFonts w:ascii="Times New Roman" w:hAnsi="Times New Roman"/>
          <w:sz w:val="20"/>
          <w:lang w:eastAsia="pl-PL" w:bidi="ar-SA"/>
        </w:rPr>
      </w:pPr>
      <w:r>
        <w:rPr>
          <w:rFonts w:ascii="Times New Roman" w:hAnsi="Times New Roman"/>
          <w:sz w:val="20"/>
          <w:lang w:eastAsia="pl-PL" w:bidi="ar-SA"/>
        </w:rPr>
        <w:tab/>
      </w:r>
      <w:r>
        <w:rPr>
          <w:rFonts w:ascii="Times New Roman" w:hAnsi="Times New Roman"/>
          <w:sz w:val="20"/>
          <w:lang w:eastAsia="pl-PL" w:bidi="ar-SA"/>
        </w:rPr>
        <w:tab/>
      </w:r>
    </w:p>
    <w:p w:rsidR="004D0603" w:rsidRPr="008C48C6" w:rsidRDefault="004B4E29" w:rsidP="004D0603">
      <w:pPr>
        <w:pStyle w:val="StylTekstpodstawowyArial10ptNiePogrubienieWyjustowany"/>
        <w:ind w:left="0" w:firstLine="0"/>
        <w:jc w:val="left"/>
        <w:rPr>
          <w:noProof/>
        </w:rPr>
      </w:pPr>
      <w:r>
        <w:rPr>
          <w:noProof/>
        </w:rPr>
        <w:drawing>
          <wp:inline distT="0" distB="0" distL="0" distR="0" wp14:anchorId="3B4793AF" wp14:editId="43F9667B">
            <wp:extent cx="5761355" cy="3497580"/>
            <wp:effectExtent l="0" t="0" r="0" b="762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1355" cy="3497580"/>
                    </a:xfrm>
                    <a:prstGeom prst="rect">
                      <a:avLst/>
                    </a:prstGeom>
                  </pic:spPr>
                </pic:pic>
              </a:graphicData>
            </a:graphic>
          </wp:inline>
        </w:drawing>
      </w:r>
    </w:p>
    <w:p w:rsidR="00C67A94" w:rsidRDefault="00C67A9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1B07B4" w:rsidRDefault="001B07B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1B07B4" w:rsidRDefault="001B07B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1B07B4" w:rsidRDefault="001B07B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1B07B4" w:rsidRDefault="001B07B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1B07B4" w:rsidRDefault="001B07B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1B07B4" w:rsidRDefault="001B07B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1B07B4" w:rsidRDefault="001B07B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1B07B4" w:rsidRDefault="001B07B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1B07B4" w:rsidRDefault="001B07B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4D0603" w:rsidRDefault="004D0603"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r>
        <w:rPr>
          <w:rFonts w:ascii="Arial Narrow" w:hAnsi="Arial Narrow" w:cs="Arial"/>
          <w:b/>
          <w:bCs/>
          <w:iCs/>
          <w:szCs w:val="24"/>
        </w:rPr>
        <w:lastRenderedPageBreak/>
        <w:t xml:space="preserve">Tabela </w:t>
      </w:r>
      <w:proofErr w:type="spellStart"/>
      <w:r>
        <w:rPr>
          <w:rFonts w:ascii="Arial Narrow" w:hAnsi="Arial Narrow" w:cs="Arial"/>
          <w:b/>
          <w:bCs/>
          <w:iCs/>
          <w:szCs w:val="24"/>
        </w:rPr>
        <w:t>wytężeń</w:t>
      </w:r>
      <w:proofErr w:type="spellEnd"/>
      <w:r>
        <w:rPr>
          <w:rFonts w:ascii="Arial Narrow" w:hAnsi="Arial Narrow" w:cs="Arial"/>
          <w:b/>
          <w:bCs/>
          <w:iCs/>
          <w:szCs w:val="24"/>
        </w:rPr>
        <w:t xml:space="preserve"> prętów</w:t>
      </w:r>
      <w:r w:rsidR="00176BD3">
        <w:rPr>
          <w:rFonts w:ascii="Arial Narrow" w:hAnsi="Arial Narrow" w:cs="Arial"/>
          <w:b/>
          <w:bCs/>
          <w:iCs/>
          <w:szCs w:val="24"/>
        </w:rPr>
        <w:t xml:space="preserve"> (wytężenia 60% i więcej)</w:t>
      </w:r>
      <w:r>
        <w:rPr>
          <w:rFonts w:ascii="Arial Narrow" w:hAnsi="Arial Narrow" w:cs="Arial"/>
          <w:b/>
          <w:bCs/>
          <w:iCs/>
          <w:szCs w:val="24"/>
        </w:rPr>
        <w:t>:</w:t>
      </w:r>
    </w:p>
    <w:p w:rsidR="00C67A94" w:rsidRPr="00D457A7" w:rsidRDefault="00C67A9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hemeFill="background1"/>
        <w:tblCellMar>
          <w:left w:w="144" w:type="dxa"/>
          <w:right w:w="144" w:type="dxa"/>
        </w:tblCellMar>
        <w:tblLook w:val="0000" w:firstRow="0" w:lastRow="0" w:firstColumn="0" w:lastColumn="0" w:noHBand="0" w:noVBand="0"/>
      </w:tblPr>
      <w:tblGrid>
        <w:gridCol w:w="600"/>
        <w:gridCol w:w="1160"/>
        <w:gridCol w:w="902"/>
        <w:gridCol w:w="778"/>
        <w:gridCol w:w="778"/>
        <w:gridCol w:w="795"/>
        <w:gridCol w:w="1258"/>
        <w:gridCol w:w="982"/>
        <w:gridCol w:w="1258"/>
      </w:tblGrid>
      <w:tr w:rsidR="00176BD3" w:rsidRPr="00176BD3" w:rsidTr="00176BD3">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176BD3">
              <w:rPr>
                <w:rFonts w:cs="Arial"/>
                <w:b/>
                <w:bCs/>
                <w:color w:val="000000"/>
                <w:sz w:val="16"/>
                <w:szCs w:val="16"/>
                <w:lang w:val="en-US" w:eastAsia="pl-PL" w:bidi="ar-SA"/>
              </w:rPr>
              <w:t>Pręt</w:t>
            </w:r>
            <w:proofErr w:type="spellEnd"/>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176BD3">
              <w:rPr>
                <w:rFonts w:cs="Arial"/>
                <w:b/>
                <w:bCs/>
                <w:color w:val="000000"/>
                <w:sz w:val="16"/>
                <w:szCs w:val="16"/>
                <w:lang w:val="en-US" w:eastAsia="pl-PL" w:bidi="ar-SA"/>
              </w:rPr>
              <w:t>Profil</w:t>
            </w:r>
            <w:proofErr w:type="spellEnd"/>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176BD3">
              <w:rPr>
                <w:rFonts w:cs="Arial"/>
                <w:b/>
                <w:bCs/>
                <w:color w:val="000000"/>
                <w:sz w:val="16"/>
                <w:szCs w:val="16"/>
                <w:lang w:val="en-US" w:eastAsia="pl-PL" w:bidi="ar-SA"/>
              </w:rPr>
              <w:t>Materiał</w:t>
            </w:r>
            <w:proofErr w:type="spellEnd"/>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r w:rsidRPr="00176BD3">
              <w:rPr>
                <w:rFonts w:cs="Arial"/>
                <w:b/>
                <w:bCs/>
                <w:color w:val="000000"/>
                <w:sz w:val="16"/>
                <w:szCs w:val="16"/>
                <w:lang w:val="en-US" w:eastAsia="pl-PL" w:bidi="ar-SA"/>
              </w:rPr>
              <w:t>Lay</w:t>
            </w: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176BD3">
              <w:rPr>
                <w:rFonts w:cs="Arial"/>
                <w:b/>
                <w:bCs/>
                <w:color w:val="000000"/>
                <w:sz w:val="16"/>
                <w:szCs w:val="16"/>
                <w:lang w:val="en-US" w:eastAsia="pl-PL" w:bidi="ar-SA"/>
              </w:rPr>
              <w:t>Laz</w:t>
            </w:r>
            <w:proofErr w:type="spellEnd"/>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176BD3">
              <w:rPr>
                <w:rFonts w:cs="Arial"/>
                <w:b/>
                <w:bCs/>
                <w:color w:val="000000"/>
                <w:sz w:val="16"/>
                <w:szCs w:val="16"/>
                <w:lang w:val="en-US" w:eastAsia="pl-PL" w:bidi="ar-SA"/>
              </w:rPr>
              <w:t>Wytęż</w:t>
            </w:r>
            <w:proofErr w:type="spellEnd"/>
            <w:r w:rsidRPr="00176BD3">
              <w:rPr>
                <w:rFonts w:cs="Arial"/>
                <w:b/>
                <w:bCs/>
                <w:color w:val="000000"/>
                <w:sz w:val="16"/>
                <w:szCs w:val="16"/>
                <w:lang w:val="en-US" w:eastAsia="pl-PL" w:bidi="ar-SA"/>
              </w:rPr>
              <w:t>.</w:t>
            </w: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176BD3">
              <w:rPr>
                <w:rFonts w:cs="Arial"/>
                <w:b/>
                <w:bCs/>
                <w:color w:val="000000"/>
                <w:sz w:val="16"/>
                <w:szCs w:val="16"/>
                <w:lang w:val="en-US" w:eastAsia="pl-PL" w:bidi="ar-SA"/>
              </w:rPr>
              <w:t>Przypadek</w:t>
            </w:r>
            <w:proofErr w:type="spellEnd"/>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r w:rsidRPr="00176BD3">
              <w:rPr>
                <w:rFonts w:cs="Arial"/>
                <w:b/>
                <w:bCs/>
                <w:color w:val="000000"/>
                <w:sz w:val="16"/>
                <w:szCs w:val="16"/>
                <w:lang w:val="en-US" w:eastAsia="pl-PL" w:bidi="ar-SA"/>
              </w:rPr>
              <w:t>Prop.(</w:t>
            </w:r>
            <w:proofErr w:type="spellStart"/>
            <w:r w:rsidRPr="00176BD3">
              <w:rPr>
                <w:rFonts w:cs="Arial"/>
                <w:b/>
                <w:bCs/>
                <w:color w:val="000000"/>
                <w:sz w:val="16"/>
                <w:szCs w:val="16"/>
                <w:lang w:val="en-US" w:eastAsia="pl-PL" w:bidi="ar-SA"/>
              </w:rPr>
              <w:t>uz</w:t>
            </w:r>
            <w:proofErr w:type="spellEnd"/>
            <w:r w:rsidRPr="00176BD3">
              <w:rPr>
                <w:rFonts w:cs="Arial"/>
                <w:b/>
                <w:bCs/>
                <w:color w:val="000000"/>
                <w:sz w:val="16"/>
                <w:szCs w:val="16"/>
                <w:lang w:val="en-US" w:eastAsia="pl-PL" w:bidi="ar-SA"/>
              </w:rPr>
              <w:t>)</w:t>
            </w: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176BD3">
              <w:rPr>
                <w:rFonts w:cs="Arial"/>
                <w:b/>
                <w:bCs/>
                <w:color w:val="000000"/>
                <w:sz w:val="16"/>
                <w:szCs w:val="16"/>
                <w:lang w:val="en-US" w:eastAsia="pl-PL" w:bidi="ar-SA"/>
              </w:rPr>
              <w:t>Przyp</w:t>
            </w:r>
            <w:proofErr w:type="spellEnd"/>
            <w:r w:rsidRPr="00176BD3">
              <w:rPr>
                <w:rFonts w:cs="Arial"/>
                <w:b/>
                <w:bCs/>
                <w:color w:val="000000"/>
                <w:sz w:val="16"/>
                <w:szCs w:val="16"/>
                <w:lang w:val="en-US" w:eastAsia="pl-PL" w:bidi="ar-SA"/>
              </w:rPr>
              <w:t>.(</w:t>
            </w:r>
            <w:proofErr w:type="spellStart"/>
            <w:r w:rsidRPr="00176BD3">
              <w:rPr>
                <w:rFonts w:cs="Arial"/>
                <w:b/>
                <w:bCs/>
                <w:color w:val="000000"/>
                <w:sz w:val="16"/>
                <w:szCs w:val="16"/>
                <w:lang w:val="en-US" w:eastAsia="pl-PL" w:bidi="ar-SA"/>
              </w:rPr>
              <w:t>uz</w:t>
            </w:r>
            <w:proofErr w:type="spellEnd"/>
            <w:r w:rsidRPr="00176BD3">
              <w:rPr>
                <w:rFonts w:cs="Arial"/>
                <w:b/>
                <w:bCs/>
                <w:color w:val="000000"/>
                <w:sz w:val="16"/>
                <w:szCs w:val="16"/>
                <w:lang w:val="en-US" w:eastAsia="pl-PL" w:bidi="ar-SA"/>
              </w:rPr>
              <w:t>)</w:t>
            </w:r>
          </w:p>
          <w:p w:rsidR="00176BD3" w:rsidRPr="00176BD3" w:rsidRDefault="00176BD3" w:rsidP="00176BD3">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b/>
                <w:bCs/>
                <w:color w:val="000000"/>
                <w:sz w:val="16"/>
                <w:szCs w:val="16"/>
                <w:lang w:val="en-US" w:eastAsia="pl-PL" w:bidi="ar-SA"/>
              </w:rPr>
              <w:t xml:space="preserve"> </w:t>
            </w:r>
            <w:r w:rsidRPr="00176BD3">
              <w:rPr>
                <w:rFonts w:cs="Arial"/>
                <w:color w:val="000000"/>
                <w:sz w:val="16"/>
                <w:szCs w:val="16"/>
                <w:lang w:val="en-US" w:eastAsia="pl-PL" w:bidi="ar-SA"/>
              </w:rPr>
              <w:t xml:space="preserve">625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0.98</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599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0.98</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765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655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0.91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54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0.90</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710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0.87</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820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0.87</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735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0.77</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621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550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624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50x50x3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0.75</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598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50x50x3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0.75</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790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0.72</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680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124.81</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0.72</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570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640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654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50x50x3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750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0.70</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53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50x50x3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0.70</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747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58.59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117.18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764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50x50x3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653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58.59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117.18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692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58.59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117.18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802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58.59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117.18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585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58.59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117.18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0.68</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805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695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763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58.59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117.18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708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58.59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117.18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818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58.59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117.18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709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50x50x3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0.65</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819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50x50x3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0.65</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106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HEA 120</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103.84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62.88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0.65</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0.15</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16 SGU /149/</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637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58.59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117.18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0.65</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567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58.59</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117.18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743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61.83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123.66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731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798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61.83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123.66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688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61.83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123.66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544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3.24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3.24</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615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3.24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3.24</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734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50x50x3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94.86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0.62</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8</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HEA 120</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103.84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62.88</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0.62</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0.15</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16 SGU /149/</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649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61.83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123.66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581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61.83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123.66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0.61</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/156/</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558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3.24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3.24</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0.60</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628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80x80x4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3.24</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3.24</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0.60</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676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0.60</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r w:rsidR="00176BD3" w:rsidRPr="00176BD3" w:rsidTr="00176BD3">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 xml:space="preserve"> 786  </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left"/>
              <w:rPr>
                <w:rFonts w:cs="Arial"/>
                <w:color w:val="000000"/>
                <w:sz w:val="16"/>
                <w:szCs w:val="16"/>
                <w:lang w:val="en-US" w:eastAsia="pl-PL" w:bidi="ar-SA"/>
              </w:rPr>
            </w:pPr>
            <w:r w:rsidRPr="00176BD3">
              <w:rPr>
                <w:rFonts w:cs="Arial"/>
                <w:color w:val="000000"/>
                <w:sz w:val="16"/>
                <w:szCs w:val="16"/>
                <w:lang w:val="en-US" w:eastAsia="pl-PL" w:bidi="ar-SA"/>
              </w:rPr>
              <w:t>RK 40x40x3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S 355 W</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84.93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right"/>
              <w:rPr>
                <w:rFonts w:cs="Arial"/>
                <w:color w:val="000000"/>
                <w:sz w:val="16"/>
                <w:szCs w:val="16"/>
                <w:lang w:val="en-US" w:eastAsia="pl-PL" w:bidi="ar-SA"/>
              </w:rPr>
            </w:pPr>
            <w:r w:rsidRPr="00176BD3">
              <w:rPr>
                <w:rFonts w:cs="Arial"/>
                <w:color w:val="000000"/>
                <w:sz w:val="16"/>
                <w:szCs w:val="16"/>
                <w:lang w:val="en-US" w:eastAsia="pl-PL" w:bidi="ar-SA"/>
              </w:rPr>
              <w:t>0.60</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13 SGN /233/</w:t>
            </w:r>
          </w:p>
        </w:tc>
        <w:tc>
          <w:tcPr>
            <w:tcW w:w="0" w:type="auto"/>
            <w:shd w:val="clear" w:color="auto" w:fill="BFBFBF" w:themeFill="background1" w:themeFillShade="BF"/>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c>
          <w:tcPr>
            <w:tcW w:w="0" w:type="auto"/>
            <w:shd w:val="clear" w:color="auto" w:fill="FFFFFF" w:themeFill="background1"/>
          </w:tcPr>
          <w:p w:rsidR="00176BD3" w:rsidRPr="00176BD3" w:rsidRDefault="00176BD3" w:rsidP="00176BD3">
            <w:pPr>
              <w:widowControl w:val="0"/>
              <w:autoSpaceDE w:val="0"/>
              <w:autoSpaceDN w:val="0"/>
              <w:adjustRightInd w:val="0"/>
              <w:spacing w:before="0" w:after="0" w:line="240" w:lineRule="auto"/>
              <w:jc w:val="center"/>
              <w:rPr>
                <w:rFonts w:cs="Arial"/>
                <w:color w:val="000000"/>
                <w:sz w:val="16"/>
                <w:szCs w:val="16"/>
                <w:lang w:val="en-US" w:eastAsia="pl-PL" w:bidi="ar-SA"/>
              </w:rPr>
            </w:pPr>
            <w:r w:rsidRPr="00176BD3">
              <w:rPr>
                <w:rFonts w:cs="Arial"/>
                <w:color w:val="000000"/>
                <w:sz w:val="16"/>
                <w:szCs w:val="16"/>
                <w:lang w:val="en-US" w:eastAsia="pl-PL" w:bidi="ar-SA"/>
              </w:rPr>
              <w:t>-</w:t>
            </w:r>
          </w:p>
        </w:tc>
      </w:tr>
    </w:tbl>
    <w:p w:rsidR="004D0603" w:rsidRDefault="004D0603" w:rsidP="004D0603">
      <w:pPr>
        <w:autoSpaceDE w:val="0"/>
        <w:autoSpaceDN w:val="0"/>
        <w:adjustRightInd w:val="0"/>
        <w:spacing w:before="0" w:after="0" w:line="240" w:lineRule="auto"/>
        <w:jc w:val="left"/>
        <w:rPr>
          <w:rFonts w:ascii="Times New Roman" w:hAnsi="Times New Roman"/>
          <w:sz w:val="32"/>
          <w:szCs w:val="32"/>
          <w:lang w:eastAsia="pl-PL" w:bidi="ar-SA"/>
        </w:rPr>
      </w:pPr>
    </w:p>
    <w:p w:rsidR="001B07B4" w:rsidRDefault="001B07B4" w:rsidP="004D0603">
      <w:pPr>
        <w:autoSpaceDE w:val="0"/>
        <w:autoSpaceDN w:val="0"/>
        <w:adjustRightInd w:val="0"/>
        <w:spacing w:before="0" w:after="0" w:line="240" w:lineRule="auto"/>
        <w:jc w:val="left"/>
        <w:rPr>
          <w:rFonts w:ascii="Times New Roman" w:hAnsi="Times New Roman"/>
          <w:sz w:val="32"/>
          <w:szCs w:val="32"/>
          <w:lang w:eastAsia="pl-PL" w:bidi="ar-SA"/>
        </w:rPr>
      </w:pPr>
    </w:p>
    <w:p w:rsidR="00176BD3" w:rsidRDefault="00176BD3" w:rsidP="004D0603">
      <w:pPr>
        <w:autoSpaceDE w:val="0"/>
        <w:autoSpaceDN w:val="0"/>
        <w:adjustRightInd w:val="0"/>
        <w:spacing w:before="0" w:after="0" w:line="240" w:lineRule="auto"/>
        <w:jc w:val="left"/>
        <w:rPr>
          <w:rFonts w:ascii="Times New Roman" w:hAnsi="Times New Roman"/>
          <w:sz w:val="32"/>
          <w:szCs w:val="32"/>
          <w:lang w:eastAsia="pl-PL" w:bidi="ar-SA"/>
        </w:rPr>
      </w:pPr>
    </w:p>
    <w:p w:rsidR="00176BD3" w:rsidRDefault="00176BD3" w:rsidP="004D0603">
      <w:pPr>
        <w:autoSpaceDE w:val="0"/>
        <w:autoSpaceDN w:val="0"/>
        <w:adjustRightInd w:val="0"/>
        <w:spacing w:before="0" w:after="0" w:line="240" w:lineRule="auto"/>
        <w:jc w:val="left"/>
        <w:rPr>
          <w:rFonts w:ascii="Times New Roman" w:hAnsi="Times New Roman"/>
          <w:sz w:val="32"/>
          <w:szCs w:val="32"/>
          <w:lang w:eastAsia="pl-PL" w:bidi="ar-SA"/>
        </w:rPr>
      </w:pPr>
    </w:p>
    <w:p w:rsidR="00176BD3" w:rsidRDefault="00176BD3" w:rsidP="004D0603">
      <w:pPr>
        <w:autoSpaceDE w:val="0"/>
        <w:autoSpaceDN w:val="0"/>
        <w:adjustRightInd w:val="0"/>
        <w:spacing w:before="0" w:after="0" w:line="240" w:lineRule="auto"/>
        <w:jc w:val="left"/>
        <w:rPr>
          <w:rFonts w:ascii="Times New Roman" w:hAnsi="Times New Roman"/>
          <w:sz w:val="32"/>
          <w:szCs w:val="32"/>
          <w:lang w:eastAsia="pl-PL" w:bidi="ar-SA"/>
        </w:rPr>
      </w:pPr>
    </w:p>
    <w:p w:rsidR="004D0603" w:rsidRDefault="004D0603"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r>
        <w:rPr>
          <w:rFonts w:ascii="Arial Narrow" w:hAnsi="Arial Narrow" w:cs="Arial"/>
          <w:b/>
          <w:bCs/>
          <w:iCs/>
          <w:szCs w:val="24"/>
        </w:rPr>
        <w:lastRenderedPageBreak/>
        <w:t>Obliczenia najbardziej wytężonego pręta:</w:t>
      </w:r>
    </w:p>
    <w:p w:rsidR="00557F18" w:rsidRDefault="00557F18" w:rsidP="00557F18">
      <w:pPr>
        <w:autoSpaceDE w:val="0"/>
        <w:autoSpaceDN w:val="0"/>
        <w:adjustRightInd w:val="0"/>
        <w:spacing w:before="0" w:after="0" w:line="240" w:lineRule="auto"/>
        <w:jc w:val="left"/>
        <w:rPr>
          <w:rFonts w:ascii="Times New Roman" w:hAnsi="Times New Roman"/>
          <w:sz w:val="20"/>
          <w:lang w:eastAsia="pl-PL" w:bidi="ar-SA"/>
        </w:rPr>
      </w:pPr>
    </w:p>
    <w:p w:rsidR="004B4E29" w:rsidRPr="004B4E29" w:rsidRDefault="004B4E29" w:rsidP="004B4E29">
      <w:pPr>
        <w:autoSpaceDE w:val="0"/>
        <w:autoSpaceDN w:val="0"/>
        <w:adjustRightInd w:val="0"/>
        <w:spacing w:before="0" w:after="0" w:line="240" w:lineRule="auto"/>
        <w:jc w:val="center"/>
        <w:rPr>
          <w:rFonts w:ascii="Times New Roman" w:hAnsi="Times New Roman"/>
          <w:sz w:val="28"/>
          <w:szCs w:val="32"/>
          <w:lang w:eastAsia="pl-PL" w:bidi="ar-SA"/>
        </w:rPr>
      </w:pPr>
      <w:r w:rsidRPr="004B4E29">
        <w:rPr>
          <w:rFonts w:ascii="Times New Roman" w:hAnsi="Times New Roman"/>
          <w:sz w:val="28"/>
          <w:szCs w:val="32"/>
          <w:lang w:eastAsia="pl-PL" w:bidi="ar-SA"/>
        </w:rPr>
        <w:t>OBLICZENIA KONSTRUKCJI STALOWYCH</w:t>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eastAsia="pl-PL" w:bidi="ar-SA"/>
        </w:rPr>
        <w:t>----------------------------------------------------------------------------------------------------------------------------------------</w:t>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eastAsia="pl-PL" w:bidi="ar-SA"/>
        </w:rPr>
        <w:t>NORMA:</w:t>
      </w:r>
      <w:r w:rsidRPr="004B4E29">
        <w:rPr>
          <w:rFonts w:ascii="Times New Roman" w:hAnsi="Times New Roman"/>
          <w:sz w:val="18"/>
          <w:lang w:eastAsia="pl-PL" w:bidi="ar-SA"/>
        </w:rPr>
        <w:t xml:space="preserve">   </w:t>
      </w:r>
      <w:r w:rsidRPr="004B4E29">
        <w:rPr>
          <w:rFonts w:cs="Arial"/>
          <w:i/>
          <w:iCs/>
          <w:color w:val="0000FF"/>
          <w:sz w:val="18"/>
          <w:lang w:eastAsia="pl-PL" w:bidi="ar-SA"/>
        </w:rPr>
        <w:t xml:space="preserve"> </w:t>
      </w:r>
      <w:r w:rsidRPr="004B4E29">
        <w:rPr>
          <w:rFonts w:cs="Arial"/>
          <w:i/>
          <w:iCs/>
          <w:color w:val="0000FF"/>
          <w:sz w:val="18"/>
          <w:lang w:val="en-GB" w:eastAsia="pl-PL" w:bidi="ar-SA"/>
        </w:rPr>
        <w:t xml:space="preserve">PN-EN 1993-1:2006/AC:2009,  </w:t>
      </w:r>
      <w:proofErr w:type="spellStart"/>
      <w:r w:rsidRPr="004B4E29">
        <w:rPr>
          <w:rFonts w:cs="Arial"/>
          <w:i/>
          <w:iCs/>
          <w:color w:val="0000FF"/>
          <w:sz w:val="18"/>
          <w:lang w:val="en-GB" w:eastAsia="pl-PL" w:bidi="ar-SA"/>
        </w:rPr>
        <w:t>Eurocode</w:t>
      </w:r>
      <w:proofErr w:type="spellEnd"/>
      <w:r w:rsidRPr="004B4E29">
        <w:rPr>
          <w:rFonts w:cs="Arial"/>
          <w:i/>
          <w:iCs/>
          <w:color w:val="0000FF"/>
          <w:sz w:val="18"/>
          <w:lang w:val="en-GB" w:eastAsia="pl-PL" w:bidi="ar-SA"/>
        </w:rPr>
        <w:t xml:space="preserve"> 3: Design of steel structures.</w:t>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val="en-GB" w:eastAsia="pl-PL" w:bidi="ar-SA"/>
        </w:rPr>
        <w:t>TYP ANALIZY:</w:t>
      </w:r>
      <w:r w:rsidRPr="004B4E29">
        <w:rPr>
          <w:rFonts w:ascii="Times New Roman" w:hAnsi="Times New Roman"/>
          <w:sz w:val="18"/>
          <w:lang w:val="en-GB" w:eastAsia="pl-PL" w:bidi="ar-SA"/>
        </w:rPr>
        <w:t xml:space="preserve">   </w:t>
      </w:r>
      <w:proofErr w:type="spellStart"/>
      <w:r w:rsidRPr="004B4E29">
        <w:rPr>
          <w:rFonts w:ascii="Times New Roman" w:hAnsi="Times New Roman"/>
          <w:color w:val="0000FF"/>
          <w:sz w:val="18"/>
          <w:lang w:val="en-GB" w:eastAsia="pl-PL" w:bidi="ar-SA"/>
        </w:rPr>
        <w:t>Weryfikacja</w:t>
      </w:r>
      <w:proofErr w:type="spellEnd"/>
      <w:r w:rsidRPr="004B4E29">
        <w:rPr>
          <w:rFonts w:ascii="Times New Roman" w:hAnsi="Times New Roman"/>
          <w:color w:val="0000FF"/>
          <w:sz w:val="18"/>
          <w:lang w:val="en-GB" w:eastAsia="pl-PL" w:bidi="ar-SA"/>
        </w:rPr>
        <w:t xml:space="preserve"> </w:t>
      </w:r>
      <w:proofErr w:type="spellStart"/>
      <w:r w:rsidRPr="004B4E29">
        <w:rPr>
          <w:rFonts w:ascii="Times New Roman" w:hAnsi="Times New Roman"/>
          <w:color w:val="0000FF"/>
          <w:sz w:val="18"/>
          <w:lang w:val="en-GB" w:eastAsia="pl-PL" w:bidi="ar-SA"/>
        </w:rPr>
        <w:t>prętów</w:t>
      </w:r>
      <w:proofErr w:type="spellEnd"/>
    </w:p>
    <w:p w:rsidR="004B4E29" w:rsidRPr="004B4E29" w:rsidRDefault="004B4E29" w:rsidP="004B4E29">
      <w:pPr>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w:t>
      </w:r>
    </w:p>
    <w:p w:rsidR="004B4E29" w:rsidRPr="004B4E29" w:rsidRDefault="004B4E29" w:rsidP="004B4E29">
      <w:pPr>
        <w:tabs>
          <w:tab w:val="left" w:pos="3119"/>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val="en-GB" w:eastAsia="pl-PL" w:bidi="ar-SA"/>
        </w:rPr>
        <w:t>GRUPA:</w:t>
      </w:r>
      <w:r w:rsidRPr="004B4E29">
        <w:rPr>
          <w:rFonts w:ascii="Times New Roman" w:hAnsi="Times New Roman"/>
          <w:sz w:val="18"/>
          <w:lang w:val="en-GB" w:eastAsia="pl-PL" w:bidi="ar-SA"/>
        </w:rPr>
        <w:t xml:space="preserve">   </w:t>
      </w:r>
      <w:r w:rsidRPr="004B4E29">
        <w:rPr>
          <w:rFonts w:ascii="Times New Roman" w:hAnsi="Times New Roman"/>
          <w:sz w:val="18"/>
          <w:lang w:val="en-GB" w:eastAsia="pl-PL" w:bidi="ar-SA"/>
        </w:rPr>
        <w:tab/>
        <w:t xml:space="preserve">   </w:t>
      </w:r>
    </w:p>
    <w:p w:rsidR="004B4E29" w:rsidRPr="004B4E29" w:rsidRDefault="004B4E29" w:rsidP="004B4E29">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val="en-GB" w:eastAsia="pl-PL" w:bidi="ar-SA"/>
        </w:rPr>
        <w:t>PRĘT:</w:t>
      </w:r>
      <w:r w:rsidRPr="004B4E29">
        <w:rPr>
          <w:rFonts w:ascii="Times New Roman" w:hAnsi="Times New Roman"/>
          <w:sz w:val="18"/>
          <w:lang w:val="en-GB" w:eastAsia="pl-PL" w:bidi="ar-SA"/>
        </w:rPr>
        <w:t xml:space="preserve">   </w:t>
      </w:r>
      <w:r w:rsidRPr="004B4E29">
        <w:rPr>
          <w:rFonts w:ascii="Times New Roman" w:hAnsi="Times New Roman"/>
          <w:color w:val="FF0000"/>
          <w:sz w:val="18"/>
          <w:lang w:val="en-GB" w:eastAsia="pl-PL" w:bidi="ar-SA"/>
        </w:rPr>
        <w:t xml:space="preserve">625  </w:t>
      </w:r>
      <w:r>
        <w:rPr>
          <w:rFonts w:ascii="Times New Roman" w:hAnsi="Times New Roman"/>
          <w:color w:val="FF0000"/>
          <w:sz w:val="18"/>
          <w:lang w:val="en-GB" w:eastAsia="pl-PL" w:bidi="ar-SA"/>
        </w:rPr>
        <w:t xml:space="preserve">- </w:t>
      </w:r>
      <w:proofErr w:type="spellStart"/>
      <w:r>
        <w:rPr>
          <w:rFonts w:ascii="Times New Roman" w:hAnsi="Times New Roman"/>
          <w:color w:val="FF0000"/>
          <w:sz w:val="18"/>
          <w:lang w:val="en-GB" w:eastAsia="pl-PL" w:bidi="ar-SA"/>
        </w:rPr>
        <w:t>krzyżulec</w:t>
      </w:r>
      <w:proofErr w:type="spellEnd"/>
      <w:r w:rsidRPr="004B4E29">
        <w:rPr>
          <w:rFonts w:ascii="Times New Roman" w:hAnsi="Times New Roman"/>
          <w:sz w:val="18"/>
          <w:lang w:val="en-GB" w:eastAsia="pl-PL" w:bidi="ar-SA"/>
        </w:rPr>
        <w:tab/>
      </w:r>
      <w:r w:rsidRPr="004B4E29">
        <w:rPr>
          <w:rFonts w:cs="Arial"/>
          <w:b/>
          <w:bCs/>
          <w:sz w:val="18"/>
          <w:lang w:val="en-GB" w:eastAsia="pl-PL" w:bidi="ar-SA"/>
        </w:rPr>
        <w:t>PUNKT:</w:t>
      </w:r>
      <w:r w:rsidRPr="004B4E29">
        <w:rPr>
          <w:rFonts w:ascii="Times New Roman" w:hAnsi="Times New Roman"/>
          <w:sz w:val="18"/>
          <w:lang w:val="en-GB" w:eastAsia="pl-PL" w:bidi="ar-SA"/>
        </w:rPr>
        <w:t xml:space="preserve">   </w:t>
      </w:r>
      <w:r w:rsidRPr="004B4E29">
        <w:rPr>
          <w:rFonts w:ascii="Times New Roman" w:hAnsi="Times New Roman"/>
          <w:color w:val="FF0000"/>
          <w:sz w:val="18"/>
          <w:lang w:val="en-GB" w:eastAsia="pl-PL" w:bidi="ar-SA"/>
        </w:rPr>
        <w:t>1</w:t>
      </w:r>
      <w:r w:rsidRPr="004B4E29">
        <w:rPr>
          <w:rFonts w:ascii="Times New Roman" w:hAnsi="Times New Roman"/>
          <w:sz w:val="18"/>
          <w:lang w:val="en-GB" w:eastAsia="pl-PL" w:bidi="ar-SA"/>
        </w:rPr>
        <w:tab/>
      </w:r>
      <w:r w:rsidRPr="004B4E29">
        <w:rPr>
          <w:rFonts w:cs="Arial"/>
          <w:b/>
          <w:bCs/>
          <w:sz w:val="18"/>
          <w:lang w:val="en-GB" w:eastAsia="pl-PL" w:bidi="ar-SA"/>
        </w:rPr>
        <w:t xml:space="preserve">WSPÓŁRZĘDNA:   </w:t>
      </w:r>
      <w:r w:rsidRPr="004B4E29">
        <w:rPr>
          <w:rFonts w:ascii="Times New Roman" w:hAnsi="Times New Roman"/>
          <w:color w:val="FF0000"/>
          <w:sz w:val="18"/>
          <w:lang w:val="en-GB" w:eastAsia="pl-PL" w:bidi="ar-SA"/>
        </w:rPr>
        <w:t>x = 0.00 L = 0.000 m</w:t>
      </w:r>
    </w:p>
    <w:p w:rsidR="004B4E29" w:rsidRPr="004B4E29" w:rsidRDefault="004B4E29" w:rsidP="004B4E29">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w:t>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val="en-GB" w:eastAsia="pl-PL" w:bidi="ar-SA"/>
        </w:rPr>
        <w:t>OBCIĄŻENIA:</w:t>
      </w:r>
    </w:p>
    <w:p w:rsidR="004B4E29" w:rsidRPr="004B4E29" w:rsidRDefault="004B4E29" w:rsidP="004B4E29">
      <w:pPr>
        <w:tabs>
          <w:tab w:val="left" w:pos="3119"/>
          <w:tab w:val="left" w:pos="6237"/>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4B4E29">
        <w:rPr>
          <w:rFonts w:ascii="Times New Roman" w:hAnsi="Times New Roman"/>
          <w:i/>
          <w:iCs/>
          <w:sz w:val="18"/>
          <w:lang w:val="en-GB" w:eastAsia="pl-PL" w:bidi="ar-SA"/>
        </w:rPr>
        <w:t>Decydujący</w:t>
      </w:r>
      <w:proofErr w:type="spellEnd"/>
      <w:r w:rsidRPr="004B4E29">
        <w:rPr>
          <w:rFonts w:ascii="Times New Roman" w:hAnsi="Times New Roman"/>
          <w:i/>
          <w:iCs/>
          <w:sz w:val="18"/>
          <w:lang w:val="en-GB" w:eastAsia="pl-PL" w:bidi="ar-SA"/>
        </w:rPr>
        <w:t xml:space="preserve"> </w:t>
      </w:r>
      <w:proofErr w:type="spellStart"/>
      <w:r w:rsidRPr="004B4E29">
        <w:rPr>
          <w:rFonts w:ascii="Times New Roman" w:hAnsi="Times New Roman"/>
          <w:i/>
          <w:iCs/>
          <w:sz w:val="18"/>
          <w:lang w:val="en-GB" w:eastAsia="pl-PL" w:bidi="ar-SA"/>
        </w:rPr>
        <w:t>przypadek</w:t>
      </w:r>
      <w:proofErr w:type="spellEnd"/>
      <w:r w:rsidRPr="004B4E29">
        <w:rPr>
          <w:rFonts w:ascii="Times New Roman" w:hAnsi="Times New Roman"/>
          <w:i/>
          <w:iCs/>
          <w:sz w:val="18"/>
          <w:lang w:val="en-GB" w:eastAsia="pl-PL" w:bidi="ar-SA"/>
        </w:rPr>
        <w:t xml:space="preserve"> </w:t>
      </w:r>
      <w:proofErr w:type="spellStart"/>
      <w:r w:rsidRPr="004B4E29">
        <w:rPr>
          <w:rFonts w:ascii="Times New Roman" w:hAnsi="Times New Roman"/>
          <w:i/>
          <w:iCs/>
          <w:sz w:val="18"/>
          <w:lang w:val="en-GB" w:eastAsia="pl-PL" w:bidi="ar-SA"/>
        </w:rPr>
        <w:t>obciążenia</w:t>
      </w:r>
      <w:proofErr w:type="spellEnd"/>
      <w:r w:rsidRPr="004B4E29">
        <w:rPr>
          <w:rFonts w:ascii="Times New Roman" w:hAnsi="Times New Roman"/>
          <w:i/>
          <w:iCs/>
          <w:sz w:val="18"/>
          <w:lang w:val="en-GB" w:eastAsia="pl-PL" w:bidi="ar-SA"/>
        </w:rPr>
        <w:t>:</w:t>
      </w:r>
      <w:r w:rsidRPr="004B4E29">
        <w:rPr>
          <w:rFonts w:ascii="Times New Roman" w:hAnsi="Times New Roman"/>
          <w:sz w:val="18"/>
          <w:lang w:val="en-GB" w:eastAsia="pl-PL" w:bidi="ar-SA"/>
        </w:rPr>
        <w:t xml:space="preserve">   </w:t>
      </w:r>
      <w:r w:rsidRPr="004B4E29">
        <w:rPr>
          <w:rFonts w:ascii="Times New Roman" w:hAnsi="Times New Roman"/>
          <w:color w:val="000000"/>
          <w:sz w:val="18"/>
          <w:lang w:val="en-GB" w:eastAsia="pl-PL" w:bidi="ar-SA"/>
        </w:rPr>
        <w:t>13 SGN /156/  7*1.50 + 11*1.50</w:t>
      </w:r>
    </w:p>
    <w:p w:rsidR="004B4E29" w:rsidRPr="004B4E29" w:rsidRDefault="004B4E29" w:rsidP="004B4E29">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color w:val="000000"/>
          <w:sz w:val="18"/>
          <w:lang w:val="en-GB" w:eastAsia="pl-PL" w:bidi="ar-SA"/>
        </w:rPr>
        <w:t>----------------------------------------------------------------------------------------------------------------------------------------</w:t>
      </w:r>
    </w:p>
    <w:p w:rsidR="004B4E29" w:rsidRPr="004B4E29" w:rsidRDefault="004B4E29" w:rsidP="004B4E29">
      <w:pPr>
        <w:tabs>
          <w:tab w:val="left" w:pos="3119"/>
          <w:tab w:val="left" w:pos="6237"/>
        </w:tabs>
        <w:autoSpaceDE w:val="0"/>
        <w:autoSpaceDN w:val="0"/>
        <w:adjustRightInd w:val="0"/>
        <w:spacing w:before="0" w:after="0" w:line="240" w:lineRule="auto"/>
        <w:jc w:val="left"/>
        <w:rPr>
          <w:rFonts w:cs="Arial"/>
          <w:b/>
          <w:bCs/>
          <w:color w:val="000000"/>
          <w:sz w:val="18"/>
          <w:lang w:val="en-GB" w:eastAsia="pl-PL" w:bidi="ar-SA"/>
        </w:rPr>
      </w:pPr>
      <w:r w:rsidRPr="004B4E29">
        <w:rPr>
          <w:rFonts w:cs="Arial"/>
          <w:b/>
          <w:bCs/>
          <w:color w:val="000000"/>
          <w:sz w:val="18"/>
          <w:lang w:val="en-GB" w:eastAsia="pl-PL" w:bidi="ar-SA"/>
        </w:rPr>
        <w:t>MATERIAŁ:</w:t>
      </w:r>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18"/>
          <w:lang w:eastAsia="pl-PL" w:bidi="ar-SA"/>
        </w:rPr>
      </w:pPr>
      <w:r w:rsidRPr="004B4E29">
        <w:rPr>
          <w:rFonts w:ascii="Times New Roman" w:hAnsi="Times New Roman"/>
          <w:color w:val="000000"/>
          <w:sz w:val="18"/>
          <w:lang w:val="en-GB" w:eastAsia="pl-PL" w:bidi="ar-SA"/>
        </w:rPr>
        <w:t xml:space="preserve">S 355 W  ( S 355 )       </w:t>
      </w:r>
      <w:proofErr w:type="spellStart"/>
      <w:r w:rsidRPr="004B4E29">
        <w:rPr>
          <w:rFonts w:ascii="Times New Roman" w:hAnsi="Times New Roman"/>
          <w:color w:val="000000"/>
          <w:sz w:val="18"/>
          <w:lang w:val="en-GB" w:eastAsia="pl-PL" w:bidi="ar-SA"/>
        </w:rPr>
        <w:t>fy</w:t>
      </w:r>
      <w:proofErr w:type="spellEnd"/>
      <w:r w:rsidRPr="004B4E29">
        <w:rPr>
          <w:rFonts w:ascii="Times New Roman" w:hAnsi="Times New Roman"/>
          <w:color w:val="000000"/>
          <w:sz w:val="18"/>
          <w:lang w:val="en-GB" w:eastAsia="pl-PL" w:bidi="ar-SA"/>
        </w:rPr>
        <w:t xml:space="preserve"> = 355.00 </w:t>
      </w:r>
      <w:proofErr w:type="spellStart"/>
      <w:r w:rsidRPr="004B4E29">
        <w:rPr>
          <w:rFonts w:ascii="Times New Roman" w:hAnsi="Times New Roman"/>
          <w:color w:val="000000"/>
          <w:sz w:val="18"/>
          <w:lang w:val="en-GB" w:eastAsia="pl-PL" w:bidi="ar-SA"/>
        </w:rPr>
        <w:t>MPa</w:t>
      </w:r>
      <w:proofErr w:type="spellEnd"/>
      <w:r w:rsidRPr="004B4E29">
        <w:rPr>
          <w:rFonts w:ascii="Times New Roman" w:hAnsi="Times New Roman"/>
          <w:color w:val="000000"/>
          <w:sz w:val="18"/>
          <w:lang w:val="en-GB" w:eastAsia="pl-PL" w:bidi="ar-SA"/>
        </w:rPr>
        <w:t xml:space="preserve">          </w:t>
      </w:r>
      <w:r w:rsidRPr="004B4E29">
        <w:rPr>
          <w:rFonts w:ascii="Times New Roman" w:hAnsi="Times New Roman"/>
          <w:color w:val="000000"/>
          <w:sz w:val="18"/>
          <w:lang w:eastAsia="pl-PL" w:bidi="ar-SA"/>
        </w:rPr>
        <w:tab/>
      </w:r>
    </w:p>
    <w:p w:rsidR="004B4E29" w:rsidRPr="004B4E29" w:rsidRDefault="004B4E29" w:rsidP="004B4E29">
      <w:pPr>
        <w:tabs>
          <w:tab w:val="left" w:pos="3119"/>
          <w:tab w:val="left" w:pos="6237"/>
        </w:tabs>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color w:val="000000"/>
          <w:sz w:val="18"/>
          <w:lang w:eastAsia="pl-PL" w:bidi="ar-SA"/>
        </w:rPr>
        <w:t>----------------------------------------------------------------------------------------------------------------------------------------</w:t>
      </w:r>
    </w:p>
    <w:p w:rsidR="004B4E29" w:rsidRPr="004B4E29" w:rsidRDefault="004B4E29" w:rsidP="004B4E29">
      <w:pPr>
        <w:tabs>
          <w:tab w:val="left" w:pos="3969"/>
        </w:tabs>
        <w:autoSpaceDE w:val="0"/>
        <w:autoSpaceDN w:val="0"/>
        <w:adjustRightInd w:val="0"/>
        <w:spacing w:before="0" w:after="0" w:line="240" w:lineRule="auto"/>
        <w:jc w:val="left"/>
        <w:rPr>
          <w:rFonts w:ascii="Times New Roman" w:hAnsi="Times New Roman"/>
          <w:sz w:val="18"/>
          <w:lang w:val="en-US" w:eastAsia="pl-PL" w:bidi="ar-SA"/>
        </w:rPr>
      </w:pPr>
      <w:r w:rsidRPr="004B4E29">
        <w:rPr>
          <w:rFonts w:ascii="Times New Roman" w:hAnsi="Times New Roman"/>
          <w:sz w:val="18"/>
          <w:lang w:eastAsia="pl-PL" w:bidi="ar-SA"/>
        </w:rPr>
        <w:object w:dxaOrig="640" w:dyaOrig="640">
          <v:shape id="_x0000_i1033" type="#_x0000_t75" style="width:32.25pt;height:32.25pt" o:ole="">
            <v:imagedata r:id="rId45" o:title=""/>
          </v:shape>
          <o:OLEObject Type="Embed" ProgID="PBrush" ShapeID="_x0000_i1033" DrawAspect="Content" ObjectID="_1673874240" r:id="rId46"/>
        </w:object>
      </w:r>
      <w:r w:rsidRPr="004B4E29">
        <w:rPr>
          <w:rFonts w:ascii="Times New Roman" w:hAnsi="Times New Roman"/>
          <w:sz w:val="18"/>
          <w:lang w:val="en-US" w:eastAsia="pl-PL" w:bidi="ar-SA"/>
        </w:rPr>
        <w:t xml:space="preserve">   </w:t>
      </w:r>
      <w:r w:rsidRPr="004B4E29">
        <w:rPr>
          <w:rFonts w:cs="Arial"/>
          <w:b/>
          <w:bCs/>
          <w:sz w:val="18"/>
          <w:lang w:val="en-US" w:eastAsia="pl-PL" w:bidi="ar-SA"/>
        </w:rPr>
        <w:t xml:space="preserve">PARAMETRY PRZEKROJU:  </w:t>
      </w:r>
      <w:r w:rsidRPr="004B4E29">
        <w:rPr>
          <w:rFonts w:ascii="Times New Roman" w:hAnsi="Times New Roman"/>
          <w:b/>
          <w:bCs/>
          <w:sz w:val="18"/>
          <w:lang w:val="en-US" w:eastAsia="pl-PL" w:bidi="ar-SA"/>
        </w:rPr>
        <w:t>RK 40x40x3</w:t>
      </w:r>
    </w:p>
    <w:p w:rsidR="004B4E29" w:rsidRPr="004B4E29" w:rsidRDefault="004B4E29" w:rsidP="004B4E2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h=4.0 cm</w:t>
      </w:r>
      <w:r w:rsidRPr="004B4E29">
        <w:rPr>
          <w:rFonts w:ascii="Times New Roman" w:hAnsi="Times New Roman"/>
          <w:sz w:val="18"/>
          <w:lang w:val="en-GB" w:eastAsia="pl-PL" w:bidi="ar-SA"/>
        </w:rPr>
        <w:tab/>
        <w:t>gM0=1.00</w:t>
      </w:r>
      <w:r w:rsidRPr="004B4E29">
        <w:rPr>
          <w:rFonts w:ascii="Times New Roman" w:hAnsi="Times New Roman"/>
          <w:sz w:val="18"/>
          <w:lang w:val="en-GB" w:eastAsia="pl-PL" w:bidi="ar-SA"/>
        </w:rPr>
        <w:tab/>
        <w:t>gM1=1.00</w:t>
      </w:r>
    </w:p>
    <w:p w:rsidR="004B4E29" w:rsidRPr="004B4E29" w:rsidRDefault="004B4E29" w:rsidP="004B4E2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 xml:space="preserve">b=4.0 cm </w:t>
      </w:r>
      <w:r w:rsidRPr="004B4E29">
        <w:rPr>
          <w:rFonts w:ascii="Times New Roman" w:hAnsi="Times New Roman"/>
          <w:sz w:val="18"/>
          <w:lang w:val="en-GB" w:eastAsia="pl-PL" w:bidi="ar-SA"/>
        </w:rPr>
        <w:tab/>
        <w:t xml:space="preserve">Ay=2.17 cm2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Az</w:t>
      </w:r>
      <w:proofErr w:type="spellEnd"/>
      <w:r w:rsidRPr="004B4E29">
        <w:rPr>
          <w:rFonts w:ascii="Times New Roman" w:hAnsi="Times New Roman"/>
          <w:sz w:val="18"/>
          <w:lang w:val="en-GB" w:eastAsia="pl-PL" w:bidi="ar-SA"/>
        </w:rPr>
        <w:t xml:space="preserve">=2.17 cm2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Ax</w:t>
      </w:r>
      <w:proofErr w:type="spellEnd"/>
      <w:r w:rsidRPr="004B4E29">
        <w:rPr>
          <w:rFonts w:ascii="Times New Roman" w:hAnsi="Times New Roman"/>
          <w:sz w:val="18"/>
          <w:lang w:val="en-GB" w:eastAsia="pl-PL" w:bidi="ar-SA"/>
        </w:rPr>
        <w:t xml:space="preserve">=4.34 cm2 </w:t>
      </w:r>
    </w:p>
    <w:p w:rsidR="004B4E29" w:rsidRPr="004B4E29" w:rsidRDefault="004B4E29" w:rsidP="004B4E2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tw</w:t>
      </w:r>
      <w:proofErr w:type="spellEnd"/>
      <w:r w:rsidRPr="004B4E29">
        <w:rPr>
          <w:rFonts w:ascii="Times New Roman" w:hAnsi="Times New Roman"/>
          <w:sz w:val="18"/>
          <w:lang w:val="en-GB" w:eastAsia="pl-PL" w:bidi="ar-SA"/>
        </w:rPr>
        <w:t xml:space="preserve">=0.3 cm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Iy</w:t>
      </w:r>
      <w:proofErr w:type="spellEnd"/>
      <w:r w:rsidRPr="004B4E29">
        <w:rPr>
          <w:rFonts w:ascii="Times New Roman" w:hAnsi="Times New Roman"/>
          <w:sz w:val="18"/>
          <w:lang w:val="en-GB" w:eastAsia="pl-PL" w:bidi="ar-SA"/>
        </w:rPr>
        <w:t xml:space="preserve">=9.78 cm4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Iz</w:t>
      </w:r>
      <w:proofErr w:type="spellEnd"/>
      <w:r w:rsidRPr="004B4E29">
        <w:rPr>
          <w:rFonts w:ascii="Times New Roman" w:hAnsi="Times New Roman"/>
          <w:sz w:val="18"/>
          <w:lang w:val="en-GB" w:eastAsia="pl-PL" w:bidi="ar-SA"/>
        </w:rPr>
        <w:t xml:space="preserve">=9.78 cm4 </w:t>
      </w:r>
      <w:r w:rsidRPr="004B4E29">
        <w:rPr>
          <w:rFonts w:ascii="Times New Roman" w:hAnsi="Times New Roman"/>
          <w:sz w:val="18"/>
          <w:lang w:val="en-GB" w:eastAsia="pl-PL" w:bidi="ar-SA"/>
        </w:rPr>
        <w:tab/>
        <w:t xml:space="preserve">Ix=15.20 cm4 </w:t>
      </w:r>
    </w:p>
    <w:p w:rsidR="004B4E29" w:rsidRPr="004B4E29" w:rsidRDefault="004B4E29" w:rsidP="004B4E2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tf</w:t>
      </w:r>
      <w:proofErr w:type="spellEnd"/>
      <w:r w:rsidRPr="004B4E29">
        <w:rPr>
          <w:rFonts w:ascii="Times New Roman" w:hAnsi="Times New Roman"/>
          <w:sz w:val="18"/>
          <w:lang w:val="en-GB" w:eastAsia="pl-PL" w:bidi="ar-SA"/>
        </w:rPr>
        <w:t xml:space="preserve">=0.3 cm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Wply</w:t>
      </w:r>
      <w:proofErr w:type="spellEnd"/>
      <w:r w:rsidRPr="004B4E29">
        <w:rPr>
          <w:rFonts w:ascii="Times New Roman" w:hAnsi="Times New Roman"/>
          <w:sz w:val="18"/>
          <w:lang w:val="en-GB" w:eastAsia="pl-PL" w:bidi="ar-SA"/>
        </w:rPr>
        <w:t xml:space="preserve">=5.97 cm3 </w:t>
      </w:r>
      <w:r w:rsidRPr="004B4E29">
        <w:rPr>
          <w:rFonts w:ascii="Times New Roman" w:hAnsi="Times New Roman"/>
          <w:sz w:val="18"/>
          <w:lang w:val="en-GB" w:eastAsia="pl-PL" w:bidi="ar-SA"/>
        </w:rPr>
        <w:tab/>
      </w:r>
      <w:proofErr w:type="spellStart"/>
      <w:r w:rsidRPr="004B4E29">
        <w:rPr>
          <w:rFonts w:ascii="Times New Roman" w:hAnsi="Times New Roman"/>
          <w:sz w:val="18"/>
          <w:lang w:val="en-GB" w:eastAsia="pl-PL" w:bidi="ar-SA"/>
        </w:rPr>
        <w:t>Wplz</w:t>
      </w:r>
      <w:proofErr w:type="spellEnd"/>
      <w:r w:rsidRPr="004B4E29">
        <w:rPr>
          <w:rFonts w:ascii="Times New Roman" w:hAnsi="Times New Roman"/>
          <w:sz w:val="18"/>
          <w:lang w:val="en-GB" w:eastAsia="pl-PL" w:bidi="ar-SA"/>
        </w:rPr>
        <w:t>=5.72 cm3</w:t>
      </w:r>
      <w:r w:rsidRPr="004B4E29">
        <w:rPr>
          <w:rFonts w:ascii="Times New Roman" w:hAnsi="Times New Roman"/>
          <w:sz w:val="18"/>
          <w:lang w:val="en-GB" w:eastAsia="pl-PL" w:bidi="ar-SA"/>
        </w:rPr>
        <w:tab/>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val="en-GB" w:eastAsia="pl-PL" w:bidi="ar-SA"/>
        </w:rPr>
        <w:t>----------------------------------------------------------------------------------------------------------------------------------------</w:t>
      </w:r>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cs="Arial"/>
          <w:b/>
          <w:bCs/>
          <w:sz w:val="18"/>
          <w:lang w:eastAsia="pl-PL" w:bidi="ar-SA"/>
        </w:rPr>
        <w:t>SIŁY WEWNĘTRZNE I NOŚNOŚCI:</w:t>
      </w:r>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N,Ed</w:t>
      </w:r>
      <w:proofErr w:type="spellEnd"/>
      <w:r w:rsidRPr="004B4E29">
        <w:rPr>
          <w:rFonts w:ascii="Times New Roman" w:hAnsi="Times New Roman"/>
          <w:sz w:val="18"/>
          <w:lang w:val="en-GB" w:eastAsia="pl-PL" w:bidi="ar-SA"/>
        </w:rPr>
        <w:t xml:space="preserve"> = 48.73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  </w:t>
      </w:r>
      <w:r w:rsidRPr="004B4E29">
        <w:rPr>
          <w:rFonts w:ascii="Times New Roman" w:hAnsi="Times New Roman"/>
          <w:sz w:val="18"/>
          <w:lang w:val="en-GB" w:eastAsia="pl-PL" w:bidi="ar-SA"/>
        </w:rPr>
        <w:tab/>
        <w:t xml:space="preserve"> </w:t>
      </w:r>
      <w:r w:rsidRPr="004B4E29">
        <w:rPr>
          <w:rFonts w:ascii="Times New Roman" w:hAnsi="Times New Roman"/>
          <w:sz w:val="18"/>
          <w:lang w:val="en-GB" w:eastAsia="pl-PL" w:bidi="ar-SA"/>
        </w:rPr>
        <w:tab/>
        <w:t xml:space="preserve"> </w:t>
      </w:r>
      <w:r w:rsidRPr="004B4E29">
        <w:rPr>
          <w:rFonts w:ascii="Times New Roman" w:hAnsi="Times New Roman"/>
          <w:sz w:val="18"/>
          <w:lang w:val="en-GB" w:eastAsia="pl-PL" w:bidi="ar-SA"/>
        </w:rPr>
        <w:tab/>
      </w:r>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Nc,Rd</w:t>
      </w:r>
      <w:proofErr w:type="spellEnd"/>
      <w:r w:rsidRPr="004B4E29">
        <w:rPr>
          <w:rFonts w:ascii="Times New Roman" w:hAnsi="Times New Roman"/>
          <w:sz w:val="18"/>
          <w:lang w:val="en-GB" w:eastAsia="pl-PL" w:bidi="ar-SA"/>
        </w:rPr>
        <w:t xml:space="preserve"> = 154.07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 </w:t>
      </w:r>
      <w:r w:rsidRPr="004B4E29">
        <w:rPr>
          <w:rFonts w:ascii="Times New Roman" w:hAnsi="Times New Roman"/>
          <w:sz w:val="18"/>
          <w:lang w:val="en-GB" w:eastAsia="pl-PL" w:bidi="ar-SA"/>
        </w:rPr>
        <w:tab/>
        <w:t xml:space="preserve"> </w:t>
      </w:r>
      <w:r w:rsidRPr="004B4E29">
        <w:rPr>
          <w:rFonts w:ascii="Times New Roman" w:hAnsi="Times New Roman"/>
          <w:sz w:val="18"/>
          <w:lang w:val="en-GB" w:eastAsia="pl-PL" w:bidi="ar-SA"/>
        </w:rPr>
        <w:tab/>
      </w:r>
      <w:r w:rsidRPr="004B4E29">
        <w:rPr>
          <w:rFonts w:ascii="Times New Roman" w:hAnsi="Times New Roman"/>
          <w:sz w:val="18"/>
          <w:lang w:val="en-GB" w:eastAsia="pl-PL" w:bidi="ar-SA"/>
        </w:rPr>
        <w:tab/>
      </w:r>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Nb,Rd</w:t>
      </w:r>
      <w:proofErr w:type="spellEnd"/>
      <w:r w:rsidRPr="004B4E29">
        <w:rPr>
          <w:rFonts w:ascii="Times New Roman" w:hAnsi="Times New Roman"/>
          <w:sz w:val="18"/>
          <w:lang w:val="en-GB" w:eastAsia="pl-PL" w:bidi="ar-SA"/>
        </w:rPr>
        <w:t xml:space="preserve"> = 49.52 </w:t>
      </w:r>
      <w:proofErr w:type="spellStart"/>
      <w:r w:rsidRPr="004B4E29">
        <w:rPr>
          <w:rFonts w:ascii="Times New Roman" w:hAnsi="Times New Roman"/>
          <w:sz w:val="18"/>
          <w:lang w:val="en-GB" w:eastAsia="pl-PL" w:bidi="ar-SA"/>
        </w:rPr>
        <w:t>kN</w:t>
      </w:r>
      <w:proofErr w:type="spellEnd"/>
      <w:r w:rsidRPr="004B4E29">
        <w:rPr>
          <w:rFonts w:ascii="Times New Roman" w:hAnsi="Times New Roman"/>
          <w:sz w:val="18"/>
          <w:lang w:val="en-GB" w:eastAsia="pl-PL" w:bidi="ar-SA"/>
        </w:rPr>
        <w:t xml:space="preserve"> </w:t>
      </w:r>
      <w:r w:rsidRPr="004B4E29">
        <w:rPr>
          <w:rFonts w:ascii="Times New Roman" w:hAnsi="Times New Roman"/>
          <w:sz w:val="18"/>
          <w:lang w:val="en-GB" w:eastAsia="pl-PL" w:bidi="ar-SA"/>
        </w:rPr>
        <w:tab/>
        <w:t xml:space="preserve"> </w:t>
      </w:r>
      <w:r w:rsidRPr="004B4E29">
        <w:rPr>
          <w:rFonts w:ascii="Times New Roman" w:hAnsi="Times New Roman"/>
          <w:sz w:val="18"/>
          <w:lang w:val="en-GB" w:eastAsia="pl-PL" w:bidi="ar-SA"/>
        </w:rPr>
        <w:tab/>
      </w:r>
      <w:r w:rsidRPr="004B4E29">
        <w:rPr>
          <w:rFonts w:ascii="Times New Roman" w:hAnsi="Times New Roman"/>
          <w:sz w:val="18"/>
          <w:lang w:val="en-GB" w:eastAsia="pl-PL" w:bidi="ar-SA"/>
        </w:rPr>
        <w:tab/>
      </w:r>
    </w:p>
    <w:p w:rsidR="004B4E29" w:rsidRPr="004B4E29" w:rsidRDefault="004B4E29" w:rsidP="004B4E29">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ab/>
      </w:r>
      <w:r w:rsidRPr="004B4E29">
        <w:rPr>
          <w:rFonts w:ascii="Times New Roman" w:hAnsi="Times New Roman"/>
          <w:sz w:val="18"/>
          <w:lang w:val="en-GB" w:eastAsia="pl-PL" w:bidi="ar-SA"/>
        </w:rPr>
        <w:tab/>
      </w:r>
      <w:r w:rsidRPr="004B4E29">
        <w:rPr>
          <w:rFonts w:ascii="Times New Roman" w:hAnsi="Times New Roman"/>
          <w:sz w:val="18"/>
          <w:lang w:val="en-GB" w:eastAsia="pl-PL" w:bidi="ar-SA"/>
        </w:rPr>
        <w:tab/>
        <w:t>KLASA PRZEKROJU = 1</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w:t>
      </w:r>
    </w:p>
    <w:p w:rsidR="004B4E29" w:rsidRPr="004B4E29" w:rsidRDefault="004B4E29" w:rsidP="004B4E29">
      <w:pPr>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noProof/>
          <w:sz w:val="18"/>
          <w:lang w:eastAsia="pl-PL" w:bidi="ar-SA"/>
        </w:rPr>
        <w:drawing>
          <wp:inline distT="0" distB="0" distL="0" distR="0" wp14:anchorId="51DD6894" wp14:editId="3601E52F">
            <wp:extent cx="248920" cy="24892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a:ln>
                      <a:noFill/>
                    </a:ln>
                  </pic:spPr>
                </pic:pic>
              </a:graphicData>
            </a:graphic>
          </wp:inline>
        </w:drawing>
      </w:r>
      <w:r w:rsidRPr="004B4E29">
        <w:rPr>
          <w:rFonts w:ascii="Times New Roman" w:hAnsi="Times New Roman"/>
          <w:color w:val="000000"/>
          <w:sz w:val="18"/>
          <w:lang w:val="en-US" w:eastAsia="pl-PL" w:bidi="ar-SA"/>
        </w:rPr>
        <w:t xml:space="preserve">   </w:t>
      </w:r>
      <w:r w:rsidRPr="004B4E29">
        <w:rPr>
          <w:rFonts w:ascii="Times New Roman" w:hAnsi="Times New Roman"/>
          <w:sz w:val="18"/>
          <w:lang w:eastAsia="pl-PL" w:bidi="ar-SA"/>
        </w:rPr>
        <w:t xml:space="preserve">  </w:t>
      </w:r>
      <w:r w:rsidRPr="004B4E29">
        <w:rPr>
          <w:rFonts w:cs="Arial"/>
          <w:b/>
          <w:bCs/>
          <w:sz w:val="18"/>
          <w:lang w:eastAsia="pl-PL" w:bidi="ar-SA"/>
        </w:rPr>
        <w:t>PARAMETRY ZWICHRZENIOWE:</w:t>
      </w:r>
      <w:r w:rsidRPr="004B4E29">
        <w:rPr>
          <w:rFonts w:ascii="Times New Roman" w:hAnsi="Times New Roman"/>
          <w:sz w:val="18"/>
          <w:lang w:eastAsia="pl-PL" w:bidi="ar-SA"/>
        </w:rPr>
        <w:t xml:space="preserve"> </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eastAsia="pl-PL" w:bidi="ar-SA"/>
        </w:rPr>
        <w:t>----------------------------------------------------------------------------------------------------------------------------------------</w:t>
      </w:r>
    </w:p>
    <w:p w:rsidR="004B4E29" w:rsidRPr="004B4E29" w:rsidRDefault="004B4E29" w:rsidP="004B4E29">
      <w:pPr>
        <w:tabs>
          <w:tab w:val="left" w:pos="4500"/>
          <w:tab w:val="left" w:pos="10869"/>
        </w:tabs>
        <w:autoSpaceDE w:val="0"/>
        <w:autoSpaceDN w:val="0"/>
        <w:adjustRightInd w:val="0"/>
        <w:spacing w:before="0" w:after="0" w:line="240" w:lineRule="auto"/>
        <w:jc w:val="left"/>
        <w:rPr>
          <w:rFonts w:cs="Arial"/>
          <w:b/>
          <w:bCs/>
          <w:sz w:val="18"/>
          <w:lang w:eastAsia="pl-PL" w:bidi="ar-SA"/>
        </w:rPr>
      </w:pPr>
      <w:r w:rsidRPr="004B4E29">
        <w:rPr>
          <w:rFonts w:cs="Arial"/>
          <w:b/>
          <w:bCs/>
          <w:sz w:val="18"/>
          <w:lang w:eastAsia="pl-PL" w:bidi="ar-SA"/>
        </w:rPr>
        <w:t>PARAMETRY WYBOCZENIOWE:</w:t>
      </w:r>
    </w:p>
    <w:p w:rsidR="004B4E29" w:rsidRPr="004B4E29" w:rsidRDefault="004B4E29" w:rsidP="004B4E29">
      <w:pPr>
        <w:tabs>
          <w:tab w:val="left" w:pos="4500"/>
          <w:tab w:val="left" w:pos="10869"/>
        </w:tabs>
        <w:autoSpaceDE w:val="0"/>
        <w:autoSpaceDN w:val="0"/>
        <w:adjustRightInd w:val="0"/>
        <w:spacing w:before="0" w:after="0" w:line="240" w:lineRule="auto"/>
        <w:jc w:val="left"/>
        <w:rPr>
          <w:rFonts w:ascii="Times New Roman" w:hAnsi="Times New Roman"/>
          <w:i/>
          <w:iCs/>
          <w:color w:val="000000"/>
          <w:sz w:val="18"/>
          <w:lang w:val="en-US" w:eastAsia="pl-PL" w:bidi="ar-SA"/>
        </w:rPr>
      </w:pPr>
      <w:r w:rsidRPr="004B4E29">
        <w:rPr>
          <w:rFonts w:ascii="Times New Roman" w:hAnsi="Times New Roman"/>
          <w:color w:val="000000"/>
          <w:sz w:val="18"/>
          <w:lang w:val="en-US" w:eastAsia="pl-PL" w:bidi="ar-SA"/>
        </w:rPr>
        <w:t xml:space="preserve">   </w:t>
      </w:r>
      <w:r w:rsidRPr="004B4E29">
        <w:rPr>
          <w:rFonts w:ascii="Times New Roman" w:hAnsi="Times New Roman"/>
          <w:sz w:val="18"/>
          <w:lang w:eastAsia="pl-PL" w:bidi="ar-SA"/>
        </w:rPr>
        <w:object w:dxaOrig="405" w:dyaOrig="405">
          <v:shape id="_x0000_i1034" type="#_x0000_t75" style="width:20.15pt;height:20.15pt" o:ole="">
            <v:imagedata r:id="rId37" o:title=""/>
          </v:shape>
          <o:OLEObject Type="Embed" ProgID="Paint.Picture" ShapeID="_x0000_i1034" DrawAspect="Content" ObjectID="_1673874241" r:id="rId48"/>
        </w:object>
      </w:r>
      <w:r w:rsidRPr="004B4E29">
        <w:rPr>
          <w:rFonts w:ascii="Times New Roman" w:hAnsi="Times New Roman"/>
          <w:color w:val="000000"/>
          <w:sz w:val="18"/>
          <w:lang w:val="en-GB" w:eastAsia="pl-PL" w:bidi="ar-SA"/>
        </w:rPr>
        <w:t xml:space="preserve"> </w:t>
      </w:r>
      <w:r w:rsidRPr="004B4E29">
        <w:rPr>
          <w:rFonts w:ascii="Times New Roman" w:hAnsi="Times New Roman"/>
          <w:color w:val="000000"/>
          <w:sz w:val="18"/>
          <w:lang w:eastAsia="pl-PL" w:bidi="ar-SA"/>
        </w:rPr>
        <w:t xml:space="preserve">  </w:t>
      </w:r>
      <w:r w:rsidRPr="004B4E29">
        <w:rPr>
          <w:rFonts w:cs="Arial"/>
          <w:color w:val="000000"/>
          <w:sz w:val="18"/>
          <w:lang w:eastAsia="pl-PL" w:bidi="ar-SA"/>
        </w:rPr>
        <w:t>względem osi y:</w:t>
      </w:r>
      <w:r w:rsidRPr="004B4E29">
        <w:rPr>
          <w:rFonts w:cs="Arial"/>
          <w:color w:val="000000"/>
          <w:sz w:val="18"/>
          <w:lang w:eastAsia="pl-PL" w:bidi="ar-SA"/>
        </w:rPr>
        <w:tab/>
      </w:r>
      <w:r w:rsidRPr="004B4E29">
        <w:rPr>
          <w:rFonts w:ascii="Times New Roman" w:hAnsi="Times New Roman"/>
          <w:color w:val="000000"/>
          <w:sz w:val="18"/>
          <w:lang w:val="en-US" w:eastAsia="pl-PL" w:bidi="ar-SA"/>
        </w:rPr>
        <w:t xml:space="preserve">   </w:t>
      </w:r>
      <w:r w:rsidRPr="004B4E29">
        <w:rPr>
          <w:rFonts w:ascii="Times New Roman" w:hAnsi="Times New Roman"/>
          <w:sz w:val="18"/>
          <w:lang w:eastAsia="pl-PL" w:bidi="ar-SA"/>
        </w:rPr>
        <w:object w:dxaOrig="400" w:dyaOrig="400">
          <v:shape id="_x0000_i1035" type="#_x0000_t75" style="width:20.15pt;height:20.15pt" o:ole="">
            <v:imagedata r:id="rId37" o:title=""/>
          </v:shape>
          <o:OLEObject Type="Embed" ProgID="Paint.Picture" ShapeID="_x0000_i1035" DrawAspect="Content" ObjectID="_1673874242" r:id="rId49"/>
        </w:object>
      </w:r>
      <w:r w:rsidRPr="004B4E29">
        <w:rPr>
          <w:rFonts w:ascii="Times New Roman" w:hAnsi="Times New Roman"/>
          <w:color w:val="000000"/>
          <w:sz w:val="18"/>
          <w:lang w:val="en-US" w:eastAsia="pl-PL" w:bidi="ar-SA"/>
        </w:rPr>
        <w:t xml:space="preserve">   </w:t>
      </w:r>
      <w:proofErr w:type="spellStart"/>
      <w:r w:rsidRPr="004B4E29">
        <w:rPr>
          <w:rFonts w:cs="Arial"/>
          <w:color w:val="000000"/>
          <w:sz w:val="18"/>
          <w:lang w:val="en-US" w:eastAsia="pl-PL" w:bidi="ar-SA"/>
        </w:rPr>
        <w:t>względem</w:t>
      </w:r>
      <w:proofErr w:type="spellEnd"/>
      <w:r w:rsidRPr="004B4E29">
        <w:rPr>
          <w:rFonts w:cs="Arial"/>
          <w:color w:val="000000"/>
          <w:sz w:val="18"/>
          <w:lang w:val="en-US" w:eastAsia="pl-PL" w:bidi="ar-SA"/>
        </w:rPr>
        <w:t xml:space="preserve"> </w:t>
      </w:r>
      <w:proofErr w:type="spellStart"/>
      <w:r w:rsidRPr="004B4E29">
        <w:rPr>
          <w:rFonts w:cs="Arial"/>
          <w:color w:val="000000"/>
          <w:sz w:val="18"/>
          <w:lang w:val="en-US" w:eastAsia="pl-PL" w:bidi="ar-SA"/>
        </w:rPr>
        <w:t>osi</w:t>
      </w:r>
      <w:proofErr w:type="spellEnd"/>
      <w:r w:rsidRPr="004B4E29">
        <w:rPr>
          <w:rFonts w:cs="Arial"/>
          <w:color w:val="000000"/>
          <w:sz w:val="18"/>
          <w:lang w:val="en-US" w:eastAsia="pl-PL" w:bidi="ar-SA"/>
        </w:rPr>
        <w:t xml:space="preserve"> z:</w:t>
      </w:r>
    </w:p>
    <w:p w:rsidR="004B4E29" w:rsidRPr="004B4E29" w:rsidRDefault="004B4E29" w:rsidP="004B4E29">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18"/>
          <w:lang w:val="en-US" w:eastAsia="pl-PL" w:bidi="ar-SA"/>
        </w:rPr>
      </w:pPr>
      <w:r w:rsidRPr="004B4E29">
        <w:rPr>
          <w:rFonts w:ascii="Times New Roman" w:hAnsi="Times New Roman"/>
          <w:color w:val="000000"/>
          <w:sz w:val="18"/>
          <w:lang w:val="en-US" w:eastAsia="pl-PL" w:bidi="ar-SA"/>
        </w:rPr>
        <w:t xml:space="preserve">Ly = 2.204 m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Lam_y</w:t>
      </w:r>
      <w:proofErr w:type="spellEnd"/>
      <w:r w:rsidRPr="004B4E29">
        <w:rPr>
          <w:rFonts w:ascii="Times New Roman" w:hAnsi="Times New Roman"/>
          <w:color w:val="000000"/>
          <w:sz w:val="18"/>
          <w:lang w:val="en-US" w:eastAsia="pl-PL" w:bidi="ar-SA"/>
        </w:rPr>
        <w:t xml:space="preserve"> = 1.63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Lz</w:t>
      </w:r>
      <w:proofErr w:type="spellEnd"/>
      <w:r w:rsidRPr="004B4E29">
        <w:rPr>
          <w:rFonts w:ascii="Times New Roman" w:hAnsi="Times New Roman"/>
          <w:color w:val="000000"/>
          <w:sz w:val="18"/>
          <w:lang w:val="en-US" w:eastAsia="pl-PL" w:bidi="ar-SA"/>
        </w:rPr>
        <w:t xml:space="preserve"> = 2.204 m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Lam_z</w:t>
      </w:r>
      <w:proofErr w:type="spellEnd"/>
      <w:r w:rsidRPr="004B4E29">
        <w:rPr>
          <w:rFonts w:ascii="Times New Roman" w:hAnsi="Times New Roman"/>
          <w:color w:val="000000"/>
          <w:sz w:val="18"/>
          <w:lang w:val="en-US" w:eastAsia="pl-PL" w:bidi="ar-SA"/>
        </w:rPr>
        <w:t xml:space="preserve"> = 1.63 </w:t>
      </w:r>
    </w:p>
    <w:p w:rsidR="004B4E29" w:rsidRPr="004B4E29" w:rsidRDefault="004B4E29" w:rsidP="004B4E29">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18"/>
          <w:lang w:val="en-US" w:eastAsia="pl-PL" w:bidi="ar-SA"/>
        </w:rPr>
      </w:pPr>
      <w:proofErr w:type="spellStart"/>
      <w:r w:rsidRPr="004B4E29">
        <w:rPr>
          <w:rFonts w:ascii="Times New Roman" w:hAnsi="Times New Roman"/>
          <w:color w:val="000000"/>
          <w:sz w:val="18"/>
          <w:lang w:val="en-US" w:eastAsia="pl-PL" w:bidi="ar-SA"/>
        </w:rPr>
        <w:t>Lcr,y</w:t>
      </w:r>
      <w:proofErr w:type="spellEnd"/>
      <w:r w:rsidRPr="004B4E29">
        <w:rPr>
          <w:rFonts w:ascii="Times New Roman" w:hAnsi="Times New Roman"/>
          <w:color w:val="000000"/>
          <w:sz w:val="18"/>
          <w:lang w:val="en-US" w:eastAsia="pl-PL" w:bidi="ar-SA"/>
        </w:rPr>
        <w:t xml:space="preserve"> = 1.874 m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Xy</w:t>
      </w:r>
      <w:proofErr w:type="spellEnd"/>
      <w:r w:rsidRPr="004B4E29">
        <w:rPr>
          <w:rFonts w:ascii="Times New Roman" w:hAnsi="Times New Roman"/>
          <w:color w:val="000000"/>
          <w:sz w:val="18"/>
          <w:lang w:val="en-US" w:eastAsia="pl-PL" w:bidi="ar-SA"/>
        </w:rPr>
        <w:t xml:space="preserve"> = 0.32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Lcr,z</w:t>
      </w:r>
      <w:proofErr w:type="spellEnd"/>
      <w:r w:rsidRPr="004B4E29">
        <w:rPr>
          <w:rFonts w:ascii="Times New Roman" w:hAnsi="Times New Roman"/>
          <w:color w:val="000000"/>
          <w:sz w:val="18"/>
          <w:lang w:val="en-US" w:eastAsia="pl-PL" w:bidi="ar-SA"/>
        </w:rPr>
        <w:t xml:space="preserve"> = 1.874 m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Xz</w:t>
      </w:r>
      <w:proofErr w:type="spellEnd"/>
      <w:r w:rsidRPr="004B4E29">
        <w:rPr>
          <w:rFonts w:ascii="Times New Roman" w:hAnsi="Times New Roman"/>
          <w:color w:val="000000"/>
          <w:sz w:val="18"/>
          <w:lang w:val="en-US" w:eastAsia="pl-PL" w:bidi="ar-SA"/>
        </w:rPr>
        <w:t xml:space="preserve"> = 0.32 </w:t>
      </w:r>
    </w:p>
    <w:p w:rsidR="004B4E29" w:rsidRPr="004B4E29" w:rsidRDefault="004B4E29" w:rsidP="004B4E29">
      <w:pPr>
        <w:tabs>
          <w:tab w:val="left" w:pos="2272"/>
          <w:tab w:val="left" w:pos="4500"/>
          <w:tab w:val="left" w:pos="6816"/>
          <w:tab w:val="left" w:pos="10870"/>
        </w:tabs>
        <w:autoSpaceDE w:val="0"/>
        <w:autoSpaceDN w:val="0"/>
        <w:adjustRightInd w:val="0"/>
        <w:spacing w:before="0" w:after="0" w:line="240" w:lineRule="auto"/>
        <w:jc w:val="left"/>
        <w:rPr>
          <w:rFonts w:ascii="Times New Roman" w:hAnsi="Times New Roman"/>
          <w:sz w:val="18"/>
          <w:lang w:eastAsia="pl-PL" w:bidi="ar-SA"/>
        </w:rPr>
      </w:pPr>
      <w:proofErr w:type="spellStart"/>
      <w:r w:rsidRPr="004B4E29">
        <w:rPr>
          <w:rFonts w:ascii="Times New Roman" w:hAnsi="Times New Roman"/>
          <w:color w:val="000000"/>
          <w:sz w:val="18"/>
          <w:lang w:val="en-US" w:eastAsia="pl-PL" w:bidi="ar-SA"/>
        </w:rPr>
        <w:t>Lamy</w:t>
      </w:r>
      <w:proofErr w:type="spellEnd"/>
      <w:r w:rsidRPr="004B4E29">
        <w:rPr>
          <w:rFonts w:ascii="Times New Roman" w:hAnsi="Times New Roman"/>
          <w:color w:val="000000"/>
          <w:sz w:val="18"/>
          <w:lang w:val="en-US" w:eastAsia="pl-PL" w:bidi="ar-SA"/>
        </w:rPr>
        <w:t xml:space="preserve"> = 124.81 </w:t>
      </w:r>
      <w:r w:rsidRPr="004B4E29">
        <w:rPr>
          <w:rFonts w:ascii="Times New Roman" w:hAnsi="Times New Roman"/>
          <w:color w:val="000000"/>
          <w:sz w:val="18"/>
          <w:lang w:val="en-US" w:eastAsia="pl-PL" w:bidi="ar-SA"/>
        </w:rPr>
        <w:tab/>
        <w:t xml:space="preserve"> </w:t>
      </w:r>
      <w:r w:rsidRPr="004B4E29">
        <w:rPr>
          <w:rFonts w:ascii="Times New Roman" w:hAnsi="Times New Roman"/>
          <w:color w:val="000000"/>
          <w:sz w:val="18"/>
          <w:lang w:val="en-US" w:eastAsia="pl-PL" w:bidi="ar-SA"/>
        </w:rPr>
        <w:tab/>
      </w:r>
      <w:proofErr w:type="spellStart"/>
      <w:r w:rsidRPr="004B4E29">
        <w:rPr>
          <w:rFonts w:ascii="Times New Roman" w:hAnsi="Times New Roman"/>
          <w:color w:val="000000"/>
          <w:sz w:val="18"/>
          <w:lang w:val="en-US" w:eastAsia="pl-PL" w:bidi="ar-SA"/>
        </w:rPr>
        <w:t>Lamz</w:t>
      </w:r>
      <w:proofErr w:type="spellEnd"/>
      <w:r w:rsidRPr="004B4E29">
        <w:rPr>
          <w:rFonts w:ascii="Times New Roman" w:hAnsi="Times New Roman"/>
          <w:color w:val="000000"/>
          <w:sz w:val="18"/>
          <w:lang w:val="en-US" w:eastAsia="pl-PL" w:bidi="ar-SA"/>
        </w:rPr>
        <w:t xml:space="preserve"> = 124.81 </w:t>
      </w:r>
      <w:r w:rsidRPr="004B4E29">
        <w:rPr>
          <w:rFonts w:ascii="Times New Roman" w:hAnsi="Times New Roman"/>
          <w:color w:val="000000"/>
          <w:sz w:val="18"/>
          <w:lang w:val="en-US" w:eastAsia="pl-PL" w:bidi="ar-SA"/>
        </w:rPr>
        <w:tab/>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eastAsia="pl-PL" w:bidi="ar-SA"/>
        </w:rPr>
      </w:pPr>
      <w:r w:rsidRPr="004B4E29">
        <w:rPr>
          <w:rFonts w:ascii="Times New Roman" w:hAnsi="Times New Roman"/>
          <w:sz w:val="18"/>
          <w:lang w:eastAsia="pl-PL" w:bidi="ar-SA"/>
        </w:rPr>
        <w:t>----------------------------------------------------------------------------------------------------------------------------------------</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eastAsia="pl-PL" w:bidi="ar-SA"/>
        </w:rPr>
      </w:pPr>
      <w:r w:rsidRPr="004B4E29">
        <w:rPr>
          <w:rFonts w:cs="Arial"/>
          <w:b/>
          <w:bCs/>
          <w:sz w:val="18"/>
          <w:lang w:eastAsia="pl-PL" w:bidi="ar-SA"/>
        </w:rPr>
        <w:t>FORMUŁY WERYFIKACYJNE:</w:t>
      </w:r>
      <w:r w:rsidRPr="004B4E29">
        <w:rPr>
          <w:rFonts w:ascii="Times New Roman" w:hAnsi="Times New Roman"/>
          <w:sz w:val="18"/>
          <w:lang w:eastAsia="pl-PL" w:bidi="ar-SA"/>
        </w:rPr>
        <w:t xml:space="preserve"> </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b/>
          <w:bCs/>
          <w:i/>
          <w:iCs/>
          <w:sz w:val="18"/>
          <w:lang w:val="en-GB" w:eastAsia="pl-PL" w:bidi="ar-SA"/>
        </w:rPr>
        <w:t>Kontrola</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wytrzymałości</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przekroju</w:t>
      </w:r>
      <w:proofErr w:type="spellEnd"/>
      <w:r w:rsidRPr="004B4E29">
        <w:rPr>
          <w:rFonts w:ascii="Times New Roman" w:hAnsi="Times New Roman"/>
          <w:b/>
          <w:bCs/>
          <w:i/>
          <w:iCs/>
          <w:sz w:val="18"/>
          <w:lang w:val="en-GB" w:eastAsia="pl-PL" w:bidi="ar-SA"/>
        </w:rPr>
        <w:t>:</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N,Ed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Nc,Rd</w:t>
      </w:r>
      <w:proofErr w:type="spellEnd"/>
      <w:r w:rsidRPr="004B4E29">
        <w:rPr>
          <w:rFonts w:ascii="Times New Roman" w:hAnsi="Times New Roman"/>
          <w:sz w:val="18"/>
          <w:lang w:val="en-GB" w:eastAsia="pl-PL" w:bidi="ar-SA"/>
        </w:rPr>
        <w:t xml:space="preserve"> = 0.32 &lt; 1.00   (6.2.4.(1))</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b/>
          <w:bCs/>
          <w:i/>
          <w:iCs/>
          <w:sz w:val="18"/>
          <w:lang w:val="en-GB" w:eastAsia="pl-PL" w:bidi="ar-SA"/>
        </w:rPr>
        <w:t>Kontrola</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stateczności</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globalnej</w:t>
      </w:r>
      <w:proofErr w:type="spellEnd"/>
      <w:r w:rsidRPr="004B4E29">
        <w:rPr>
          <w:rFonts w:ascii="Times New Roman" w:hAnsi="Times New Roman"/>
          <w:b/>
          <w:bCs/>
          <w:i/>
          <w:iCs/>
          <w:sz w:val="18"/>
          <w:lang w:val="en-GB" w:eastAsia="pl-PL" w:bidi="ar-SA"/>
        </w:rPr>
        <w:t xml:space="preserve"> </w:t>
      </w:r>
      <w:proofErr w:type="spellStart"/>
      <w:r w:rsidRPr="004B4E29">
        <w:rPr>
          <w:rFonts w:ascii="Times New Roman" w:hAnsi="Times New Roman"/>
          <w:b/>
          <w:bCs/>
          <w:i/>
          <w:iCs/>
          <w:sz w:val="18"/>
          <w:lang w:val="en-GB" w:eastAsia="pl-PL" w:bidi="ar-SA"/>
        </w:rPr>
        <w:t>pręta</w:t>
      </w:r>
      <w:proofErr w:type="spellEnd"/>
      <w:r w:rsidRPr="004B4E29">
        <w:rPr>
          <w:rFonts w:ascii="Times New Roman" w:hAnsi="Times New Roman"/>
          <w:b/>
          <w:bCs/>
          <w:i/>
          <w:iCs/>
          <w:sz w:val="18"/>
          <w:lang w:val="en-GB" w:eastAsia="pl-PL" w:bidi="ar-SA"/>
        </w:rPr>
        <w:t>:</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4B4E29">
        <w:rPr>
          <w:rFonts w:ascii="Times New Roman" w:hAnsi="Times New Roman"/>
          <w:sz w:val="18"/>
          <w:lang w:val="en-GB" w:eastAsia="pl-PL" w:bidi="ar-SA"/>
        </w:rPr>
        <w:t>Lambda,y</w:t>
      </w:r>
      <w:proofErr w:type="spellEnd"/>
      <w:r w:rsidRPr="004B4E29">
        <w:rPr>
          <w:rFonts w:ascii="Times New Roman" w:hAnsi="Times New Roman"/>
          <w:sz w:val="18"/>
          <w:lang w:val="en-GB" w:eastAsia="pl-PL" w:bidi="ar-SA"/>
        </w:rPr>
        <w:t xml:space="preserve"> = 124.81 &lt; </w:t>
      </w:r>
      <w:proofErr w:type="spellStart"/>
      <w:r w:rsidRPr="004B4E29">
        <w:rPr>
          <w:rFonts w:ascii="Times New Roman" w:hAnsi="Times New Roman"/>
          <w:sz w:val="18"/>
          <w:lang w:val="en-GB" w:eastAsia="pl-PL" w:bidi="ar-SA"/>
        </w:rPr>
        <w:t>Lambda,max</w:t>
      </w:r>
      <w:proofErr w:type="spellEnd"/>
      <w:r w:rsidRPr="004B4E29">
        <w:rPr>
          <w:rFonts w:ascii="Times New Roman" w:hAnsi="Times New Roman"/>
          <w:sz w:val="18"/>
          <w:lang w:val="en-GB" w:eastAsia="pl-PL" w:bidi="ar-SA"/>
        </w:rPr>
        <w:t xml:space="preserve"> = 210.00          </w:t>
      </w:r>
      <w:proofErr w:type="spellStart"/>
      <w:r w:rsidRPr="004B4E29">
        <w:rPr>
          <w:rFonts w:ascii="Times New Roman" w:hAnsi="Times New Roman"/>
          <w:sz w:val="18"/>
          <w:lang w:val="en-GB" w:eastAsia="pl-PL" w:bidi="ar-SA"/>
        </w:rPr>
        <w:t>Lambda,z</w:t>
      </w:r>
      <w:proofErr w:type="spellEnd"/>
      <w:r w:rsidRPr="004B4E29">
        <w:rPr>
          <w:rFonts w:ascii="Times New Roman" w:hAnsi="Times New Roman"/>
          <w:sz w:val="18"/>
          <w:lang w:val="en-GB" w:eastAsia="pl-PL" w:bidi="ar-SA"/>
        </w:rPr>
        <w:t xml:space="preserve"> = 124.81 &lt; </w:t>
      </w:r>
      <w:proofErr w:type="spellStart"/>
      <w:r w:rsidRPr="004B4E29">
        <w:rPr>
          <w:rFonts w:ascii="Times New Roman" w:hAnsi="Times New Roman"/>
          <w:sz w:val="18"/>
          <w:lang w:val="en-GB" w:eastAsia="pl-PL" w:bidi="ar-SA"/>
        </w:rPr>
        <w:t>Lambda,max</w:t>
      </w:r>
      <w:proofErr w:type="spellEnd"/>
      <w:r w:rsidRPr="004B4E29">
        <w:rPr>
          <w:rFonts w:ascii="Times New Roman" w:hAnsi="Times New Roman"/>
          <w:sz w:val="18"/>
          <w:lang w:val="en-GB" w:eastAsia="pl-PL" w:bidi="ar-SA"/>
        </w:rPr>
        <w:t xml:space="preserve"> = 210.00    STABILNY</w:t>
      </w:r>
    </w:p>
    <w:p w:rsidR="004B4E29" w:rsidRPr="004B4E29" w:rsidRDefault="004B4E29" w:rsidP="004B4E29">
      <w:pPr>
        <w:tabs>
          <w:tab w:val="left" w:pos="2268"/>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4B4E29">
        <w:rPr>
          <w:rFonts w:ascii="Times New Roman" w:hAnsi="Times New Roman"/>
          <w:sz w:val="18"/>
          <w:lang w:val="en-GB" w:eastAsia="pl-PL" w:bidi="ar-SA"/>
        </w:rPr>
        <w:t>N,Ed</w:t>
      </w:r>
      <w:proofErr w:type="spellEnd"/>
      <w:r w:rsidRPr="004B4E29">
        <w:rPr>
          <w:rFonts w:ascii="Times New Roman" w:hAnsi="Times New Roman"/>
          <w:sz w:val="18"/>
          <w:lang w:val="en-GB" w:eastAsia="pl-PL" w:bidi="ar-SA"/>
        </w:rPr>
        <w:t>/</w:t>
      </w:r>
      <w:proofErr w:type="spellStart"/>
      <w:r w:rsidRPr="004B4E29">
        <w:rPr>
          <w:rFonts w:ascii="Times New Roman" w:hAnsi="Times New Roman"/>
          <w:sz w:val="18"/>
          <w:lang w:val="en-GB" w:eastAsia="pl-PL" w:bidi="ar-SA"/>
        </w:rPr>
        <w:t>Nb,Rd</w:t>
      </w:r>
      <w:proofErr w:type="spellEnd"/>
      <w:r w:rsidRPr="004B4E29">
        <w:rPr>
          <w:rFonts w:ascii="Times New Roman" w:hAnsi="Times New Roman"/>
          <w:sz w:val="18"/>
          <w:lang w:val="en-GB" w:eastAsia="pl-PL" w:bidi="ar-SA"/>
        </w:rPr>
        <w:t xml:space="preserve"> = 0.98 &lt; 1.00   (6.3.1.1.(1))</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r w:rsidRPr="004B4E29">
        <w:rPr>
          <w:rFonts w:ascii="Times New Roman" w:hAnsi="Times New Roman"/>
          <w:sz w:val="18"/>
          <w:lang w:val="en-GB" w:eastAsia="pl-PL" w:bidi="ar-SA"/>
        </w:rPr>
        <w:t>----------------------------------------------------------------------------------------------------------------------------------------</w:t>
      </w:r>
    </w:p>
    <w:p w:rsidR="004B4E29" w:rsidRPr="004B4E29" w:rsidRDefault="004B4E29" w:rsidP="004B4E29">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2"/>
          <w:szCs w:val="24"/>
          <w:lang w:val="en-GB" w:eastAsia="pl-PL" w:bidi="ar-SA"/>
        </w:rPr>
      </w:pPr>
      <w:proofErr w:type="spellStart"/>
      <w:r w:rsidRPr="004B4E29">
        <w:rPr>
          <w:rFonts w:ascii="Times New Roman" w:hAnsi="Times New Roman"/>
          <w:b/>
          <w:bCs/>
          <w:i/>
          <w:iCs/>
          <w:color w:val="008000"/>
          <w:sz w:val="22"/>
          <w:szCs w:val="24"/>
          <w:lang w:val="en-GB" w:eastAsia="pl-PL" w:bidi="ar-SA"/>
        </w:rPr>
        <w:t>Profil</w:t>
      </w:r>
      <w:proofErr w:type="spellEnd"/>
      <w:r w:rsidRPr="004B4E29">
        <w:rPr>
          <w:rFonts w:ascii="Times New Roman" w:hAnsi="Times New Roman"/>
          <w:b/>
          <w:bCs/>
          <w:i/>
          <w:iCs/>
          <w:color w:val="008000"/>
          <w:sz w:val="22"/>
          <w:szCs w:val="24"/>
          <w:lang w:val="en-GB" w:eastAsia="pl-PL" w:bidi="ar-SA"/>
        </w:rPr>
        <w:t xml:space="preserve"> </w:t>
      </w:r>
      <w:proofErr w:type="spellStart"/>
      <w:r w:rsidRPr="004B4E29">
        <w:rPr>
          <w:rFonts w:ascii="Times New Roman" w:hAnsi="Times New Roman"/>
          <w:b/>
          <w:bCs/>
          <w:i/>
          <w:iCs/>
          <w:color w:val="008000"/>
          <w:sz w:val="22"/>
          <w:szCs w:val="24"/>
          <w:lang w:val="en-GB" w:eastAsia="pl-PL" w:bidi="ar-SA"/>
        </w:rPr>
        <w:t>poprawny</w:t>
      </w:r>
      <w:proofErr w:type="spellEnd"/>
      <w:r w:rsidRPr="004B4E29">
        <w:rPr>
          <w:rFonts w:ascii="Times New Roman" w:hAnsi="Times New Roman"/>
          <w:b/>
          <w:bCs/>
          <w:i/>
          <w:iCs/>
          <w:color w:val="008000"/>
          <w:sz w:val="22"/>
          <w:szCs w:val="24"/>
          <w:lang w:val="en-GB" w:eastAsia="pl-PL" w:bidi="ar-SA"/>
        </w:rPr>
        <w:t xml:space="preserve"> !!!</w:t>
      </w:r>
    </w:p>
    <w:p w:rsidR="00C67A94" w:rsidRDefault="004B4E29" w:rsidP="004B4E29">
      <w:pPr>
        <w:autoSpaceDE w:val="0"/>
        <w:autoSpaceDN w:val="0"/>
        <w:adjustRightInd w:val="0"/>
        <w:spacing w:before="0" w:after="0" w:line="240" w:lineRule="auto"/>
        <w:jc w:val="left"/>
        <w:rPr>
          <w:rFonts w:ascii="Times New Roman" w:hAnsi="Times New Roman"/>
          <w:sz w:val="20"/>
          <w:lang w:val="en-GB" w:eastAsia="pl-PL" w:bidi="ar-SA"/>
        </w:rPr>
      </w:pPr>
      <w:r>
        <w:rPr>
          <w:rFonts w:ascii="Times New Roman" w:hAnsi="Times New Roman"/>
          <w:sz w:val="20"/>
          <w:lang w:val="en-GB" w:eastAsia="pl-PL" w:bidi="ar-SA"/>
        </w:rPr>
        <w:tab/>
      </w:r>
      <w:r>
        <w:rPr>
          <w:rFonts w:ascii="Times New Roman" w:hAnsi="Times New Roman"/>
          <w:sz w:val="20"/>
          <w:lang w:val="en-GB" w:eastAsia="pl-PL" w:bidi="ar-SA"/>
        </w:rPr>
        <w:tab/>
      </w:r>
    </w:p>
    <w:p w:rsidR="00176BD3" w:rsidRDefault="00176BD3" w:rsidP="004B4E29">
      <w:pPr>
        <w:autoSpaceDE w:val="0"/>
        <w:autoSpaceDN w:val="0"/>
        <w:adjustRightInd w:val="0"/>
        <w:spacing w:before="0" w:after="0" w:line="240" w:lineRule="auto"/>
        <w:jc w:val="left"/>
        <w:rPr>
          <w:rFonts w:ascii="Times New Roman" w:hAnsi="Times New Roman"/>
          <w:sz w:val="20"/>
          <w:lang w:val="en-GB" w:eastAsia="pl-PL" w:bidi="ar-SA"/>
        </w:rPr>
      </w:pPr>
    </w:p>
    <w:p w:rsidR="00176BD3" w:rsidRDefault="00176BD3" w:rsidP="004B4E29">
      <w:pPr>
        <w:autoSpaceDE w:val="0"/>
        <w:autoSpaceDN w:val="0"/>
        <w:adjustRightInd w:val="0"/>
        <w:spacing w:before="0" w:after="0" w:line="240" w:lineRule="auto"/>
        <w:jc w:val="left"/>
        <w:rPr>
          <w:rFonts w:ascii="Times New Roman" w:hAnsi="Times New Roman"/>
          <w:sz w:val="20"/>
          <w:lang w:val="en-GB" w:eastAsia="pl-PL" w:bidi="ar-SA"/>
        </w:rPr>
      </w:pPr>
    </w:p>
    <w:p w:rsidR="00176BD3" w:rsidRDefault="00176BD3" w:rsidP="004B4E29">
      <w:pPr>
        <w:autoSpaceDE w:val="0"/>
        <w:autoSpaceDN w:val="0"/>
        <w:adjustRightInd w:val="0"/>
        <w:spacing w:before="0" w:after="0" w:line="240" w:lineRule="auto"/>
        <w:jc w:val="left"/>
        <w:rPr>
          <w:rFonts w:ascii="Times New Roman" w:hAnsi="Times New Roman"/>
          <w:sz w:val="20"/>
          <w:lang w:val="en-GB" w:eastAsia="pl-PL" w:bidi="ar-SA"/>
        </w:rPr>
      </w:pPr>
    </w:p>
    <w:p w:rsidR="00176BD3" w:rsidRDefault="00176BD3" w:rsidP="004B4E29">
      <w:pPr>
        <w:autoSpaceDE w:val="0"/>
        <w:autoSpaceDN w:val="0"/>
        <w:adjustRightInd w:val="0"/>
        <w:spacing w:before="0" w:after="0" w:line="240" w:lineRule="auto"/>
        <w:jc w:val="left"/>
        <w:rPr>
          <w:rFonts w:ascii="Times New Roman" w:hAnsi="Times New Roman"/>
          <w:sz w:val="20"/>
          <w:lang w:val="en-GB" w:eastAsia="pl-PL" w:bidi="ar-SA"/>
        </w:rPr>
      </w:pPr>
    </w:p>
    <w:p w:rsidR="00176BD3" w:rsidRDefault="00176BD3" w:rsidP="004B4E29">
      <w:pPr>
        <w:autoSpaceDE w:val="0"/>
        <w:autoSpaceDN w:val="0"/>
        <w:adjustRightInd w:val="0"/>
        <w:spacing w:before="0" w:after="0" w:line="240" w:lineRule="auto"/>
        <w:jc w:val="left"/>
        <w:rPr>
          <w:rFonts w:ascii="Times New Roman" w:hAnsi="Times New Roman"/>
          <w:sz w:val="20"/>
          <w:lang w:val="en-GB" w:eastAsia="pl-PL" w:bidi="ar-SA"/>
        </w:rPr>
      </w:pPr>
    </w:p>
    <w:p w:rsidR="00176BD3" w:rsidRDefault="00176BD3" w:rsidP="004B4E29">
      <w:pPr>
        <w:autoSpaceDE w:val="0"/>
        <w:autoSpaceDN w:val="0"/>
        <w:adjustRightInd w:val="0"/>
        <w:spacing w:before="0" w:after="0" w:line="240" w:lineRule="auto"/>
        <w:jc w:val="left"/>
        <w:rPr>
          <w:rFonts w:ascii="Times New Roman" w:hAnsi="Times New Roman"/>
          <w:sz w:val="20"/>
          <w:lang w:val="en-GB" w:eastAsia="pl-PL" w:bidi="ar-SA"/>
        </w:rPr>
      </w:pPr>
    </w:p>
    <w:p w:rsidR="00176BD3" w:rsidRPr="004B4E29" w:rsidRDefault="00176BD3" w:rsidP="004B4E29">
      <w:pPr>
        <w:autoSpaceDE w:val="0"/>
        <w:autoSpaceDN w:val="0"/>
        <w:adjustRightInd w:val="0"/>
        <w:spacing w:before="0" w:after="0" w:line="240" w:lineRule="auto"/>
        <w:jc w:val="left"/>
        <w:rPr>
          <w:rFonts w:ascii="Times New Roman" w:hAnsi="Times New Roman"/>
          <w:sz w:val="20"/>
          <w:lang w:val="en-GB" w:eastAsia="pl-PL" w:bidi="ar-SA"/>
        </w:rPr>
      </w:pPr>
    </w:p>
    <w:p w:rsidR="004D0603" w:rsidRDefault="00D019FB" w:rsidP="004D0603">
      <w:pPr>
        <w:pStyle w:val="Nagwek3"/>
        <w:rPr>
          <w:lang w:eastAsia="pl-PL" w:bidi="ar-SA"/>
        </w:rPr>
      </w:pPr>
      <w:bookmarkStart w:id="91" w:name="_Toc63259350"/>
      <w:r>
        <w:rPr>
          <w:lang w:eastAsia="pl-PL" w:bidi="ar-SA"/>
        </w:rPr>
        <w:lastRenderedPageBreak/>
        <w:t>Podciąg kratowy</w:t>
      </w:r>
      <w:bookmarkEnd w:id="91"/>
    </w:p>
    <w:p w:rsidR="004D0603" w:rsidRPr="008C48C6" w:rsidRDefault="00D019FB" w:rsidP="004D0603">
      <w:pPr>
        <w:rPr>
          <w:lang w:eastAsia="pl-PL" w:bidi="ar-SA"/>
        </w:rPr>
      </w:pPr>
      <w:r>
        <w:rPr>
          <w:noProof/>
          <w:lang w:eastAsia="pl-PL" w:bidi="ar-SA"/>
        </w:rPr>
        <w:drawing>
          <wp:inline distT="0" distB="0" distL="0" distR="0" wp14:anchorId="01C219BD" wp14:editId="0E621D16">
            <wp:extent cx="5458169" cy="3065069"/>
            <wp:effectExtent l="0" t="0" r="0" b="254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72270" cy="3072987"/>
                    </a:xfrm>
                    <a:prstGeom prst="rect">
                      <a:avLst/>
                    </a:prstGeom>
                  </pic:spPr>
                </pic:pic>
              </a:graphicData>
            </a:graphic>
          </wp:inline>
        </w:drawing>
      </w:r>
    </w:p>
    <w:p w:rsidR="004D0603" w:rsidRDefault="00C67A9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r>
        <w:rPr>
          <w:rFonts w:ascii="Arial Narrow" w:hAnsi="Arial Narrow" w:cs="Arial"/>
          <w:b/>
          <w:bCs/>
          <w:iCs/>
          <w:szCs w:val="24"/>
        </w:rPr>
        <w:t xml:space="preserve">Tabela </w:t>
      </w:r>
      <w:proofErr w:type="spellStart"/>
      <w:r>
        <w:rPr>
          <w:rFonts w:ascii="Arial Narrow" w:hAnsi="Arial Narrow" w:cs="Arial"/>
          <w:b/>
          <w:bCs/>
          <w:iCs/>
          <w:szCs w:val="24"/>
        </w:rPr>
        <w:t>wytężeń</w:t>
      </w:r>
      <w:proofErr w:type="spellEnd"/>
      <w:r>
        <w:rPr>
          <w:rFonts w:ascii="Arial Narrow" w:hAnsi="Arial Narrow" w:cs="Arial"/>
          <w:b/>
          <w:bCs/>
          <w:iCs/>
          <w:szCs w:val="24"/>
        </w:rPr>
        <w:t xml:space="preserve"> prętów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1554"/>
        <w:gridCol w:w="1409"/>
        <w:gridCol w:w="1140"/>
        <w:gridCol w:w="780"/>
        <w:gridCol w:w="780"/>
        <w:gridCol w:w="780"/>
        <w:gridCol w:w="1575"/>
      </w:tblGrid>
      <w:tr w:rsidR="004C288B" w:rsidRPr="004C288B" w:rsidTr="004C288B">
        <w:tc>
          <w:tcPr>
            <w:tcW w:w="1554" w:type="dxa"/>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Pręt</w:t>
            </w:r>
            <w:proofErr w:type="spellEnd"/>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1409" w:type="dxa"/>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Profil</w:t>
            </w:r>
            <w:proofErr w:type="spellEnd"/>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1140" w:type="dxa"/>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Materiał</w:t>
            </w:r>
            <w:proofErr w:type="spellEnd"/>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r w:rsidRPr="004C288B">
              <w:rPr>
                <w:rFonts w:cs="Arial"/>
                <w:b/>
                <w:bCs/>
                <w:color w:val="000000"/>
                <w:sz w:val="16"/>
                <w:szCs w:val="16"/>
                <w:lang w:val="en-US" w:eastAsia="pl-PL" w:bidi="ar-SA"/>
              </w:rPr>
              <w:t>Lay</w:t>
            </w: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Laz</w:t>
            </w:r>
            <w:proofErr w:type="spellEnd"/>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Wytęż</w:t>
            </w:r>
            <w:proofErr w:type="spellEnd"/>
            <w:r w:rsidRPr="004C288B">
              <w:rPr>
                <w:rFonts w:cs="Arial"/>
                <w:b/>
                <w:bCs/>
                <w:color w:val="000000"/>
                <w:sz w:val="16"/>
                <w:szCs w:val="16"/>
                <w:lang w:val="en-US" w:eastAsia="pl-PL" w:bidi="ar-SA"/>
              </w:rPr>
              <w:t>.</w:t>
            </w: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1575" w:type="dxa"/>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Przypadek</w:t>
            </w:r>
            <w:proofErr w:type="spellEnd"/>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b/>
                <w:bCs/>
                <w:color w:val="000000"/>
                <w:sz w:val="16"/>
                <w:szCs w:val="16"/>
                <w:lang w:val="en-US" w:eastAsia="pl-PL" w:bidi="ar-SA"/>
              </w:rPr>
              <w:t xml:space="preserve"> </w:t>
            </w:r>
            <w:r w:rsidRPr="004C288B">
              <w:rPr>
                <w:rFonts w:cs="Arial"/>
                <w:color w:val="000000"/>
                <w:sz w:val="16"/>
                <w:szCs w:val="16"/>
                <w:lang w:val="en-US" w:eastAsia="pl-PL" w:bidi="ar-SA"/>
              </w:rPr>
              <w:t xml:space="preserve">178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80x80x3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83.71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83.71</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0.98</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/193/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185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80x80x3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83.71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83.71</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0.98</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/193/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208</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0.68</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177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80x80x3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83.71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83.71</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0.66</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186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80x80x3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83.71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83.71</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0.65</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179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60x60x3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113.22</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113.22</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0.59</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182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60x60x3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113.22</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113.22</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0.59</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302</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0.57</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/193/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305</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0.57</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/193/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36</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33.38</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109.93</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0.56</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180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60x60x3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113.22</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113.22</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0.55</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/193/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303</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0.55</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/193/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40</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60x60x3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95.75</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95.75</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0.46</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/233/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207</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0.46</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206</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0.46</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221</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0.46</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298</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0.46</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38</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33.38</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109.93</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0.45</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/193/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299</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0.34</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/225/</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183</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0.34</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/225/</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307</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0.28</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/193/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826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40x40x3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0.28</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/147/</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300</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0.28</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/193/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827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40x40x3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0.27</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/150/</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21</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4.73</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15.56</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0.27</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/233/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825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40x40x3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0.26</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/152/</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39</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60x60x3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17.48</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17.48</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0.23</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/233/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37</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4.73</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15.56</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0.20</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/193/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306</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0.15</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/205/</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301</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38.11</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0.15</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/189/</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lastRenderedPageBreak/>
              <w:t xml:space="preserve"> 174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40x40x3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0.08</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/233/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173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40x40x3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0.08</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/233/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176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40x40x3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0.03</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/233/</w:t>
            </w:r>
          </w:p>
        </w:tc>
      </w:tr>
      <w:tr w:rsidR="004C288B" w:rsidRPr="004C288B" w:rsidTr="004C288B">
        <w:tc>
          <w:tcPr>
            <w:tcW w:w="1554"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175  </w:t>
            </w:r>
          </w:p>
        </w:tc>
        <w:tc>
          <w:tcPr>
            <w:tcW w:w="1409" w:type="dxa"/>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40x40x3</w:t>
            </w:r>
          </w:p>
        </w:tc>
        <w:tc>
          <w:tcPr>
            <w:tcW w:w="1140"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355 W</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89.93</w:t>
            </w:r>
          </w:p>
        </w:tc>
        <w:tc>
          <w:tcPr>
            <w:tcW w:w="780" w:type="dxa"/>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0.03</w:t>
            </w:r>
          </w:p>
        </w:tc>
        <w:tc>
          <w:tcPr>
            <w:tcW w:w="1575" w:type="dxa"/>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/237/</w:t>
            </w:r>
          </w:p>
        </w:tc>
      </w:tr>
    </w:tbl>
    <w:p w:rsidR="00C67A94" w:rsidRDefault="00C67A9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4D0603" w:rsidRDefault="004D0603"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r>
        <w:rPr>
          <w:rFonts w:ascii="Arial Narrow" w:hAnsi="Arial Narrow" w:cs="Arial"/>
          <w:b/>
          <w:bCs/>
          <w:iCs/>
          <w:szCs w:val="24"/>
        </w:rPr>
        <w:t>Obliczenia najbardziej wytężonego pręta:</w:t>
      </w:r>
    </w:p>
    <w:p w:rsidR="004C288B" w:rsidRDefault="004C288B"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6524B5" w:rsidRPr="006524B5" w:rsidRDefault="006524B5" w:rsidP="006524B5">
      <w:pPr>
        <w:autoSpaceDE w:val="0"/>
        <w:autoSpaceDN w:val="0"/>
        <w:adjustRightInd w:val="0"/>
        <w:spacing w:before="0" w:after="0" w:line="240" w:lineRule="auto"/>
        <w:jc w:val="center"/>
        <w:rPr>
          <w:rFonts w:ascii="Times New Roman" w:hAnsi="Times New Roman"/>
          <w:sz w:val="28"/>
          <w:szCs w:val="32"/>
          <w:lang w:eastAsia="pl-PL" w:bidi="ar-SA"/>
        </w:rPr>
      </w:pPr>
      <w:r w:rsidRPr="006524B5">
        <w:rPr>
          <w:rFonts w:ascii="Times New Roman" w:hAnsi="Times New Roman"/>
          <w:sz w:val="28"/>
          <w:szCs w:val="32"/>
          <w:lang w:eastAsia="pl-PL" w:bidi="ar-SA"/>
        </w:rPr>
        <w:t>OBLICZENIA KONSTRUKCJI STALOWYCH</w:t>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eastAsia="pl-PL" w:bidi="ar-SA"/>
        </w:rPr>
        <w:t>----------------------------------------------------------------------------------------------------------------------------------------</w:t>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eastAsia="pl-PL" w:bidi="ar-SA"/>
        </w:rPr>
        <w:t>NORMA:</w:t>
      </w:r>
      <w:r w:rsidRPr="006524B5">
        <w:rPr>
          <w:rFonts w:ascii="Times New Roman" w:hAnsi="Times New Roman"/>
          <w:sz w:val="18"/>
          <w:lang w:eastAsia="pl-PL" w:bidi="ar-SA"/>
        </w:rPr>
        <w:t xml:space="preserve">   </w:t>
      </w:r>
      <w:r w:rsidRPr="006524B5">
        <w:rPr>
          <w:rFonts w:cs="Arial"/>
          <w:i/>
          <w:iCs/>
          <w:color w:val="0000FF"/>
          <w:sz w:val="18"/>
          <w:lang w:eastAsia="pl-PL" w:bidi="ar-SA"/>
        </w:rPr>
        <w:t xml:space="preserve"> </w:t>
      </w:r>
      <w:r w:rsidRPr="006524B5">
        <w:rPr>
          <w:rFonts w:cs="Arial"/>
          <w:i/>
          <w:iCs/>
          <w:color w:val="0000FF"/>
          <w:sz w:val="18"/>
          <w:lang w:val="en-GB" w:eastAsia="pl-PL" w:bidi="ar-SA"/>
        </w:rPr>
        <w:t xml:space="preserve">PN-EN 1993-1:2006/AC:2009,  </w:t>
      </w:r>
      <w:proofErr w:type="spellStart"/>
      <w:r w:rsidRPr="006524B5">
        <w:rPr>
          <w:rFonts w:cs="Arial"/>
          <w:i/>
          <w:iCs/>
          <w:color w:val="0000FF"/>
          <w:sz w:val="18"/>
          <w:lang w:val="en-GB" w:eastAsia="pl-PL" w:bidi="ar-SA"/>
        </w:rPr>
        <w:t>Eurocode</w:t>
      </w:r>
      <w:proofErr w:type="spellEnd"/>
      <w:r w:rsidRPr="006524B5">
        <w:rPr>
          <w:rFonts w:cs="Arial"/>
          <w:i/>
          <w:iCs/>
          <w:color w:val="0000FF"/>
          <w:sz w:val="18"/>
          <w:lang w:val="en-GB" w:eastAsia="pl-PL" w:bidi="ar-SA"/>
        </w:rPr>
        <w:t xml:space="preserve"> 3: Design of steel structures.</w:t>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val="en-GB" w:eastAsia="pl-PL" w:bidi="ar-SA"/>
        </w:rPr>
        <w:t>TYP ANALIZY:</w:t>
      </w:r>
      <w:r w:rsidRPr="006524B5">
        <w:rPr>
          <w:rFonts w:ascii="Times New Roman" w:hAnsi="Times New Roman"/>
          <w:sz w:val="18"/>
          <w:lang w:val="en-GB" w:eastAsia="pl-PL" w:bidi="ar-SA"/>
        </w:rPr>
        <w:t xml:space="preserve">   </w:t>
      </w:r>
      <w:proofErr w:type="spellStart"/>
      <w:r w:rsidRPr="006524B5">
        <w:rPr>
          <w:rFonts w:ascii="Times New Roman" w:hAnsi="Times New Roman"/>
          <w:color w:val="0000FF"/>
          <w:sz w:val="18"/>
          <w:lang w:val="en-GB" w:eastAsia="pl-PL" w:bidi="ar-SA"/>
        </w:rPr>
        <w:t>Weryfikacja</w:t>
      </w:r>
      <w:proofErr w:type="spellEnd"/>
      <w:r w:rsidRPr="006524B5">
        <w:rPr>
          <w:rFonts w:ascii="Times New Roman" w:hAnsi="Times New Roman"/>
          <w:color w:val="0000FF"/>
          <w:sz w:val="18"/>
          <w:lang w:val="en-GB" w:eastAsia="pl-PL" w:bidi="ar-SA"/>
        </w:rPr>
        <w:t xml:space="preserve"> </w:t>
      </w:r>
      <w:proofErr w:type="spellStart"/>
      <w:r w:rsidRPr="006524B5">
        <w:rPr>
          <w:rFonts w:ascii="Times New Roman" w:hAnsi="Times New Roman"/>
          <w:color w:val="0000FF"/>
          <w:sz w:val="18"/>
          <w:lang w:val="en-GB" w:eastAsia="pl-PL" w:bidi="ar-SA"/>
        </w:rPr>
        <w:t>prętów</w:t>
      </w:r>
      <w:proofErr w:type="spellEnd"/>
    </w:p>
    <w:p w:rsidR="006524B5" w:rsidRPr="006524B5" w:rsidRDefault="006524B5" w:rsidP="006524B5">
      <w:pPr>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w:t>
      </w:r>
    </w:p>
    <w:p w:rsidR="006524B5" w:rsidRPr="006524B5" w:rsidRDefault="006524B5" w:rsidP="006524B5">
      <w:pPr>
        <w:tabs>
          <w:tab w:val="left" w:pos="3119"/>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val="en-GB" w:eastAsia="pl-PL" w:bidi="ar-SA"/>
        </w:rPr>
        <w:t>GRUPA:</w:t>
      </w:r>
      <w:r w:rsidRPr="006524B5">
        <w:rPr>
          <w:rFonts w:ascii="Times New Roman" w:hAnsi="Times New Roman"/>
          <w:sz w:val="18"/>
          <w:lang w:val="en-GB" w:eastAsia="pl-PL" w:bidi="ar-SA"/>
        </w:rPr>
        <w:t xml:space="preserve">   </w:t>
      </w:r>
      <w:r w:rsidRPr="006524B5">
        <w:rPr>
          <w:rFonts w:ascii="Times New Roman" w:hAnsi="Times New Roman"/>
          <w:sz w:val="18"/>
          <w:lang w:val="en-GB" w:eastAsia="pl-PL" w:bidi="ar-SA"/>
        </w:rPr>
        <w:tab/>
        <w:t xml:space="preserve">   </w:t>
      </w:r>
    </w:p>
    <w:p w:rsidR="006524B5" w:rsidRPr="006524B5" w:rsidRDefault="006524B5" w:rsidP="006524B5">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val="en-GB" w:eastAsia="pl-PL" w:bidi="ar-SA"/>
        </w:rPr>
        <w:t>PRĘT:</w:t>
      </w:r>
      <w:r w:rsidRPr="006524B5">
        <w:rPr>
          <w:rFonts w:ascii="Times New Roman" w:hAnsi="Times New Roman"/>
          <w:sz w:val="18"/>
          <w:lang w:val="en-GB" w:eastAsia="pl-PL" w:bidi="ar-SA"/>
        </w:rPr>
        <w:t xml:space="preserve">   </w:t>
      </w:r>
      <w:r w:rsidRPr="006524B5">
        <w:rPr>
          <w:rFonts w:ascii="Times New Roman" w:hAnsi="Times New Roman"/>
          <w:color w:val="FF0000"/>
          <w:sz w:val="18"/>
          <w:lang w:val="en-GB" w:eastAsia="pl-PL" w:bidi="ar-SA"/>
        </w:rPr>
        <w:t xml:space="preserve">178  </w:t>
      </w:r>
      <w:r>
        <w:rPr>
          <w:rFonts w:ascii="Times New Roman" w:hAnsi="Times New Roman"/>
          <w:color w:val="FF0000"/>
          <w:sz w:val="18"/>
          <w:lang w:val="en-GB" w:eastAsia="pl-PL" w:bidi="ar-SA"/>
        </w:rPr>
        <w:t xml:space="preserve">- </w:t>
      </w:r>
      <w:proofErr w:type="spellStart"/>
      <w:r>
        <w:rPr>
          <w:rFonts w:ascii="Times New Roman" w:hAnsi="Times New Roman"/>
          <w:color w:val="FF0000"/>
          <w:sz w:val="18"/>
          <w:lang w:val="en-GB" w:eastAsia="pl-PL" w:bidi="ar-SA"/>
        </w:rPr>
        <w:t>krzyżulec</w:t>
      </w:r>
      <w:proofErr w:type="spellEnd"/>
      <w:r w:rsidRPr="006524B5">
        <w:rPr>
          <w:rFonts w:ascii="Times New Roman" w:hAnsi="Times New Roman"/>
          <w:sz w:val="18"/>
          <w:lang w:val="en-GB" w:eastAsia="pl-PL" w:bidi="ar-SA"/>
        </w:rPr>
        <w:tab/>
      </w:r>
      <w:r w:rsidRPr="006524B5">
        <w:rPr>
          <w:rFonts w:cs="Arial"/>
          <w:b/>
          <w:bCs/>
          <w:sz w:val="18"/>
          <w:lang w:val="en-GB" w:eastAsia="pl-PL" w:bidi="ar-SA"/>
        </w:rPr>
        <w:t>PUNKT:</w:t>
      </w:r>
      <w:r w:rsidRPr="006524B5">
        <w:rPr>
          <w:rFonts w:ascii="Times New Roman" w:hAnsi="Times New Roman"/>
          <w:sz w:val="18"/>
          <w:lang w:val="en-GB" w:eastAsia="pl-PL" w:bidi="ar-SA"/>
        </w:rPr>
        <w:t xml:space="preserve">   </w:t>
      </w:r>
      <w:r w:rsidRPr="006524B5">
        <w:rPr>
          <w:rFonts w:ascii="Times New Roman" w:hAnsi="Times New Roman"/>
          <w:color w:val="FF0000"/>
          <w:sz w:val="18"/>
          <w:lang w:val="en-GB" w:eastAsia="pl-PL" w:bidi="ar-SA"/>
        </w:rPr>
        <w:t>1</w:t>
      </w:r>
      <w:r w:rsidRPr="006524B5">
        <w:rPr>
          <w:rFonts w:ascii="Times New Roman" w:hAnsi="Times New Roman"/>
          <w:sz w:val="18"/>
          <w:lang w:val="en-GB" w:eastAsia="pl-PL" w:bidi="ar-SA"/>
        </w:rPr>
        <w:tab/>
      </w:r>
      <w:r w:rsidRPr="006524B5">
        <w:rPr>
          <w:rFonts w:cs="Arial"/>
          <w:b/>
          <w:bCs/>
          <w:sz w:val="18"/>
          <w:lang w:val="en-GB" w:eastAsia="pl-PL" w:bidi="ar-SA"/>
        </w:rPr>
        <w:t xml:space="preserve">WSPÓŁRZĘDNA:   </w:t>
      </w:r>
      <w:r w:rsidRPr="006524B5">
        <w:rPr>
          <w:rFonts w:ascii="Times New Roman" w:hAnsi="Times New Roman"/>
          <w:color w:val="FF0000"/>
          <w:sz w:val="18"/>
          <w:lang w:val="en-GB" w:eastAsia="pl-PL" w:bidi="ar-SA"/>
        </w:rPr>
        <w:t>x = 0.00 L = 0.000 m</w:t>
      </w:r>
    </w:p>
    <w:p w:rsidR="006524B5" w:rsidRPr="006524B5" w:rsidRDefault="006524B5" w:rsidP="006524B5">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w:t>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val="en-GB" w:eastAsia="pl-PL" w:bidi="ar-SA"/>
        </w:rPr>
        <w:t>OBCIĄŻENIA:</w:t>
      </w:r>
    </w:p>
    <w:p w:rsidR="006524B5" w:rsidRPr="006524B5" w:rsidRDefault="006524B5" w:rsidP="006524B5">
      <w:pPr>
        <w:tabs>
          <w:tab w:val="left" w:pos="3119"/>
          <w:tab w:val="left" w:pos="6237"/>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6524B5">
        <w:rPr>
          <w:rFonts w:ascii="Times New Roman" w:hAnsi="Times New Roman"/>
          <w:i/>
          <w:iCs/>
          <w:sz w:val="18"/>
          <w:lang w:val="en-GB" w:eastAsia="pl-PL" w:bidi="ar-SA"/>
        </w:rPr>
        <w:t>Decydujący</w:t>
      </w:r>
      <w:proofErr w:type="spellEnd"/>
      <w:r w:rsidRPr="006524B5">
        <w:rPr>
          <w:rFonts w:ascii="Times New Roman" w:hAnsi="Times New Roman"/>
          <w:i/>
          <w:iCs/>
          <w:sz w:val="18"/>
          <w:lang w:val="en-GB" w:eastAsia="pl-PL" w:bidi="ar-SA"/>
        </w:rPr>
        <w:t xml:space="preserve"> </w:t>
      </w:r>
      <w:proofErr w:type="spellStart"/>
      <w:r w:rsidRPr="006524B5">
        <w:rPr>
          <w:rFonts w:ascii="Times New Roman" w:hAnsi="Times New Roman"/>
          <w:i/>
          <w:iCs/>
          <w:sz w:val="18"/>
          <w:lang w:val="en-GB" w:eastAsia="pl-PL" w:bidi="ar-SA"/>
        </w:rPr>
        <w:t>przypadek</w:t>
      </w:r>
      <w:proofErr w:type="spellEnd"/>
      <w:r w:rsidRPr="006524B5">
        <w:rPr>
          <w:rFonts w:ascii="Times New Roman" w:hAnsi="Times New Roman"/>
          <w:i/>
          <w:iCs/>
          <w:sz w:val="18"/>
          <w:lang w:val="en-GB" w:eastAsia="pl-PL" w:bidi="ar-SA"/>
        </w:rPr>
        <w:t xml:space="preserve"> </w:t>
      </w:r>
      <w:proofErr w:type="spellStart"/>
      <w:r w:rsidRPr="006524B5">
        <w:rPr>
          <w:rFonts w:ascii="Times New Roman" w:hAnsi="Times New Roman"/>
          <w:i/>
          <w:iCs/>
          <w:sz w:val="18"/>
          <w:lang w:val="en-GB" w:eastAsia="pl-PL" w:bidi="ar-SA"/>
        </w:rPr>
        <w:t>obciążenia</w:t>
      </w:r>
      <w:proofErr w:type="spellEnd"/>
      <w:r w:rsidRPr="006524B5">
        <w:rPr>
          <w:rFonts w:ascii="Times New Roman" w:hAnsi="Times New Roman"/>
          <w:i/>
          <w:iCs/>
          <w:sz w:val="18"/>
          <w:lang w:val="en-GB" w:eastAsia="pl-PL" w:bidi="ar-SA"/>
        </w:rPr>
        <w:t>:</w:t>
      </w:r>
      <w:r w:rsidRPr="006524B5">
        <w:rPr>
          <w:rFonts w:ascii="Times New Roman" w:hAnsi="Times New Roman"/>
          <w:sz w:val="18"/>
          <w:lang w:val="en-GB" w:eastAsia="pl-PL" w:bidi="ar-SA"/>
        </w:rPr>
        <w:t xml:space="preserve">   </w:t>
      </w:r>
      <w:r w:rsidRPr="006524B5">
        <w:rPr>
          <w:rFonts w:ascii="Times New Roman" w:hAnsi="Times New Roman"/>
          <w:color w:val="000000"/>
          <w:sz w:val="18"/>
          <w:lang w:val="en-GB" w:eastAsia="pl-PL" w:bidi="ar-SA"/>
        </w:rPr>
        <w:t>13 SGN /193/  2*1.50 + 3*1.50 + 12*0.90</w:t>
      </w:r>
    </w:p>
    <w:p w:rsidR="006524B5" w:rsidRPr="006524B5" w:rsidRDefault="006524B5" w:rsidP="006524B5">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color w:val="000000"/>
          <w:sz w:val="18"/>
          <w:lang w:val="en-GB" w:eastAsia="pl-PL" w:bidi="ar-SA"/>
        </w:rPr>
        <w:t>----------------------------------------------------------------------------------------------------------------------------------------</w:t>
      </w:r>
    </w:p>
    <w:p w:rsidR="006524B5" w:rsidRPr="006524B5" w:rsidRDefault="006524B5" w:rsidP="006524B5">
      <w:pPr>
        <w:tabs>
          <w:tab w:val="left" w:pos="3119"/>
          <w:tab w:val="left" w:pos="6237"/>
        </w:tabs>
        <w:autoSpaceDE w:val="0"/>
        <w:autoSpaceDN w:val="0"/>
        <w:adjustRightInd w:val="0"/>
        <w:spacing w:before="0" w:after="0" w:line="240" w:lineRule="auto"/>
        <w:jc w:val="left"/>
        <w:rPr>
          <w:rFonts w:cs="Arial"/>
          <w:b/>
          <w:bCs/>
          <w:color w:val="000000"/>
          <w:sz w:val="18"/>
          <w:lang w:val="en-GB" w:eastAsia="pl-PL" w:bidi="ar-SA"/>
        </w:rPr>
      </w:pPr>
      <w:r w:rsidRPr="006524B5">
        <w:rPr>
          <w:rFonts w:cs="Arial"/>
          <w:b/>
          <w:bCs/>
          <w:color w:val="000000"/>
          <w:sz w:val="18"/>
          <w:lang w:val="en-GB" w:eastAsia="pl-PL" w:bidi="ar-SA"/>
        </w:rPr>
        <w:t>MATERIAŁ:</w:t>
      </w:r>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18"/>
          <w:lang w:eastAsia="pl-PL" w:bidi="ar-SA"/>
        </w:rPr>
      </w:pPr>
      <w:r w:rsidRPr="006524B5">
        <w:rPr>
          <w:rFonts w:ascii="Times New Roman" w:hAnsi="Times New Roman"/>
          <w:color w:val="000000"/>
          <w:sz w:val="18"/>
          <w:lang w:val="en-GB" w:eastAsia="pl-PL" w:bidi="ar-SA"/>
        </w:rPr>
        <w:t xml:space="preserve">S 355 W  ( S 355 )       </w:t>
      </w:r>
      <w:proofErr w:type="spellStart"/>
      <w:r w:rsidRPr="006524B5">
        <w:rPr>
          <w:rFonts w:ascii="Times New Roman" w:hAnsi="Times New Roman"/>
          <w:color w:val="000000"/>
          <w:sz w:val="18"/>
          <w:lang w:val="en-GB" w:eastAsia="pl-PL" w:bidi="ar-SA"/>
        </w:rPr>
        <w:t>fy</w:t>
      </w:r>
      <w:proofErr w:type="spellEnd"/>
      <w:r w:rsidRPr="006524B5">
        <w:rPr>
          <w:rFonts w:ascii="Times New Roman" w:hAnsi="Times New Roman"/>
          <w:color w:val="000000"/>
          <w:sz w:val="18"/>
          <w:lang w:val="en-GB" w:eastAsia="pl-PL" w:bidi="ar-SA"/>
        </w:rPr>
        <w:t xml:space="preserve"> = 355.00 </w:t>
      </w:r>
      <w:proofErr w:type="spellStart"/>
      <w:r w:rsidRPr="006524B5">
        <w:rPr>
          <w:rFonts w:ascii="Times New Roman" w:hAnsi="Times New Roman"/>
          <w:color w:val="000000"/>
          <w:sz w:val="18"/>
          <w:lang w:val="en-GB" w:eastAsia="pl-PL" w:bidi="ar-SA"/>
        </w:rPr>
        <w:t>MPa</w:t>
      </w:r>
      <w:proofErr w:type="spellEnd"/>
      <w:r w:rsidRPr="006524B5">
        <w:rPr>
          <w:rFonts w:ascii="Times New Roman" w:hAnsi="Times New Roman"/>
          <w:color w:val="000000"/>
          <w:sz w:val="18"/>
          <w:lang w:val="en-GB" w:eastAsia="pl-PL" w:bidi="ar-SA"/>
        </w:rPr>
        <w:t xml:space="preserve">          </w:t>
      </w:r>
      <w:r w:rsidRPr="006524B5">
        <w:rPr>
          <w:rFonts w:ascii="Times New Roman" w:hAnsi="Times New Roman"/>
          <w:color w:val="000000"/>
          <w:sz w:val="18"/>
          <w:lang w:eastAsia="pl-PL" w:bidi="ar-SA"/>
        </w:rPr>
        <w:tab/>
      </w:r>
    </w:p>
    <w:p w:rsidR="006524B5" w:rsidRPr="006524B5" w:rsidRDefault="006524B5" w:rsidP="006524B5">
      <w:pPr>
        <w:tabs>
          <w:tab w:val="left" w:pos="3119"/>
          <w:tab w:val="left" w:pos="6237"/>
        </w:tabs>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color w:val="000000"/>
          <w:sz w:val="18"/>
          <w:lang w:eastAsia="pl-PL" w:bidi="ar-SA"/>
        </w:rPr>
        <w:t>----------------------------------------------------------------------------------------------------------------------------------------</w:t>
      </w:r>
    </w:p>
    <w:p w:rsidR="006524B5" w:rsidRPr="006524B5" w:rsidRDefault="006524B5" w:rsidP="006524B5">
      <w:pPr>
        <w:tabs>
          <w:tab w:val="left" w:pos="3969"/>
        </w:tabs>
        <w:autoSpaceDE w:val="0"/>
        <w:autoSpaceDN w:val="0"/>
        <w:adjustRightInd w:val="0"/>
        <w:spacing w:before="0" w:after="0" w:line="240" w:lineRule="auto"/>
        <w:jc w:val="left"/>
        <w:rPr>
          <w:rFonts w:ascii="Times New Roman" w:hAnsi="Times New Roman"/>
          <w:sz w:val="18"/>
          <w:lang w:val="en-US" w:eastAsia="pl-PL" w:bidi="ar-SA"/>
        </w:rPr>
      </w:pPr>
      <w:r w:rsidRPr="006524B5">
        <w:rPr>
          <w:rFonts w:ascii="Times New Roman" w:hAnsi="Times New Roman"/>
          <w:sz w:val="18"/>
          <w:lang w:eastAsia="pl-PL" w:bidi="ar-SA"/>
        </w:rPr>
        <w:object w:dxaOrig="640" w:dyaOrig="640">
          <v:shape id="_x0000_i1036" type="#_x0000_t75" style="width:32.25pt;height:32.25pt" o:ole="">
            <v:imagedata r:id="rId45" o:title=""/>
          </v:shape>
          <o:OLEObject Type="Embed" ProgID="PBrush" ShapeID="_x0000_i1036" DrawAspect="Content" ObjectID="_1673874243" r:id="rId51"/>
        </w:object>
      </w:r>
      <w:r w:rsidRPr="006524B5">
        <w:rPr>
          <w:rFonts w:ascii="Times New Roman" w:hAnsi="Times New Roman"/>
          <w:sz w:val="18"/>
          <w:lang w:val="en-US" w:eastAsia="pl-PL" w:bidi="ar-SA"/>
        </w:rPr>
        <w:t xml:space="preserve">   </w:t>
      </w:r>
      <w:r w:rsidRPr="006524B5">
        <w:rPr>
          <w:rFonts w:cs="Arial"/>
          <w:b/>
          <w:bCs/>
          <w:sz w:val="18"/>
          <w:lang w:val="en-US" w:eastAsia="pl-PL" w:bidi="ar-SA"/>
        </w:rPr>
        <w:t xml:space="preserve">PARAMETRY PRZEKROJU:  </w:t>
      </w:r>
      <w:r w:rsidRPr="006524B5">
        <w:rPr>
          <w:rFonts w:ascii="Times New Roman" w:hAnsi="Times New Roman"/>
          <w:b/>
          <w:bCs/>
          <w:sz w:val="18"/>
          <w:lang w:val="en-US" w:eastAsia="pl-PL" w:bidi="ar-SA"/>
        </w:rPr>
        <w:t>RK 80x80x3</w:t>
      </w:r>
    </w:p>
    <w:p w:rsidR="006524B5" w:rsidRPr="006524B5" w:rsidRDefault="006524B5" w:rsidP="006524B5">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h=8.0 cm</w:t>
      </w:r>
      <w:r w:rsidRPr="006524B5">
        <w:rPr>
          <w:rFonts w:ascii="Times New Roman" w:hAnsi="Times New Roman"/>
          <w:sz w:val="18"/>
          <w:lang w:val="en-GB" w:eastAsia="pl-PL" w:bidi="ar-SA"/>
        </w:rPr>
        <w:tab/>
        <w:t>gM0=1.00</w:t>
      </w:r>
      <w:r w:rsidRPr="006524B5">
        <w:rPr>
          <w:rFonts w:ascii="Times New Roman" w:hAnsi="Times New Roman"/>
          <w:sz w:val="18"/>
          <w:lang w:val="en-GB" w:eastAsia="pl-PL" w:bidi="ar-SA"/>
        </w:rPr>
        <w:tab/>
        <w:t>gM1=1.00</w:t>
      </w:r>
    </w:p>
    <w:p w:rsidR="006524B5" w:rsidRPr="006524B5" w:rsidRDefault="006524B5" w:rsidP="006524B5">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 xml:space="preserve">b=8.0 cm </w:t>
      </w:r>
      <w:r w:rsidRPr="006524B5">
        <w:rPr>
          <w:rFonts w:ascii="Times New Roman" w:hAnsi="Times New Roman"/>
          <w:sz w:val="18"/>
          <w:lang w:val="en-GB" w:eastAsia="pl-PL" w:bidi="ar-SA"/>
        </w:rPr>
        <w:tab/>
        <w:t xml:space="preserve">Ay=4.57 cm2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Az</w:t>
      </w:r>
      <w:proofErr w:type="spellEnd"/>
      <w:r w:rsidRPr="006524B5">
        <w:rPr>
          <w:rFonts w:ascii="Times New Roman" w:hAnsi="Times New Roman"/>
          <w:sz w:val="18"/>
          <w:lang w:val="en-GB" w:eastAsia="pl-PL" w:bidi="ar-SA"/>
        </w:rPr>
        <w:t xml:space="preserve">=4.57 cm2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Ax</w:t>
      </w:r>
      <w:proofErr w:type="spellEnd"/>
      <w:r w:rsidRPr="006524B5">
        <w:rPr>
          <w:rFonts w:ascii="Times New Roman" w:hAnsi="Times New Roman"/>
          <w:sz w:val="18"/>
          <w:lang w:val="en-GB" w:eastAsia="pl-PL" w:bidi="ar-SA"/>
        </w:rPr>
        <w:t xml:space="preserve">=9.14 cm2 </w:t>
      </w:r>
    </w:p>
    <w:p w:rsidR="006524B5" w:rsidRPr="006524B5" w:rsidRDefault="006524B5" w:rsidP="006524B5">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tw</w:t>
      </w:r>
      <w:proofErr w:type="spellEnd"/>
      <w:r w:rsidRPr="006524B5">
        <w:rPr>
          <w:rFonts w:ascii="Times New Roman" w:hAnsi="Times New Roman"/>
          <w:sz w:val="18"/>
          <w:lang w:val="en-GB" w:eastAsia="pl-PL" w:bidi="ar-SA"/>
        </w:rPr>
        <w:t xml:space="preserve">=0.3 cm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Iy</w:t>
      </w:r>
      <w:proofErr w:type="spellEnd"/>
      <w:r w:rsidRPr="006524B5">
        <w:rPr>
          <w:rFonts w:ascii="Times New Roman" w:hAnsi="Times New Roman"/>
          <w:sz w:val="18"/>
          <w:lang w:val="en-GB" w:eastAsia="pl-PL" w:bidi="ar-SA"/>
        </w:rPr>
        <w:t xml:space="preserve">=89.80 cm4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Iz</w:t>
      </w:r>
      <w:proofErr w:type="spellEnd"/>
      <w:r w:rsidRPr="006524B5">
        <w:rPr>
          <w:rFonts w:ascii="Times New Roman" w:hAnsi="Times New Roman"/>
          <w:sz w:val="18"/>
          <w:lang w:val="en-GB" w:eastAsia="pl-PL" w:bidi="ar-SA"/>
        </w:rPr>
        <w:t xml:space="preserve">=89.80 cm4 </w:t>
      </w:r>
      <w:r w:rsidRPr="006524B5">
        <w:rPr>
          <w:rFonts w:ascii="Times New Roman" w:hAnsi="Times New Roman"/>
          <w:sz w:val="18"/>
          <w:lang w:val="en-GB" w:eastAsia="pl-PL" w:bidi="ar-SA"/>
        </w:rPr>
        <w:tab/>
        <w:t xml:space="preserve">Ix=136.96 cm4 </w:t>
      </w:r>
    </w:p>
    <w:p w:rsidR="006524B5" w:rsidRPr="006524B5" w:rsidRDefault="006524B5" w:rsidP="006524B5">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tf</w:t>
      </w:r>
      <w:proofErr w:type="spellEnd"/>
      <w:r w:rsidRPr="006524B5">
        <w:rPr>
          <w:rFonts w:ascii="Times New Roman" w:hAnsi="Times New Roman"/>
          <w:sz w:val="18"/>
          <w:lang w:val="en-GB" w:eastAsia="pl-PL" w:bidi="ar-SA"/>
        </w:rPr>
        <w:t xml:space="preserve">=0.3 cm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Wply</w:t>
      </w:r>
      <w:proofErr w:type="spellEnd"/>
      <w:r w:rsidRPr="006524B5">
        <w:rPr>
          <w:rFonts w:ascii="Times New Roman" w:hAnsi="Times New Roman"/>
          <w:sz w:val="18"/>
          <w:lang w:val="en-GB" w:eastAsia="pl-PL" w:bidi="ar-SA"/>
        </w:rPr>
        <w:t xml:space="preserve">=26.30 cm3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Wplz</w:t>
      </w:r>
      <w:proofErr w:type="spellEnd"/>
      <w:r w:rsidRPr="006524B5">
        <w:rPr>
          <w:rFonts w:ascii="Times New Roman" w:hAnsi="Times New Roman"/>
          <w:sz w:val="18"/>
          <w:lang w:val="en-GB" w:eastAsia="pl-PL" w:bidi="ar-SA"/>
        </w:rPr>
        <w:t>=25.78 cm3</w:t>
      </w:r>
      <w:r w:rsidRPr="006524B5">
        <w:rPr>
          <w:rFonts w:ascii="Times New Roman" w:hAnsi="Times New Roman"/>
          <w:sz w:val="18"/>
          <w:lang w:val="en-GB" w:eastAsia="pl-PL" w:bidi="ar-SA"/>
        </w:rPr>
        <w:tab/>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val="en-GB" w:eastAsia="pl-PL" w:bidi="ar-SA"/>
        </w:rPr>
        <w:t>----------------------------------------------------------------------------------------------------------------------------------------</w:t>
      </w:r>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eastAsia="pl-PL" w:bidi="ar-SA"/>
        </w:rPr>
        <w:t>SIŁY WEWNĘTRZNE I NOŚNOŚCI:</w:t>
      </w:r>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N,Ed</w:t>
      </w:r>
      <w:proofErr w:type="spellEnd"/>
      <w:r w:rsidRPr="006524B5">
        <w:rPr>
          <w:rFonts w:ascii="Times New Roman" w:hAnsi="Times New Roman"/>
          <w:sz w:val="18"/>
          <w:lang w:val="en-GB" w:eastAsia="pl-PL" w:bidi="ar-SA"/>
        </w:rPr>
        <w:t xml:space="preserve"> = 189.98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 xml:space="preserve">  </w:t>
      </w:r>
      <w:r w:rsidRPr="006524B5">
        <w:rPr>
          <w:rFonts w:ascii="Times New Roman" w:hAnsi="Times New Roman"/>
          <w:sz w:val="18"/>
          <w:lang w:val="en-GB" w:eastAsia="pl-PL" w:bidi="ar-SA"/>
        </w:rPr>
        <w:tab/>
        <w:t xml:space="preserve"> </w:t>
      </w:r>
      <w:r w:rsidRPr="006524B5">
        <w:rPr>
          <w:rFonts w:ascii="Times New Roman" w:hAnsi="Times New Roman"/>
          <w:sz w:val="18"/>
          <w:lang w:val="en-GB" w:eastAsia="pl-PL" w:bidi="ar-SA"/>
        </w:rPr>
        <w:tab/>
        <w:t xml:space="preserve"> </w:t>
      </w:r>
      <w:r w:rsidRPr="006524B5">
        <w:rPr>
          <w:rFonts w:ascii="Times New Roman" w:hAnsi="Times New Roman"/>
          <w:sz w:val="18"/>
          <w:lang w:val="en-GB" w:eastAsia="pl-PL" w:bidi="ar-SA"/>
        </w:rPr>
        <w:tab/>
      </w:r>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Nc,Rd</w:t>
      </w:r>
      <w:proofErr w:type="spellEnd"/>
      <w:r w:rsidRPr="006524B5">
        <w:rPr>
          <w:rFonts w:ascii="Times New Roman" w:hAnsi="Times New Roman"/>
          <w:sz w:val="18"/>
          <w:lang w:val="en-GB" w:eastAsia="pl-PL" w:bidi="ar-SA"/>
        </w:rPr>
        <w:t xml:space="preserve"> = 324.47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 xml:space="preserve"> </w:t>
      </w:r>
      <w:r w:rsidRPr="006524B5">
        <w:rPr>
          <w:rFonts w:ascii="Times New Roman" w:hAnsi="Times New Roman"/>
          <w:sz w:val="18"/>
          <w:lang w:val="en-GB" w:eastAsia="pl-PL" w:bidi="ar-SA"/>
        </w:rPr>
        <w:tab/>
        <w:t xml:space="preserve"> </w:t>
      </w:r>
      <w:r w:rsidRPr="006524B5">
        <w:rPr>
          <w:rFonts w:ascii="Times New Roman" w:hAnsi="Times New Roman"/>
          <w:sz w:val="18"/>
          <w:lang w:val="en-GB" w:eastAsia="pl-PL" w:bidi="ar-SA"/>
        </w:rPr>
        <w:tab/>
      </w:r>
      <w:r w:rsidRPr="006524B5">
        <w:rPr>
          <w:rFonts w:ascii="Times New Roman" w:hAnsi="Times New Roman"/>
          <w:sz w:val="18"/>
          <w:lang w:val="en-GB" w:eastAsia="pl-PL" w:bidi="ar-SA"/>
        </w:rPr>
        <w:tab/>
      </w:r>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Nb,Rd</w:t>
      </w:r>
      <w:proofErr w:type="spellEnd"/>
      <w:r w:rsidRPr="006524B5">
        <w:rPr>
          <w:rFonts w:ascii="Times New Roman" w:hAnsi="Times New Roman"/>
          <w:sz w:val="18"/>
          <w:lang w:val="en-GB" w:eastAsia="pl-PL" w:bidi="ar-SA"/>
        </w:rPr>
        <w:t xml:space="preserve"> = 194.37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 xml:space="preserve"> </w:t>
      </w:r>
      <w:r w:rsidRPr="006524B5">
        <w:rPr>
          <w:rFonts w:ascii="Times New Roman" w:hAnsi="Times New Roman"/>
          <w:sz w:val="18"/>
          <w:lang w:val="en-GB" w:eastAsia="pl-PL" w:bidi="ar-SA"/>
        </w:rPr>
        <w:tab/>
        <w:t xml:space="preserve"> </w:t>
      </w:r>
      <w:r w:rsidRPr="006524B5">
        <w:rPr>
          <w:rFonts w:ascii="Times New Roman" w:hAnsi="Times New Roman"/>
          <w:sz w:val="18"/>
          <w:lang w:val="en-GB" w:eastAsia="pl-PL" w:bidi="ar-SA"/>
        </w:rPr>
        <w:tab/>
      </w:r>
      <w:r w:rsidRPr="006524B5">
        <w:rPr>
          <w:rFonts w:ascii="Times New Roman" w:hAnsi="Times New Roman"/>
          <w:sz w:val="18"/>
          <w:lang w:val="en-GB" w:eastAsia="pl-PL" w:bidi="ar-SA"/>
        </w:rPr>
        <w:tab/>
      </w:r>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ab/>
      </w:r>
      <w:r w:rsidRPr="006524B5">
        <w:rPr>
          <w:rFonts w:ascii="Times New Roman" w:hAnsi="Times New Roman"/>
          <w:sz w:val="18"/>
          <w:lang w:val="en-GB" w:eastAsia="pl-PL" w:bidi="ar-SA"/>
        </w:rPr>
        <w:tab/>
      </w:r>
      <w:r w:rsidRPr="006524B5">
        <w:rPr>
          <w:rFonts w:ascii="Times New Roman" w:hAnsi="Times New Roman"/>
          <w:sz w:val="18"/>
          <w:lang w:val="en-GB" w:eastAsia="pl-PL" w:bidi="ar-SA"/>
        </w:rPr>
        <w:tab/>
        <w:t>KLASA PRZEKROJU = 1</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w:t>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noProof/>
          <w:sz w:val="18"/>
          <w:lang w:eastAsia="pl-PL" w:bidi="ar-SA"/>
        </w:rPr>
        <w:drawing>
          <wp:inline distT="0" distB="0" distL="0" distR="0" wp14:anchorId="65029C06" wp14:editId="30288A84">
            <wp:extent cx="248920" cy="248920"/>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a:ln>
                      <a:noFill/>
                    </a:ln>
                  </pic:spPr>
                </pic:pic>
              </a:graphicData>
            </a:graphic>
          </wp:inline>
        </w:drawing>
      </w:r>
      <w:r w:rsidRPr="006524B5">
        <w:rPr>
          <w:rFonts w:ascii="Times New Roman" w:hAnsi="Times New Roman"/>
          <w:color w:val="000000"/>
          <w:sz w:val="18"/>
          <w:lang w:val="en-US" w:eastAsia="pl-PL" w:bidi="ar-SA"/>
        </w:rPr>
        <w:t xml:space="preserve">   </w:t>
      </w:r>
      <w:r w:rsidRPr="006524B5">
        <w:rPr>
          <w:rFonts w:ascii="Times New Roman" w:hAnsi="Times New Roman"/>
          <w:sz w:val="18"/>
          <w:lang w:eastAsia="pl-PL" w:bidi="ar-SA"/>
        </w:rPr>
        <w:t xml:space="preserve">  </w:t>
      </w:r>
      <w:r w:rsidRPr="006524B5">
        <w:rPr>
          <w:rFonts w:cs="Arial"/>
          <w:b/>
          <w:bCs/>
          <w:sz w:val="18"/>
          <w:lang w:eastAsia="pl-PL" w:bidi="ar-SA"/>
        </w:rPr>
        <w:t>PARAMETRY ZWICHRZENIOWE:</w:t>
      </w:r>
      <w:r w:rsidRPr="006524B5">
        <w:rPr>
          <w:rFonts w:ascii="Times New Roman" w:hAnsi="Times New Roman"/>
          <w:sz w:val="18"/>
          <w:lang w:eastAsia="pl-PL" w:bidi="ar-SA"/>
        </w:rPr>
        <w:t xml:space="preserve"> </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eastAsia="pl-PL" w:bidi="ar-SA"/>
        </w:rPr>
        <w:t>----------------------------------------------------------------------------------------------------------------------------------------</w:t>
      </w:r>
    </w:p>
    <w:p w:rsidR="006524B5" w:rsidRPr="006524B5" w:rsidRDefault="006524B5" w:rsidP="006524B5">
      <w:pPr>
        <w:tabs>
          <w:tab w:val="left" w:pos="4500"/>
          <w:tab w:val="left" w:pos="10869"/>
        </w:tabs>
        <w:autoSpaceDE w:val="0"/>
        <w:autoSpaceDN w:val="0"/>
        <w:adjustRightInd w:val="0"/>
        <w:spacing w:before="0" w:after="0" w:line="240" w:lineRule="auto"/>
        <w:jc w:val="left"/>
        <w:rPr>
          <w:rFonts w:cs="Arial"/>
          <w:b/>
          <w:bCs/>
          <w:sz w:val="18"/>
          <w:lang w:eastAsia="pl-PL" w:bidi="ar-SA"/>
        </w:rPr>
      </w:pPr>
      <w:r w:rsidRPr="006524B5">
        <w:rPr>
          <w:rFonts w:cs="Arial"/>
          <w:b/>
          <w:bCs/>
          <w:sz w:val="18"/>
          <w:lang w:eastAsia="pl-PL" w:bidi="ar-SA"/>
        </w:rPr>
        <w:t>PARAMETRY WYBOCZENIOWE:</w:t>
      </w:r>
    </w:p>
    <w:p w:rsidR="006524B5" w:rsidRPr="006524B5" w:rsidRDefault="006524B5" w:rsidP="006524B5">
      <w:pPr>
        <w:tabs>
          <w:tab w:val="left" w:pos="4500"/>
          <w:tab w:val="left" w:pos="10869"/>
        </w:tabs>
        <w:autoSpaceDE w:val="0"/>
        <w:autoSpaceDN w:val="0"/>
        <w:adjustRightInd w:val="0"/>
        <w:spacing w:before="0" w:after="0" w:line="240" w:lineRule="auto"/>
        <w:jc w:val="left"/>
        <w:rPr>
          <w:rFonts w:ascii="Times New Roman" w:hAnsi="Times New Roman"/>
          <w:i/>
          <w:iCs/>
          <w:color w:val="000000"/>
          <w:sz w:val="18"/>
          <w:lang w:val="en-US" w:eastAsia="pl-PL" w:bidi="ar-SA"/>
        </w:rPr>
      </w:pPr>
      <w:r w:rsidRPr="006524B5">
        <w:rPr>
          <w:rFonts w:ascii="Times New Roman" w:hAnsi="Times New Roman"/>
          <w:color w:val="000000"/>
          <w:sz w:val="18"/>
          <w:lang w:val="en-US" w:eastAsia="pl-PL" w:bidi="ar-SA"/>
        </w:rPr>
        <w:t xml:space="preserve">   </w:t>
      </w:r>
      <w:r w:rsidRPr="006524B5">
        <w:rPr>
          <w:rFonts w:ascii="Times New Roman" w:hAnsi="Times New Roman"/>
          <w:sz w:val="18"/>
          <w:lang w:eastAsia="pl-PL" w:bidi="ar-SA"/>
        </w:rPr>
        <w:object w:dxaOrig="450" w:dyaOrig="450">
          <v:shape id="_x0000_i1037" type="#_x0000_t75" style="width:22.45pt;height:22.45pt" o:ole="">
            <v:imagedata r:id="rId52" o:title=""/>
          </v:shape>
          <o:OLEObject Type="Embed" ProgID="PBrush" ShapeID="_x0000_i1037" DrawAspect="Content" ObjectID="_1673874244" r:id="rId53"/>
        </w:object>
      </w:r>
      <w:r w:rsidRPr="006524B5">
        <w:rPr>
          <w:rFonts w:ascii="Times New Roman" w:hAnsi="Times New Roman"/>
          <w:color w:val="000000"/>
          <w:sz w:val="18"/>
          <w:lang w:val="en-GB" w:eastAsia="pl-PL" w:bidi="ar-SA"/>
        </w:rPr>
        <w:t xml:space="preserve"> </w:t>
      </w:r>
      <w:r w:rsidRPr="006524B5">
        <w:rPr>
          <w:rFonts w:ascii="Times New Roman" w:hAnsi="Times New Roman"/>
          <w:color w:val="000000"/>
          <w:sz w:val="18"/>
          <w:lang w:eastAsia="pl-PL" w:bidi="ar-SA"/>
        </w:rPr>
        <w:t xml:space="preserve">  </w:t>
      </w:r>
      <w:r w:rsidRPr="006524B5">
        <w:rPr>
          <w:rFonts w:cs="Arial"/>
          <w:color w:val="000000"/>
          <w:sz w:val="18"/>
          <w:lang w:eastAsia="pl-PL" w:bidi="ar-SA"/>
        </w:rPr>
        <w:t>względem osi y:</w:t>
      </w:r>
      <w:r w:rsidRPr="006524B5">
        <w:rPr>
          <w:rFonts w:cs="Arial"/>
          <w:color w:val="000000"/>
          <w:sz w:val="18"/>
          <w:lang w:eastAsia="pl-PL" w:bidi="ar-SA"/>
        </w:rPr>
        <w:tab/>
      </w:r>
      <w:r w:rsidRPr="006524B5">
        <w:rPr>
          <w:rFonts w:ascii="Times New Roman" w:hAnsi="Times New Roman"/>
          <w:color w:val="000000"/>
          <w:sz w:val="18"/>
          <w:lang w:val="en-US" w:eastAsia="pl-PL" w:bidi="ar-SA"/>
        </w:rPr>
        <w:t xml:space="preserve">   </w:t>
      </w:r>
      <w:r w:rsidRPr="006524B5">
        <w:rPr>
          <w:rFonts w:ascii="Times New Roman" w:hAnsi="Times New Roman"/>
          <w:sz w:val="18"/>
          <w:lang w:eastAsia="pl-PL" w:bidi="ar-SA"/>
        </w:rPr>
        <w:object w:dxaOrig="450" w:dyaOrig="450">
          <v:shape id="_x0000_i1038" type="#_x0000_t75" style="width:22.45pt;height:22.45pt" o:ole="">
            <v:imagedata r:id="rId52" o:title=""/>
          </v:shape>
          <o:OLEObject Type="Embed" ProgID="PBrush" ShapeID="_x0000_i1038" DrawAspect="Content" ObjectID="_1673874245" r:id="rId54"/>
        </w:object>
      </w:r>
      <w:r w:rsidRPr="006524B5">
        <w:rPr>
          <w:rFonts w:ascii="Times New Roman" w:hAnsi="Times New Roman"/>
          <w:color w:val="000000"/>
          <w:sz w:val="18"/>
          <w:lang w:val="en-US" w:eastAsia="pl-PL" w:bidi="ar-SA"/>
        </w:rPr>
        <w:t xml:space="preserve">   </w:t>
      </w:r>
      <w:proofErr w:type="spellStart"/>
      <w:r w:rsidRPr="006524B5">
        <w:rPr>
          <w:rFonts w:cs="Arial"/>
          <w:color w:val="000000"/>
          <w:sz w:val="18"/>
          <w:lang w:val="en-US" w:eastAsia="pl-PL" w:bidi="ar-SA"/>
        </w:rPr>
        <w:t>względem</w:t>
      </w:r>
      <w:proofErr w:type="spellEnd"/>
      <w:r w:rsidRPr="006524B5">
        <w:rPr>
          <w:rFonts w:cs="Arial"/>
          <w:color w:val="000000"/>
          <w:sz w:val="18"/>
          <w:lang w:val="en-US" w:eastAsia="pl-PL" w:bidi="ar-SA"/>
        </w:rPr>
        <w:t xml:space="preserve"> </w:t>
      </w:r>
      <w:proofErr w:type="spellStart"/>
      <w:r w:rsidRPr="006524B5">
        <w:rPr>
          <w:rFonts w:cs="Arial"/>
          <w:color w:val="000000"/>
          <w:sz w:val="18"/>
          <w:lang w:val="en-US" w:eastAsia="pl-PL" w:bidi="ar-SA"/>
        </w:rPr>
        <w:t>osi</w:t>
      </w:r>
      <w:proofErr w:type="spellEnd"/>
      <w:r w:rsidRPr="006524B5">
        <w:rPr>
          <w:rFonts w:cs="Arial"/>
          <w:color w:val="000000"/>
          <w:sz w:val="18"/>
          <w:lang w:val="en-US" w:eastAsia="pl-PL" w:bidi="ar-SA"/>
        </w:rPr>
        <w:t xml:space="preserve"> z:</w:t>
      </w:r>
    </w:p>
    <w:p w:rsidR="006524B5" w:rsidRPr="006524B5" w:rsidRDefault="006524B5" w:rsidP="006524B5">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18"/>
          <w:lang w:val="en-US" w:eastAsia="pl-PL" w:bidi="ar-SA"/>
        </w:rPr>
      </w:pPr>
      <w:r w:rsidRPr="006524B5">
        <w:rPr>
          <w:rFonts w:ascii="Times New Roman" w:hAnsi="Times New Roman"/>
          <w:color w:val="000000"/>
          <w:sz w:val="18"/>
          <w:lang w:val="en-US" w:eastAsia="pl-PL" w:bidi="ar-SA"/>
        </w:rPr>
        <w:t xml:space="preserve">Ly = 2.915 m </w:t>
      </w:r>
      <w:r w:rsidRPr="006524B5">
        <w:rPr>
          <w:rFonts w:ascii="Times New Roman" w:hAnsi="Times New Roman"/>
          <w:color w:val="000000"/>
          <w:sz w:val="18"/>
          <w:lang w:val="en-US" w:eastAsia="pl-PL" w:bidi="ar-SA"/>
        </w:rPr>
        <w:tab/>
      </w:r>
      <w:proofErr w:type="spellStart"/>
      <w:r w:rsidRPr="006524B5">
        <w:rPr>
          <w:rFonts w:ascii="Times New Roman" w:hAnsi="Times New Roman"/>
          <w:color w:val="000000"/>
          <w:sz w:val="18"/>
          <w:lang w:val="en-US" w:eastAsia="pl-PL" w:bidi="ar-SA"/>
        </w:rPr>
        <w:t>Lam_y</w:t>
      </w:r>
      <w:proofErr w:type="spellEnd"/>
      <w:r w:rsidRPr="006524B5">
        <w:rPr>
          <w:rFonts w:ascii="Times New Roman" w:hAnsi="Times New Roman"/>
          <w:color w:val="000000"/>
          <w:sz w:val="18"/>
          <w:lang w:val="en-US" w:eastAsia="pl-PL" w:bidi="ar-SA"/>
        </w:rPr>
        <w:t xml:space="preserve"> = 1.10 </w:t>
      </w:r>
      <w:r w:rsidRPr="006524B5">
        <w:rPr>
          <w:rFonts w:ascii="Times New Roman" w:hAnsi="Times New Roman"/>
          <w:color w:val="000000"/>
          <w:sz w:val="18"/>
          <w:lang w:val="en-US" w:eastAsia="pl-PL" w:bidi="ar-SA"/>
        </w:rPr>
        <w:tab/>
      </w:r>
      <w:proofErr w:type="spellStart"/>
      <w:r w:rsidRPr="006524B5">
        <w:rPr>
          <w:rFonts w:ascii="Times New Roman" w:hAnsi="Times New Roman"/>
          <w:color w:val="000000"/>
          <w:sz w:val="18"/>
          <w:lang w:val="en-US" w:eastAsia="pl-PL" w:bidi="ar-SA"/>
        </w:rPr>
        <w:t>Lz</w:t>
      </w:r>
      <w:proofErr w:type="spellEnd"/>
      <w:r w:rsidRPr="006524B5">
        <w:rPr>
          <w:rFonts w:ascii="Times New Roman" w:hAnsi="Times New Roman"/>
          <w:color w:val="000000"/>
          <w:sz w:val="18"/>
          <w:lang w:val="en-US" w:eastAsia="pl-PL" w:bidi="ar-SA"/>
        </w:rPr>
        <w:t xml:space="preserve"> = 2.915 m </w:t>
      </w:r>
      <w:r w:rsidRPr="006524B5">
        <w:rPr>
          <w:rFonts w:ascii="Times New Roman" w:hAnsi="Times New Roman"/>
          <w:color w:val="000000"/>
          <w:sz w:val="18"/>
          <w:lang w:val="en-US" w:eastAsia="pl-PL" w:bidi="ar-SA"/>
        </w:rPr>
        <w:tab/>
      </w:r>
      <w:proofErr w:type="spellStart"/>
      <w:r w:rsidRPr="006524B5">
        <w:rPr>
          <w:rFonts w:ascii="Times New Roman" w:hAnsi="Times New Roman"/>
          <w:color w:val="000000"/>
          <w:sz w:val="18"/>
          <w:lang w:val="en-US" w:eastAsia="pl-PL" w:bidi="ar-SA"/>
        </w:rPr>
        <w:t>Lam_z</w:t>
      </w:r>
      <w:proofErr w:type="spellEnd"/>
      <w:r w:rsidRPr="006524B5">
        <w:rPr>
          <w:rFonts w:ascii="Times New Roman" w:hAnsi="Times New Roman"/>
          <w:color w:val="000000"/>
          <w:sz w:val="18"/>
          <w:lang w:val="en-US" w:eastAsia="pl-PL" w:bidi="ar-SA"/>
        </w:rPr>
        <w:t xml:space="preserve"> = 1.10 </w:t>
      </w:r>
    </w:p>
    <w:p w:rsidR="006524B5" w:rsidRPr="006524B5" w:rsidRDefault="006524B5" w:rsidP="006524B5">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18"/>
          <w:lang w:val="en-US" w:eastAsia="pl-PL" w:bidi="ar-SA"/>
        </w:rPr>
      </w:pPr>
      <w:proofErr w:type="spellStart"/>
      <w:r w:rsidRPr="006524B5">
        <w:rPr>
          <w:rFonts w:ascii="Times New Roman" w:hAnsi="Times New Roman"/>
          <w:color w:val="000000"/>
          <w:sz w:val="18"/>
          <w:lang w:val="en-US" w:eastAsia="pl-PL" w:bidi="ar-SA"/>
        </w:rPr>
        <w:t>Lcr,y</w:t>
      </w:r>
      <w:proofErr w:type="spellEnd"/>
      <w:r w:rsidRPr="006524B5">
        <w:rPr>
          <w:rFonts w:ascii="Times New Roman" w:hAnsi="Times New Roman"/>
          <w:color w:val="000000"/>
          <w:sz w:val="18"/>
          <w:lang w:val="en-US" w:eastAsia="pl-PL" w:bidi="ar-SA"/>
        </w:rPr>
        <w:t xml:space="preserve"> = 2.624 m </w:t>
      </w:r>
      <w:r w:rsidRPr="006524B5">
        <w:rPr>
          <w:rFonts w:ascii="Times New Roman" w:hAnsi="Times New Roman"/>
          <w:color w:val="000000"/>
          <w:sz w:val="18"/>
          <w:lang w:val="en-US" w:eastAsia="pl-PL" w:bidi="ar-SA"/>
        </w:rPr>
        <w:tab/>
      </w:r>
      <w:proofErr w:type="spellStart"/>
      <w:r w:rsidRPr="006524B5">
        <w:rPr>
          <w:rFonts w:ascii="Times New Roman" w:hAnsi="Times New Roman"/>
          <w:color w:val="000000"/>
          <w:sz w:val="18"/>
          <w:lang w:val="en-US" w:eastAsia="pl-PL" w:bidi="ar-SA"/>
        </w:rPr>
        <w:t>Xy</w:t>
      </w:r>
      <w:proofErr w:type="spellEnd"/>
      <w:r w:rsidRPr="006524B5">
        <w:rPr>
          <w:rFonts w:ascii="Times New Roman" w:hAnsi="Times New Roman"/>
          <w:color w:val="000000"/>
          <w:sz w:val="18"/>
          <w:lang w:val="en-US" w:eastAsia="pl-PL" w:bidi="ar-SA"/>
        </w:rPr>
        <w:t xml:space="preserve"> = 0.60 </w:t>
      </w:r>
      <w:r w:rsidRPr="006524B5">
        <w:rPr>
          <w:rFonts w:ascii="Times New Roman" w:hAnsi="Times New Roman"/>
          <w:color w:val="000000"/>
          <w:sz w:val="18"/>
          <w:lang w:val="en-US" w:eastAsia="pl-PL" w:bidi="ar-SA"/>
        </w:rPr>
        <w:tab/>
      </w:r>
      <w:proofErr w:type="spellStart"/>
      <w:r w:rsidRPr="006524B5">
        <w:rPr>
          <w:rFonts w:ascii="Times New Roman" w:hAnsi="Times New Roman"/>
          <w:color w:val="000000"/>
          <w:sz w:val="18"/>
          <w:lang w:val="en-US" w:eastAsia="pl-PL" w:bidi="ar-SA"/>
        </w:rPr>
        <w:t>Lcr,z</w:t>
      </w:r>
      <w:proofErr w:type="spellEnd"/>
      <w:r w:rsidRPr="006524B5">
        <w:rPr>
          <w:rFonts w:ascii="Times New Roman" w:hAnsi="Times New Roman"/>
          <w:color w:val="000000"/>
          <w:sz w:val="18"/>
          <w:lang w:val="en-US" w:eastAsia="pl-PL" w:bidi="ar-SA"/>
        </w:rPr>
        <w:t xml:space="preserve"> = 2.624 m </w:t>
      </w:r>
      <w:r w:rsidRPr="006524B5">
        <w:rPr>
          <w:rFonts w:ascii="Times New Roman" w:hAnsi="Times New Roman"/>
          <w:color w:val="000000"/>
          <w:sz w:val="18"/>
          <w:lang w:val="en-US" w:eastAsia="pl-PL" w:bidi="ar-SA"/>
        </w:rPr>
        <w:tab/>
      </w:r>
      <w:proofErr w:type="spellStart"/>
      <w:r w:rsidRPr="006524B5">
        <w:rPr>
          <w:rFonts w:ascii="Times New Roman" w:hAnsi="Times New Roman"/>
          <w:color w:val="000000"/>
          <w:sz w:val="18"/>
          <w:lang w:val="en-US" w:eastAsia="pl-PL" w:bidi="ar-SA"/>
        </w:rPr>
        <w:t>Xz</w:t>
      </w:r>
      <w:proofErr w:type="spellEnd"/>
      <w:r w:rsidRPr="006524B5">
        <w:rPr>
          <w:rFonts w:ascii="Times New Roman" w:hAnsi="Times New Roman"/>
          <w:color w:val="000000"/>
          <w:sz w:val="18"/>
          <w:lang w:val="en-US" w:eastAsia="pl-PL" w:bidi="ar-SA"/>
        </w:rPr>
        <w:t xml:space="preserve"> = 0.60 </w:t>
      </w:r>
    </w:p>
    <w:p w:rsidR="006524B5" w:rsidRPr="006524B5" w:rsidRDefault="006524B5" w:rsidP="006524B5">
      <w:pPr>
        <w:tabs>
          <w:tab w:val="left" w:pos="2272"/>
          <w:tab w:val="left" w:pos="4500"/>
          <w:tab w:val="left" w:pos="6816"/>
          <w:tab w:val="left" w:pos="10870"/>
        </w:tabs>
        <w:autoSpaceDE w:val="0"/>
        <w:autoSpaceDN w:val="0"/>
        <w:adjustRightInd w:val="0"/>
        <w:spacing w:before="0" w:after="0" w:line="240" w:lineRule="auto"/>
        <w:jc w:val="left"/>
        <w:rPr>
          <w:rFonts w:ascii="Times New Roman" w:hAnsi="Times New Roman"/>
          <w:sz w:val="18"/>
          <w:lang w:eastAsia="pl-PL" w:bidi="ar-SA"/>
        </w:rPr>
      </w:pPr>
      <w:proofErr w:type="spellStart"/>
      <w:r w:rsidRPr="006524B5">
        <w:rPr>
          <w:rFonts w:ascii="Times New Roman" w:hAnsi="Times New Roman"/>
          <w:color w:val="000000"/>
          <w:sz w:val="18"/>
          <w:lang w:val="en-US" w:eastAsia="pl-PL" w:bidi="ar-SA"/>
        </w:rPr>
        <w:t>Lamy</w:t>
      </w:r>
      <w:proofErr w:type="spellEnd"/>
      <w:r w:rsidRPr="006524B5">
        <w:rPr>
          <w:rFonts w:ascii="Times New Roman" w:hAnsi="Times New Roman"/>
          <w:color w:val="000000"/>
          <w:sz w:val="18"/>
          <w:lang w:val="en-US" w:eastAsia="pl-PL" w:bidi="ar-SA"/>
        </w:rPr>
        <w:t xml:space="preserve"> = 83.71 </w:t>
      </w:r>
      <w:r w:rsidRPr="006524B5">
        <w:rPr>
          <w:rFonts w:ascii="Times New Roman" w:hAnsi="Times New Roman"/>
          <w:color w:val="000000"/>
          <w:sz w:val="18"/>
          <w:lang w:val="en-US" w:eastAsia="pl-PL" w:bidi="ar-SA"/>
        </w:rPr>
        <w:tab/>
        <w:t xml:space="preserve"> </w:t>
      </w:r>
      <w:r w:rsidRPr="006524B5">
        <w:rPr>
          <w:rFonts w:ascii="Times New Roman" w:hAnsi="Times New Roman"/>
          <w:color w:val="000000"/>
          <w:sz w:val="18"/>
          <w:lang w:val="en-US" w:eastAsia="pl-PL" w:bidi="ar-SA"/>
        </w:rPr>
        <w:tab/>
      </w:r>
      <w:proofErr w:type="spellStart"/>
      <w:r w:rsidRPr="006524B5">
        <w:rPr>
          <w:rFonts w:ascii="Times New Roman" w:hAnsi="Times New Roman"/>
          <w:color w:val="000000"/>
          <w:sz w:val="18"/>
          <w:lang w:val="en-US" w:eastAsia="pl-PL" w:bidi="ar-SA"/>
        </w:rPr>
        <w:t>Lamz</w:t>
      </w:r>
      <w:proofErr w:type="spellEnd"/>
      <w:r w:rsidRPr="006524B5">
        <w:rPr>
          <w:rFonts w:ascii="Times New Roman" w:hAnsi="Times New Roman"/>
          <w:color w:val="000000"/>
          <w:sz w:val="18"/>
          <w:lang w:val="en-US" w:eastAsia="pl-PL" w:bidi="ar-SA"/>
        </w:rPr>
        <w:t xml:space="preserve"> = 83.71 </w:t>
      </w:r>
      <w:r w:rsidRPr="006524B5">
        <w:rPr>
          <w:rFonts w:ascii="Times New Roman" w:hAnsi="Times New Roman"/>
          <w:color w:val="000000"/>
          <w:sz w:val="18"/>
          <w:lang w:val="en-US" w:eastAsia="pl-PL" w:bidi="ar-SA"/>
        </w:rPr>
        <w:tab/>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eastAsia="pl-PL" w:bidi="ar-SA"/>
        </w:rPr>
        <w:t>----------------------------------------------------------------------------------------------------------------------------------------</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eastAsia="pl-PL" w:bidi="ar-SA"/>
        </w:rPr>
      </w:pPr>
      <w:r w:rsidRPr="006524B5">
        <w:rPr>
          <w:rFonts w:cs="Arial"/>
          <w:b/>
          <w:bCs/>
          <w:sz w:val="18"/>
          <w:lang w:eastAsia="pl-PL" w:bidi="ar-SA"/>
        </w:rPr>
        <w:t>FORMUŁY WERYFIKACYJNE:</w:t>
      </w:r>
      <w:r w:rsidRPr="006524B5">
        <w:rPr>
          <w:rFonts w:ascii="Times New Roman" w:hAnsi="Times New Roman"/>
          <w:sz w:val="18"/>
          <w:lang w:eastAsia="pl-PL" w:bidi="ar-SA"/>
        </w:rPr>
        <w:t xml:space="preserve"> </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b/>
          <w:bCs/>
          <w:i/>
          <w:iCs/>
          <w:sz w:val="18"/>
          <w:lang w:val="en-GB" w:eastAsia="pl-PL" w:bidi="ar-SA"/>
        </w:rPr>
        <w:t>Kontrola</w:t>
      </w:r>
      <w:proofErr w:type="spellEnd"/>
      <w:r w:rsidRPr="006524B5">
        <w:rPr>
          <w:rFonts w:ascii="Times New Roman" w:hAnsi="Times New Roman"/>
          <w:b/>
          <w:bCs/>
          <w:i/>
          <w:iCs/>
          <w:sz w:val="18"/>
          <w:lang w:val="en-GB" w:eastAsia="pl-PL" w:bidi="ar-SA"/>
        </w:rPr>
        <w:t xml:space="preserve"> </w:t>
      </w:r>
      <w:proofErr w:type="spellStart"/>
      <w:r w:rsidRPr="006524B5">
        <w:rPr>
          <w:rFonts w:ascii="Times New Roman" w:hAnsi="Times New Roman"/>
          <w:b/>
          <w:bCs/>
          <w:i/>
          <w:iCs/>
          <w:sz w:val="18"/>
          <w:lang w:val="en-GB" w:eastAsia="pl-PL" w:bidi="ar-SA"/>
        </w:rPr>
        <w:t>wytrzymałości</w:t>
      </w:r>
      <w:proofErr w:type="spellEnd"/>
      <w:r w:rsidRPr="006524B5">
        <w:rPr>
          <w:rFonts w:ascii="Times New Roman" w:hAnsi="Times New Roman"/>
          <w:b/>
          <w:bCs/>
          <w:i/>
          <w:iCs/>
          <w:sz w:val="18"/>
          <w:lang w:val="en-GB" w:eastAsia="pl-PL" w:bidi="ar-SA"/>
        </w:rPr>
        <w:t xml:space="preserve"> </w:t>
      </w:r>
      <w:proofErr w:type="spellStart"/>
      <w:r w:rsidRPr="006524B5">
        <w:rPr>
          <w:rFonts w:ascii="Times New Roman" w:hAnsi="Times New Roman"/>
          <w:b/>
          <w:bCs/>
          <w:i/>
          <w:iCs/>
          <w:sz w:val="18"/>
          <w:lang w:val="en-GB" w:eastAsia="pl-PL" w:bidi="ar-SA"/>
        </w:rPr>
        <w:t>przekroju</w:t>
      </w:r>
      <w:proofErr w:type="spellEnd"/>
      <w:r w:rsidRPr="006524B5">
        <w:rPr>
          <w:rFonts w:ascii="Times New Roman" w:hAnsi="Times New Roman"/>
          <w:b/>
          <w:bCs/>
          <w:i/>
          <w:iCs/>
          <w:sz w:val="18"/>
          <w:lang w:val="en-GB" w:eastAsia="pl-PL" w:bidi="ar-SA"/>
        </w:rPr>
        <w:t>:</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N,Ed</w:t>
      </w:r>
      <w:proofErr w:type="spellEnd"/>
      <w:r w:rsidRPr="006524B5">
        <w:rPr>
          <w:rFonts w:ascii="Times New Roman" w:hAnsi="Times New Roman"/>
          <w:sz w:val="18"/>
          <w:lang w:val="en-GB" w:eastAsia="pl-PL" w:bidi="ar-SA"/>
        </w:rPr>
        <w:t>/</w:t>
      </w:r>
      <w:proofErr w:type="spellStart"/>
      <w:r w:rsidRPr="006524B5">
        <w:rPr>
          <w:rFonts w:ascii="Times New Roman" w:hAnsi="Times New Roman"/>
          <w:sz w:val="18"/>
          <w:lang w:val="en-GB" w:eastAsia="pl-PL" w:bidi="ar-SA"/>
        </w:rPr>
        <w:t>Nc,Rd</w:t>
      </w:r>
      <w:proofErr w:type="spellEnd"/>
      <w:r w:rsidRPr="006524B5">
        <w:rPr>
          <w:rFonts w:ascii="Times New Roman" w:hAnsi="Times New Roman"/>
          <w:sz w:val="18"/>
          <w:lang w:val="en-GB" w:eastAsia="pl-PL" w:bidi="ar-SA"/>
        </w:rPr>
        <w:t xml:space="preserve"> = 0.59 &lt; 1.00   (6.2.4.(1))</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b/>
          <w:bCs/>
          <w:i/>
          <w:iCs/>
          <w:sz w:val="18"/>
          <w:lang w:val="en-GB" w:eastAsia="pl-PL" w:bidi="ar-SA"/>
        </w:rPr>
        <w:t>Kontrola</w:t>
      </w:r>
      <w:proofErr w:type="spellEnd"/>
      <w:r w:rsidRPr="006524B5">
        <w:rPr>
          <w:rFonts w:ascii="Times New Roman" w:hAnsi="Times New Roman"/>
          <w:b/>
          <w:bCs/>
          <w:i/>
          <w:iCs/>
          <w:sz w:val="18"/>
          <w:lang w:val="en-GB" w:eastAsia="pl-PL" w:bidi="ar-SA"/>
        </w:rPr>
        <w:t xml:space="preserve"> </w:t>
      </w:r>
      <w:proofErr w:type="spellStart"/>
      <w:r w:rsidRPr="006524B5">
        <w:rPr>
          <w:rFonts w:ascii="Times New Roman" w:hAnsi="Times New Roman"/>
          <w:b/>
          <w:bCs/>
          <w:i/>
          <w:iCs/>
          <w:sz w:val="18"/>
          <w:lang w:val="en-GB" w:eastAsia="pl-PL" w:bidi="ar-SA"/>
        </w:rPr>
        <w:t>stateczności</w:t>
      </w:r>
      <w:proofErr w:type="spellEnd"/>
      <w:r w:rsidRPr="006524B5">
        <w:rPr>
          <w:rFonts w:ascii="Times New Roman" w:hAnsi="Times New Roman"/>
          <w:b/>
          <w:bCs/>
          <w:i/>
          <w:iCs/>
          <w:sz w:val="18"/>
          <w:lang w:val="en-GB" w:eastAsia="pl-PL" w:bidi="ar-SA"/>
        </w:rPr>
        <w:t xml:space="preserve"> </w:t>
      </w:r>
      <w:proofErr w:type="spellStart"/>
      <w:r w:rsidRPr="006524B5">
        <w:rPr>
          <w:rFonts w:ascii="Times New Roman" w:hAnsi="Times New Roman"/>
          <w:b/>
          <w:bCs/>
          <w:i/>
          <w:iCs/>
          <w:sz w:val="18"/>
          <w:lang w:val="en-GB" w:eastAsia="pl-PL" w:bidi="ar-SA"/>
        </w:rPr>
        <w:t>globalnej</w:t>
      </w:r>
      <w:proofErr w:type="spellEnd"/>
      <w:r w:rsidRPr="006524B5">
        <w:rPr>
          <w:rFonts w:ascii="Times New Roman" w:hAnsi="Times New Roman"/>
          <w:b/>
          <w:bCs/>
          <w:i/>
          <w:iCs/>
          <w:sz w:val="18"/>
          <w:lang w:val="en-GB" w:eastAsia="pl-PL" w:bidi="ar-SA"/>
        </w:rPr>
        <w:t xml:space="preserve"> </w:t>
      </w:r>
      <w:proofErr w:type="spellStart"/>
      <w:r w:rsidRPr="006524B5">
        <w:rPr>
          <w:rFonts w:ascii="Times New Roman" w:hAnsi="Times New Roman"/>
          <w:b/>
          <w:bCs/>
          <w:i/>
          <w:iCs/>
          <w:sz w:val="18"/>
          <w:lang w:val="en-GB" w:eastAsia="pl-PL" w:bidi="ar-SA"/>
        </w:rPr>
        <w:t>pręta</w:t>
      </w:r>
      <w:proofErr w:type="spellEnd"/>
      <w:r w:rsidRPr="006524B5">
        <w:rPr>
          <w:rFonts w:ascii="Times New Roman" w:hAnsi="Times New Roman"/>
          <w:b/>
          <w:bCs/>
          <w:i/>
          <w:iCs/>
          <w:sz w:val="18"/>
          <w:lang w:val="en-GB" w:eastAsia="pl-PL" w:bidi="ar-SA"/>
        </w:rPr>
        <w:t>:</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Lambda,y</w:t>
      </w:r>
      <w:proofErr w:type="spellEnd"/>
      <w:r w:rsidRPr="006524B5">
        <w:rPr>
          <w:rFonts w:ascii="Times New Roman" w:hAnsi="Times New Roman"/>
          <w:sz w:val="18"/>
          <w:lang w:val="en-GB" w:eastAsia="pl-PL" w:bidi="ar-SA"/>
        </w:rPr>
        <w:t xml:space="preserve"> = 83.71 &lt; </w:t>
      </w:r>
      <w:proofErr w:type="spellStart"/>
      <w:r w:rsidRPr="006524B5">
        <w:rPr>
          <w:rFonts w:ascii="Times New Roman" w:hAnsi="Times New Roman"/>
          <w:sz w:val="18"/>
          <w:lang w:val="en-GB" w:eastAsia="pl-PL" w:bidi="ar-SA"/>
        </w:rPr>
        <w:t>Lambda,max</w:t>
      </w:r>
      <w:proofErr w:type="spellEnd"/>
      <w:r w:rsidRPr="006524B5">
        <w:rPr>
          <w:rFonts w:ascii="Times New Roman" w:hAnsi="Times New Roman"/>
          <w:sz w:val="18"/>
          <w:lang w:val="en-GB" w:eastAsia="pl-PL" w:bidi="ar-SA"/>
        </w:rPr>
        <w:t xml:space="preserve"> = 210.00          </w:t>
      </w:r>
      <w:proofErr w:type="spellStart"/>
      <w:r w:rsidRPr="006524B5">
        <w:rPr>
          <w:rFonts w:ascii="Times New Roman" w:hAnsi="Times New Roman"/>
          <w:sz w:val="18"/>
          <w:lang w:val="en-GB" w:eastAsia="pl-PL" w:bidi="ar-SA"/>
        </w:rPr>
        <w:t>Lambda,z</w:t>
      </w:r>
      <w:proofErr w:type="spellEnd"/>
      <w:r w:rsidRPr="006524B5">
        <w:rPr>
          <w:rFonts w:ascii="Times New Roman" w:hAnsi="Times New Roman"/>
          <w:sz w:val="18"/>
          <w:lang w:val="en-GB" w:eastAsia="pl-PL" w:bidi="ar-SA"/>
        </w:rPr>
        <w:t xml:space="preserve"> = 83.71 &lt; </w:t>
      </w:r>
      <w:proofErr w:type="spellStart"/>
      <w:r w:rsidRPr="006524B5">
        <w:rPr>
          <w:rFonts w:ascii="Times New Roman" w:hAnsi="Times New Roman"/>
          <w:sz w:val="18"/>
          <w:lang w:val="en-GB" w:eastAsia="pl-PL" w:bidi="ar-SA"/>
        </w:rPr>
        <w:t>Lambda,max</w:t>
      </w:r>
      <w:proofErr w:type="spellEnd"/>
      <w:r w:rsidRPr="006524B5">
        <w:rPr>
          <w:rFonts w:ascii="Times New Roman" w:hAnsi="Times New Roman"/>
          <w:sz w:val="18"/>
          <w:lang w:val="en-GB" w:eastAsia="pl-PL" w:bidi="ar-SA"/>
        </w:rPr>
        <w:t xml:space="preserve"> = 210.00    STABILNY</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6524B5">
        <w:rPr>
          <w:rFonts w:ascii="Times New Roman" w:hAnsi="Times New Roman"/>
          <w:sz w:val="18"/>
          <w:lang w:val="en-GB" w:eastAsia="pl-PL" w:bidi="ar-SA"/>
        </w:rPr>
        <w:t>N,Ed</w:t>
      </w:r>
      <w:proofErr w:type="spellEnd"/>
      <w:r w:rsidRPr="006524B5">
        <w:rPr>
          <w:rFonts w:ascii="Times New Roman" w:hAnsi="Times New Roman"/>
          <w:sz w:val="18"/>
          <w:lang w:val="en-GB" w:eastAsia="pl-PL" w:bidi="ar-SA"/>
        </w:rPr>
        <w:t>/</w:t>
      </w:r>
      <w:proofErr w:type="spellStart"/>
      <w:r w:rsidRPr="006524B5">
        <w:rPr>
          <w:rFonts w:ascii="Times New Roman" w:hAnsi="Times New Roman"/>
          <w:sz w:val="18"/>
          <w:lang w:val="en-GB" w:eastAsia="pl-PL" w:bidi="ar-SA"/>
        </w:rPr>
        <w:t>Nb,Rd</w:t>
      </w:r>
      <w:proofErr w:type="spellEnd"/>
      <w:r w:rsidRPr="006524B5">
        <w:rPr>
          <w:rFonts w:ascii="Times New Roman" w:hAnsi="Times New Roman"/>
          <w:sz w:val="18"/>
          <w:lang w:val="en-GB" w:eastAsia="pl-PL" w:bidi="ar-SA"/>
        </w:rPr>
        <w:t xml:space="preserve"> = 0.98 &lt; 1.00   (6.3.1.1.(1))</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2"/>
          <w:szCs w:val="24"/>
          <w:lang w:val="en-GB" w:eastAsia="pl-PL" w:bidi="ar-SA"/>
        </w:rPr>
      </w:pPr>
      <w:proofErr w:type="spellStart"/>
      <w:r w:rsidRPr="006524B5">
        <w:rPr>
          <w:rFonts w:ascii="Times New Roman" w:hAnsi="Times New Roman"/>
          <w:b/>
          <w:bCs/>
          <w:i/>
          <w:iCs/>
          <w:color w:val="008000"/>
          <w:sz w:val="22"/>
          <w:szCs w:val="24"/>
          <w:lang w:val="en-GB" w:eastAsia="pl-PL" w:bidi="ar-SA"/>
        </w:rPr>
        <w:t>Profil</w:t>
      </w:r>
      <w:proofErr w:type="spellEnd"/>
      <w:r w:rsidRPr="006524B5">
        <w:rPr>
          <w:rFonts w:ascii="Times New Roman" w:hAnsi="Times New Roman"/>
          <w:b/>
          <w:bCs/>
          <w:i/>
          <w:iCs/>
          <w:color w:val="008000"/>
          <w:sz w:val="22"/>
          <w:szCs w:val="24"/>
          <w:lang w:val="en-GB" w:eastAsia="pl-PL" w:bidi="ar-SA"/>
        </w:rPr>
        <w:t xml:space="preserve"> </w:t>
      </w:r>
      <w:proofErr w:type="spellStart"/>
      <w:r w:rsidRPr="006524B5">
        <w:rPr>
          <w:rFonts w:ascii="Times New Roman" w:hAnsi="Times New Roman"/>
          <w:b/>
          <w:bCs/>
          <w:i/>
          <w:iCs/>
          <w:color w:val="008000"/>
          <w:sz w:val="22"/>
          <w:szCs w:val="24"/>
          <w:lang w:val="en-GB" w:eastAsia="pl-PL" w:bidi="ar-SA"/>
        </w:rPr>
        <w:t>poprawny</w:t>
      </w:r>
      <w:proofErr w:type="spellEnd"/>
      <w:r w:rsidRPr="006524B5">
        <w:rPr>
          <w:rFonts w:ascii="Times New Roman" w:hAnsi="Times New Roman"/>
          <w:b/>
          <w:bCs/>
          <w:i/>
          <w:iCs/>
          <w:color w:val="008000"/>
          <w:sz w:val="22"/>
          <w:szCs w:val="24"/>
          <w:lang w:val="en-GB" w:eastAsia="pl-PL" w:bidi="ar-SA"/>
        </w:rPr>
        <w:t xml:space="preserve"> !!!</w:t>
      </w:r>
    </w:p>
    <w:p w:rsidR="006524B5" w:rsidRDefault="006524B5" w:rsidP="006524B5">
      <w:pPr>
        <w:autoSpaceDE w:val="0"/>
        <w:autoSpaceDN w:val="0"/>
        <w:adjustRightInd w:val="0"/>
        <w:spacing w:before="0" w:after="0" w:line="240" w:lineRule="auto"/>
        <w:jc w:val="left"/>
        <w:rPr>
          <w:rFonts w:ascii="Times New Roman" w:hAnsi="Times New Roman"/>
          <w:color w:val="000000"/>
          <w:sz w:val="20"/>
          <w:lang w:val="en-GB" w:eastAsia="pl-PL" w:bidi="ar-SA"/>
        </w:rPr>
      </w:pPr>
    </w:p>
    <w:p w:rsidR="004C288B" w:rsidRDefault="004C288B" w:rsidP="006524B5">
      <w:pPr>
        <w:autoSpaceDE w:val="0"/>
        <w:autoSpaceDN w:val="0"/>
        <w:adjustRightInd w:val="0"/>
        <w:spacing w:before="0" w:after="0" w:line="240" w:lineRule="auto"/>
        <w:jc w:val="left"/>
        <w:rPr>
          <w:rFonts w:ascii="Times New Roman" w:hAnsi="Times New Roman"/>
          <w:color w:val="000000"/>
          <w:sz w:val="20"/>
          <w:lang w:val="en-GB" w:eastAsia="pl-PL" w:bidi="ar-SA"/>
        </w:rPr>
      </w:pPr>
    </w:p>
    <w:p w:rsidR="004C288B" w:rsidRDefault="004C288B" w:rsidP="006524B5">
      <w:pPr>
        <w:autoSpaceDE w:val="0"/>
        <w:autoSpaceDN w:val="0"/>
        <w:adjustRightInd w:val="0"/>
        <w:spacing w:before="0" w:after="0" w:line="240" w:lineRule="auto"/>
        <w:jc w:val="left"/>
        <w:rPr>
          <w:rFonts w:ascii="Times New Roman" w:hAnsi="Times New Roman"/>
          <w:color w:val="000000"/>
          <w:sz w:val="20"/>
          <w:lang w:val="en-GB" w:eastAsia="pl-PL" w:bidi="ar-SA"/>
        </w:rPr>
      </w:pPr>
    </w:p>
    <w:p w:rsidR="006524B5" w:rsidRPr="006524B5" w:rsidRDefault="006524B5" w:rsidP="006524B5">
      <w:pPr>
        <w:autoSpaceDE w:val="0"/>
        <w:autoSpaceDN w:val="0"/>
        <w:adjustRightInd w:val="0"/>
        <w:spacing w:before="0" w:after="0" w:line="240" w:lineRule="auto"/>
        <w:jc w:val="left"/>
        <w:rPr>
          <w:rFonts w:ascii="Times New Roman" w:hAnsi="Times New Roman"/>
          <w:sz w:val="20"/>
          <w:lang w:val="en-GB" w:eastAsia="pl-PL" w:bidi="ar-SA"/>
        </w:rPr>
      </w:pPr>
      <w:r>
        <w:rPr>
          <w:rFonts w:ascii="Times New Roman" w:hAnsi="Times New Roman"/>
          <w:sz w:val="20"/>
          <w:lang w:val="en-GB" w:eastAsia="pl-PL" w:bidi="ar-SA"/>
        </w:rPr>
        <w:tab/>
      </w:r>
      <w:r>
        <w:rPr>
          <w:rFonts w:ascii="Times New Roman" w:hAnsi="Times New Roman"/>
          <w:sz w:val="20"/>
          <w:lang w:val="en-GB" w:eastAsia="pl-PL" w:bidi="ar-SA"/>
        </w:rPr>
        <w:tab/>
      </w:r>
    </w:p>
    <w:p w:rsidR="004D0603" w:rsidRDefault="006524B5" w:rsidP="004D0603">
      <w:pPr>
        <w:pStyle w:val="Nagwek3"/>
      </w:pPr>
      <w:bookmarkStart w:id="92" w:name="_Toc63259351"/>
      <w:r>
        <w:lastRenderedPageBreak/>
        <w:t>Rygle ścienne</w:t>
      </w:r>
      <w:bookmarkEnd w:id="92"/>
    </w:p>
    <w:p w:rsidR="004D0603" w:rsidRPr="00C06B90" w:rsidRDefault="006524B5" w:rsidP="00C06B90">
      <w:r>
        <w:rPr>
          <w:noProof/>
          <w:lang w:eastAsia="pl-PL" w:bidi="ar-SA"/>
        </w:rPr>
        <w:drawing>
          <wp:inline distT="0" distB="0" distL="0" distR="0" wp14:anchorId="1E56B8DB" wp14:editId="7FFE674C">
            <wp:extent cx="5761355" cy="3652520"/>
            <wp:effectExtent l="0" t="0" r="0" b="508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61355" cy="3652520"/>
                    </a:xfrm>
                    <a:prstGeom prst="rect">
                      <a:avLst/>
                    </a:prstGeom>
                  </pic:spPr>
                </pic:pic>
              </a:graphicData>
            </a:graphic>
          </wp:inline>
        </w:drawing>
      </w:r>
    </w:p>
    <w:p w:rsidR="004D0603" w:rsidRDefault="004D0603"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r>
        <w:rPr>
          <w:rFonts w:ascii="Arial Narrow" w:hAnsi="Arial Narrow" w:cs="Arial"/>
          <w:b/>
          <w:bCs/>
          <w:iCs/>
          <w:szCs w:val="24"/>
        </w:rPr>
        <w:t xml:space="preserve">Tabela </w:t>
      </w:r>
      <w:proofErr w:type="spellStart"/>
      <w:r>
        <w:rPr>
          <w:rFonts w:ascii="Arial Narrow" w:hAnsi="Arial Narrow" w:cs="Arial"/>
          <w:b/>
          <w:bCs/>
          <w:iCs/>
          <w:szCs w:val="24"/>
        </w:rPr>
        <w:t>wytężeń</w:t>
      </w:r>
      <w:proofErr w:type="spellEnd"/>
      <w:r>
        <w:rPr>
          <w:rFonts w:ascii="Arial Narrow" w:hAnsi="Arial Narrow" w:cs="Arial"/>
          <w:b/>
          <w:bCs/>
          <w:iCs/>
          <w:szCs w:val="24"/>
        </w:rPr>
        <w:t xml:space="preserve"> prętów </w:t>
      </w:r>
    </w:p>
    <w:p w:rsidR="004D0603" w:rsidRDefault="004D0603"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4" w:type="dxa"/>
          <w:right w:w="144" w:type="dxa"/>
        </w:tblCellMar>
        <w:tblLook w:val="0000" w:firstRow="0" w:lastRow="0" w:firstColumn="0" w:lastColumn="0" w:noHBand="0" w:noVBand="0"/>
      </w:tblPr>
      <w:tblGrid>
        <w:gridCol w:w="600"/>
        <w:gridCol w:w="991"/>
        <w:gridCol w:w="902"/>
        <w:gridCol w:w="778"/>
        <w:gridCol w:w="778"/>
        <w:gridCol w:w="795"/>
        <w:gridCol w:w="1258"/>
        <w:gridCol w:w="991"/>
        <w:gridCol w:w="1258"/>
      </w:tblGrid>
      <w:tr w:rsidR="004C288B" w:rsidRPr="004C288B" w:rsidTr="004C288B">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Pręt</w:t>
            </w:r>
            <w:proofErr w:type="spellEnd"/>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Profil</w:t>
            </w:r>
            <w:proofErr w:type="spellEnd"/>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Materiał</w:t>
            </w:r>
            <w:proofErr w:type="spellEnd"/>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r w:rsidRPr="004C288B">
              <w:rPr>
                <w:rFonts w:cs="Arial"/>
                <w:b/>
                <w:bCs/>
                <w:color w:val="000000"/>
                <w:sz w:val="16"/>
                <w:szCs w:val="16"/>
                <w:lang w:val="en-US" w:eastAsia="pl-PL" w:bidi="ar-SA"/>
              </w:rPr>
              <w:t>Lay</w:t>
            </w: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Laz</w:t>
            </w:r>
            <w:proofErr w:type="spellEnd"/>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Wytęż</w:t>
            </w:r>
            <w:proofErr w:type="spellEnd"/>
            <w:r w:rsidRPr="004C288B">
              <w:rPr>
                <w:rFonts w:cs="Arial"/>
                <w:b/>
                <w:bCs/>
                <w:color w:val="000000"/>
                <w:sz w:val="16"/>
                <w:szCs w:val="16"/>
                <w:lang w:val="en-US" w:eastAsia="pl-PL" w:bidi="ar-SA"/>
              </w:rPr>
              <w:t>.</w:t>
            </w: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Przypadek</w:t>
            </w:r>
            <w:proofErr w:type="spellEnd"/>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r w:rsidRPr="004C288B">
              <w:rPr>
                <w:rFonts w:cs="Arial"/>
                <w:b/>
                <w:bCs/>
                <w:color w:val="000000"/>
                <w:sz w:val="16"/>
                <w:szCs w:val="16"/>
                <w:lang w:val="en-US" w:eastAsia="pl-PL" w:bidi="ar-SA"/>
              </w:rPr>
              <w:t>Prop.(</w:t>
            </w:r>
            <w:proofErr w:type="spellStart"/>
            <w:r w:rsidRPr="004C288B">
              <w:rPr>
                <w:rFonts w:cs="Arial"/>
                <w:b/>
                <w:bCs/>
                <w:color w:val="000000"/>
                <w:sz w:val="16"/>
                <w:szCs w:val="16"/>
                <w:lang w:val="en-US" w:eastAsia="pl-PL" w:bidi="ar-SA"/>
              </w:rPr>
              <w:t>uy</w:t>
            </w:r>
            <w:proofErr w:type="spellEnd"/>
            <w:r w:rsidRPr="004C288B">
              <w:rPr>
                <w:rFonts w:cs="Arial"/>
                <w:b/>
                <w:bCs/>
                <w:color w:val="000000"/>
                <w:sz w:val="16"/>
                <w:szCs w:val="16"/>
                <w:lang w:val="en-US" w:eastAsia="pl-PL" w:bidi="ar-SA"/>
              </w:rPr>
              <w:t>)</w:t>
            </w: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roofErr w:type="spellStart"/>
            <w:r w:rsidRPr="004C288B">
              <w:rPr>
                <w:rFonts w:cs="Arial"/>
                <w:b/>
                <w:bCs/>
                <w:color w:val="000000"/>
                <w:sz w:val="16"/>
                <w:szCs w:val="16"/>
                <w:lang w:val="en-US" w:eastAsia="pl-PL" w:bidi="ar-SA"/>
              </w:rPr>
              <w:t>Przyp</w:t>
            </w:r>
            <w:proofErr w:type="spellEnd"/>
            <w:r w:rsidRPr="004C288B">
              <w:rPr>
                <w:rFonts w:cs="Arial"/>
                <w:b/>
                <w:bCs/>
                <w:color w:val="000000"/>
                <w:sz w:val="16"/>
                <w:szCs w:val="16"/>
                <w:lang w:val="en-US" w:eastAsia="pl-PL" w:bidi="ar-SA"/>
              </w:rPr>
              <w:t>.(</w:t>
            </w:r>
            <w:proofErr w:type="spellStart"/>
            <w:r w:rsidRPr="004C288B">
              <w:rPr>
                <w:rFonts w:cs="Arial"/>
                <w:b/>
                <w:bCs/>
                <w:color w:val="000000"/>
                <w:sz w:val="16"/>
                <w:szCs w:val="16"/>
                <w:lang w:val="en-US" w:eastAsia="pl-PL" w:bidi="ar-SA"/>
              </w:rPr>
              <w:t>uy</w:t>
            </w:r>
            <w:proofErr w:type="spellEnd"/>
            <w:r w:rsidRPr="004C288B">
              <w:rPr>
                <w:rFonts w:cs="Arial"/>
                <w:b/>
                <w:bCs/>
                <w:color w:val="000000"/>
                <w:sz w:val="16"/>
                <w:szCs w:val="16"/>
                <w:lang w:val="en-US" w:eastAsia="pl-PL" w:bidi="ar-SA"/>
              </w:rPr>
              <w:t>)</w:t>
            </w:r>
          </w:p>
          <w:p w:rsidR="004C288B" w:rsidRPr="004C288B" w:rsidRDefault="004C288B" w:rsidP="004C288B">
            <w:pPr>
              <w:widowControl w:val="0"/>
              <w:autoSpaceDE w:val="0"/>
              <w:autoSpaceDN w:val="0"/>
              <w:adjustRightInd w:val="0"/>
              <w:spacing w:before="0" w:after="0" w:line="240" w:lineRule="auto"/>
              <w:jc w:val="center"/>
              <w:rPr>
                <w:rFonts w:cs="Arial"/>
                <w:b/>
                <w:bCs/>
                <w:color w:val="000000"/>
                <w:sz w:val="16"/>
                <w:szCs w:val="16"/>
                <w:lang w:val="en-US" w:eastAsia="pl-PL" w:bidi="ar-SA"/>
              </w:rPr>
            </w:pP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209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76.21</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0.78</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/147/</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0.21</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/41/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225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HEA 160</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76.21</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125.49</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0.78</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/147/</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0.22</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/59/</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230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0.68</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282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53.31</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53.31</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0.67</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/149/</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226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/141/</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0.95</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/58/</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216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219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0.62</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0.05</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210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0.60</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/127/</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0.94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/42/</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233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0.59</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218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0.57</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0.02</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232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0.02</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231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193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/178/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0.67</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202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/178/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0.67</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190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/178/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0.27</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/71/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199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/178/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0.27</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/71/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187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/183/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0.34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/106/</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196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/183/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0.34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/106/</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217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0.52</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203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0.51</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/178/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0.66</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194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0.51</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/178/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0.65</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200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0.51</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/178/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0.27</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/71/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191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0.51</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/178/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0.26</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/71/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212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0.50</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/118/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0.02</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211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0.50</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/118/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lastRenderedPageBreak/>
              <w:t xml:space="preserve"> 227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0.48</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/149/</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224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0.47</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/149/</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0.02</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228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0.47</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/135/</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229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0.47</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/149/</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0.02</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214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0.45</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/117/</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215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0.44</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/149/</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223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0.42</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/148/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197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0.39</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/178/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0.33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/106/</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188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0.39</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/178/</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0.33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/106/</w:t>
            </w:r>
          </w:p>
        </w:tc>
      </w:tr>
      <w:tr w:rsidR="004C288B" w:rsidRPr="004C288B" w:rsidTr="004C288B">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 xml:space="preserve"> 854  </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left"/>
              <w:rPr>
                <w:rFonts w:cs="Arial"/>
                <w:color w:val="000000"/>
                <w:sz w:val="16"/>
                <w:szCs w:val="16"/>
                <w:lang w:val="en-US" w:eastAsia="pl-PL" w:bidi="ar-SA"/>
              </w:rPr>
            </w:pPr>
            <w:r w:rsidRPr="004C288B">
              <w:rPr>
                <w:rFonts w:cs="Arial"/>
                <w:color w:val="000000"/>
                <w:sz w:val="16"/>
                <w:szCs w:val="16"/>
                <w:lang w:val="en-US" w:eastAsia="pl-PL" w:bidi="ar-SA"/>
              </w:rPr>
              <w:t>RK 100x3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S 235 W</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126.93</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0.35</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13 SGN /156/</w:t>
            </w:r>
          </w:p>
        </w:tc>
        <w:tc>
          <w:tcPr>
            <w:tcW w:w="0" w:type="auto"/>
            <w:shd w:val="clear" w:color="auto" w:fill="BFBFBF"/>
          </w:tcPr>
          <w:p w:rsidR="004C288B" w:rsidRPr="004C288B" w:rsidRDefault="004C288B" w:rsidP="004C288B">
            <w:pPr>
              <w:widowControl w:val="0"/>
              <w:autoSpaceDE w:val="0"/>
              <w:autoSpaceDN w:val="0"/>
              <w:adjustRightInd w:val="0"/>
              <w:spacing w:before="0" w:after="0" w:line="240" w:lineRule="auto"/>
              <w:jc w:val="right"/>
              <w:rPr>
                <w:rFonts w:cs="Arial"/>
                <w:color w:val="000000"/>
                <w:sz w:val="16"/>
                <w:szCs w:val="16"/>
                <w:lang w:val="en-US" w:eastAsia="pl-PL" w:bidi="ar-SA"/>
              </w:rPr>
            </w:pPr>
            <w:r w:rsidRPr="004C288B">
              <w:rPr>
                <w:rFonts w:cs="Arial"/>
                <w:color w:val="000000"/>
                <w:sz w:val="16"/>
                <w:szCs w:val="16"/>
                <w:lang w:val="en-US" w:eastAsia="pl-PL" w:bidi="ar-SA"/>
              </w:rPr>
              <w:t>0.01</w:t>
            </w:r>
          </w:p>
        </w:tc>
        <w:tc>
          <w:tcPr>
            <w:tcW w:w="0" w:type="auto"/>
            <w:shd w:val="clear" w:color="auto" w:fill="FFFFFF"/>
          </w:tcPr>
          <w:p w:rsidR="004C288B" w:rsidRPr="004C288B" w:rsidRDefault="004C288B" w:rsidP="004C288B">
            <w:pPr>
              <w:widowControl w:val="0"/>
              <w:autoSpaceDE w:val="0"/>
              <w:autoSpaceDN w:val="0"/>
              <w:adjustRightInd w:val="0"/>
              <w:spacing w:before="0" w:after="0" w:line="240" w:lineRule="auto"/>
              <w:jc w:val="center"/>
              <w:rPr>
                <w:rFonts w:cs="Arial"/>
                <w:color w:val="000000"/>
                <w:sz w:val="16"/>
                <w:szCs w:val="16"/>
                <w:lang w:val="en-US" w:eastAsia="pl-PL" w:bidi="ar-SA"/>
              </w:rPr>
            </w:pPr>
            <w:r w:rsidRPr="004C288B">
              <w:rPr>
                <w:rFonts w:cs="Arial"/>
                <w:color w:val="000000"/>
                <w:sz w:val="16"/>
                <w:szCs w:val="16"/>
                <w:lang w:val="en-US" w:eastAsia="pl-PL" w:bidi="ar-SA"/>
              </w:rPr>
              <w:t>16 SGU /101/</w:t>
            </w:r>
          </w:p>
        </w:tc>
      </w:tr>
    </w:tbl>
    <w:p w:rsidR="00C06B90" w:rsidRDefault="00C06B90" w:rsidP="004D0603">
      <w:pPr>
        <w:autoSpaceDE w:val="0"/>
        <w:autoSpaceDN w:val="0"/>
        <w:adjustRightInd w:val="0"/>
        <w:spacing w:before="0" w:after="0" w:line="240" w:lineRule="auto"/>
        <w:jc w:val="left"/>
        <w:rPr>
          <w:rFonts w:ascii="Times New Roman" w:hAnsi="Times New Roman"/>
          <w:sz w:val="32"/>
          <w:szCs w:val="32"/>
          <w:lang w:eastAsia="pl-PL" w:bidi="ar-SA"/>
        </w:rPr>
      </w:pPr>
    </w:p>
    <w:p w:rsidR="004D0603" w:rsidRDefault="004D0603"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r>
        <w:rPr>
          <w:rFonts w:ascii="Arial Narrow" w:hAnsi="Arial Narrow" w:cs="Arial"/>
          <w:b/>
          <w:bCs/>
          <w:iCs/>
          <w:szCs w:val="24"/>
        </w:rPr>
        <w:t>Obliczenia najbardziej wytężonego pręta:</w:t>
      </w:r>
    </w:p>
    <w:p w:rsidR="00694634" w:rsidRDefault="00694634" w:rsidP="004D0603">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Cs/>
          <w:szCs w:val="24"/>
        </w:rPr>
      </w:pPr>
    </w:p>
    <w:p w:rsidR="006524B5" w:rsidRPr="006524B5" w:rsidRDefault="006524B5" w:rsidP="006524B5">
      <w:pPr>
        <w:autoSpaceDE w:val="0"/>
        <w:autoSpaceDN w:val="0"/>
        <w:adjustRightInd w:val="0"/>
        <w:spacing w:before="0" w:after="0" w:line="240" w:lineRule="auto"/>
        <w:jc w:val="center"/>
        <w:rPr>
          <w:rFonts w:ascii="Times New Roman" w:hAnsi="Times New Roman"/>
          <w:sz w:val="28"/>
          <w:szCs w:val="32"/>
          <w:lang w:eastAsia="pl-PL" w:bidi="ar-SA"/>
        </w:rPr>
      </w:pPr>
      <w:r w:rsidRPr="006524B5">
        <w:rPr>
          <w:rFonts w:ascii="Times New Roman" w:hAnsi="Times New Roman"/>
          <w:sz w:val="28"/>
          <w:szCs w:val="32"/>
          <w:lang w:eastAsia="pl-PL" w:bidi="ar-SA"/>
        </w:rPr>
        <w:t>OBLICZENIA KONSTRUKCJI STALOWYCH</w:t>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eastAsia="pl-PL" w:bidi="ar-SA"/>
        </w:rPr>
        <w:t>----------------------------------------------------------------------------------------------------------------------------------------</w:t>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eastAsia="pl-PL" w:bidi="ar-SA"/>
        </w:rPr>
        <w:t>NORMA:</w:t>
      </w:r>
      <w:r w:rsidRPr="006524B5">
        <w:rPr>
          <w:rFonts w:ascii="Times New Roman" w:hAnsi="Times New Roman"/>
          <w:sz w:val="18"/>
          <w:lang w:eastAsia="pl-PL" w:bidi="ar-SA"/>
        </w:rPr>
        <w:t xml:space="preserve">   </w:t>
      </w:r>
      <w:r w:rsidRPr="006524B5">
        <w:rPr>
          <w:rFonts w:cs="Arial"/>
          <w:i/>
          <w:iCs/>
          <w:color w:val="0000FF"/>
          <w:sz w:val="18"/>
          <w:lang w:eastAsia="pl-PL" w:bidi="ar-SA"/>
        </w:rPr>
        <w:t xml:space="preserve"> </w:t>
      </w:r>
      <w:r w:rsidRPr="006524B5">
        <w:rPr>
          <w:rFonts w:cs="Arial"/>
          <w:i/>
          <w:iCs/>
          <w:color w:val="0000FF"/>
          <w:sz w:val="18"/>
          <w:lang w:val="en-GB" w:eastAsia="pl-PL" w:bidi="ar-SA"/>
        </w:rPr>
        <w:t xml:space="preserve">PN-EN 1993-1:2006/AC:2009,  </w:t>
      </w:r>
      <w:proofErr w:type="spellStart"/>
      <w:r w:rsidRPr="006524B5">
        <w:rPr>
          <w:rFonts w:cs="Arial"/>
          <w:i/>
          <w:iCs/>
          <w:color w:val="0000FF"/>
          <w:sz w:val="18"/>
          <w:lang w:val="en-GB" w:eastAsia="pl-PL" w:bidi="ar-SA"/>
        </w:rPr>
        <w:t>Eurocode</w:t>
      </w:r>
      <w:proofErr w:type="spellEnd"/>
      <w:r w:rsidRPr="006524B5">
        <w:rPr>
          <w:rFonts w:cs="Arial"/>
          <w:i/>
          <w:iCs/>
          <w:color w:val="0000FF"/>
          <w:sz w:val="18"/>
          <w:lang w:val="en-GB" w:eastAsia="pl-PL" w:bidi="ar-SA"/>
        </w:rPr>
        <w:t xml:space="preserve"> 3: Design of steel structures.</w:t>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val="en-GB" w:eastAsia="pl-PL" w:bidi="ar-SA"/>
        </w:rPr>
        <w:t>TYP ANALIZY:</w:t>
      </w:r>
      <w:r w:rsidRPr="006524B5">
        <w:rPr>
          <w:rFonts w:ascii="Times New Roman" w:hAnsi="Times New Roman"/>
          <w:sz w:val="18"/>
          <w:lang w:val="en-GB" w:eastAsia="pl-PL" w:bidi="ar-SA"/>
        </w:rPr>
        <w:t xml:space="preserve">   </w:t>
      </w:r>
      <w:proofErr w:type="spellStart"/>
      <w:r w:rsidRPr="006524B5">
        <w:rPr>
          <w:rFonts w:ascii="Times New Roman" w:hAnsi="Times New Roman"/>
          <w:color w:val="0000FF"/>
          <w:sz w:val="18"/>
          <w:lang w:val="en-GB" w:eastAsia="pl-PL" w:bidi="ar-SA"/>
        </w:rPr>
        <w:t>Weryfikacja</w:t>
      </w:r>
      <w:proofErr w:type="spellEnd"/>
      <w:r w:rsidRPr="006524B5">
        <w:rPr>
          <w:rFonts w:ascii="Times New Roman" w:hAnsi="Times New Roman"/>
          <w:color w:val="0000FF"/>
          <w:sz w:val="18"/>
          <w:lang w:val="en-GB" w:eastAsia="pl-PL" w:bidi="ar-SA"/>
        </w:rPr>
        <w:t xml:space="preserve"> </w:t>
      </w:r>
      <w:proofErr w:type="spellStart"/>
      <w:r w:rsidRPr="006524B5">
        <w:rPr>
          <w:rFonts w:ascii="Times New Roman" w:hAnsi="Times New Roman"/>
          <w:color w:val="0000FF"/>
          <w:sz w:val="18"/>
          <w:lang w:val="en-GB" w:eastAsia="pl-PL" w:bidi="ar-SA"/>
        </w:rPr>
        <w:t>prętów</w:t>
      </w:r>
      <w:proofErr w:type="spellEnd"/>
    </w:p>
    <w:p w:rsidR="006524B5" w:rsidRPr="006524B5" w:rsidRDefault="006524B5" w:rsidP="006524B5">
      <w:pPr>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w:t>
      </w:r>
    </w:p>
    <w:p w:rsidR="006524B5" w:rsidRPr="006524B5" w:rsidRDefault="006524B5" w:rsidP="006524B5">
      <w:pPr>
        <w:tabs>
          <w:tab w:val="left" w:pos="3119"/>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val="en-GB" w:eastAsia="pl-PL" w:bidi="ar-SA"/>
        </w:rPr>
        <w:t>GRUPA:</w:t>
      </w:r>
      <w:r w:rsidRPr="006524B5">
        <w:rPr>
          <w:rFonts w:ascii="Times New Roman" w:hAnsi="Times New Roman"/>
          <w:sz w:val="18"/>
          <w:lang w:val="en-GB" w:eastAsia="pl-PL" w:bidi="ar-SA"/>
        </w:rPr>
        <w:t xml:space="preserve">   </w:t>
      </w:r>
      <w:r w:rsidRPr="006524B5">
        <w:rPr>
          <w:rFonts w:ascii="Times New Roman" w:hAnsi="Times New Roman"/>
          <w:sz w:val="18"/>
          <w:lang w:val="en-GB" w:eastAsia="pl-PL" w:bidi="ar-SA"/>
        </w:rPr>
        <w:tab/>
        <w:t xml:space="preserve">   </w:t>
      </w:r>
    </w:p>
    <w:p w:rsidR="006524B5" w:rsidRPr="006524B5" w:rsidRDefault="006524B5" w:rsidP="006524B5">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val="en-GB" w:eastAsia="pl-PL" w:bidi="ar-SA"/>
        </w:rPr>
        <w:t>PRĘT:</w:t>
      </w:r>
      <w:r w:rsidRPr="006524B5">
        <w:rPr>
          <w:rFonts w:ascii="Times New Roman" w:hAnsi="Times New Roman"/>
          <w:sz w:val="18"/>
          <w:lang w:val="en-GB" w:eastAsia="pl-PL" w:bidi="ar-SA"/>
        </w:rPr>
        <w:t xml:space="preserve">   </w:t>
      </w:r>
      <w:r w:rsidRPr="006524B5">
        <w:rPr>
          <w:rFonts w:ascii="Times New Roman" w:hAnsi="Times New Roman"/>
          <w:color w:val="FF0000"/>
          <w:sz w:val="18"/>
          <w:lang w:val="en-GB" w:eastAsia="pl-PL" w:bidi="ar-SA"/>
        </w:rPr>
        <w:t>209</w:t>
      </w:r>
      <w:r w:rsidRPr="006524B5">
        <w:rPr>
          <w:rFonts w:ascii="Times New Roman" w:hAnsi="Times New Roman"/>
          <w:sz w:val="18"/>
          <w:lang w:val="en-GB" w:eastAsia="pl-PL" w:bidi="ar-SA"/>
        </w:rPr>
        <w:tab/>
      </w:r>
      <w:r w:rsidRPr="006524B5">
        <w:rPr>
          <w:rFonts w:cs="Arial"/>
          <w:b/>
          <w:bCs/>
          <w:sz w:val="18"/>
          <w:lang w:val="en-GB" w:eastAsia="pl-PL" w:bidi="ar-SA"/>
        </w:rPr>
        <w:t>PUNKT:</w:t>
      </w:r>
      <w:r w:rsidRPr="006524B5">
        <w:rPr>
          <w:rFonts w:ascii="Times New Roman" w:hAnsi="Times New Roman"/>
          <w:sz w:val="18"/>
          <w:lang w:val="en-GB" w:eastAsia="pl-PL" w:bidi="ar-SA"/>
        </w:rPr>
        <w:t xml:space="preserve">   </w:t>
      </w:r>
      <w:r w:rsidRPr="006524B5">
        <w:rPr>
          <w:rFonts w:ascii="Times New Roman" w:hAnsi="Times New Roman"/>
          <w:color w:val="FF0000"/>
          <w:sz w:val="18"/>
          <w:lang w:val="en-GB" w:eastAsia="pl-PL" w:bidi="ar-SA"/>
        </w:rPr>
        <w:t>3</w:t>
      </w:r>
      <w:r w:rsidRPr="006524B5">
        <w:rPr>
          <w:rFonts w:ascii="Times New Roman" w:hAnsi="Times New Roman"/>
          <w:sz w:val="18"/>
          <w:lang w:val="en-GB" w:eastAsia="pl-PL" w:bidi="ar-SA"/>
        </w:rPr>
        <w:tab/>
      </w:r>
      <w:r w:rsidRPr="006524B5">
        <w:rPr>
          <w:rFonts w:cs="Arial"/>
          <w:b/>
          <w:bCs/>
          <w:sz w:val="18"/>
          <w:lang w:val="en-GB" w:eastAsia="pl-PL" w:bidi="ar-SA"/>
        </w:rPr>
        <w:t xml:space="preserve">WSPÓŁRZĘDNA:   </w:t>
      </w:r>
      <w:r w:rsidRPr="006524B5">
        <w:rPr>
          <w:rFonts w:ascii="Times New Roman" w:hAnsi="Times New Roman"/>
          <w:color w:val="FF0000"/>
          <w:sz w:val="18"/>
          <w:lang w:val="en-GB" w:eastAsia="pl-PL" w:bidi="ar-SA"/>
        </w:rPr>
        <w:t>x = 1.00 L = 5.000 m</w:t>
      </w:r>
    </w:p>
    <w:p w:rsidR="006524B5" w:rsidRPr="006524B5" w:rsidRDefault="006524B5" w:rsidP="006524B5">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w:t>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val="en-GB" w:eastAsia="pl-PL" w:bidi="ar-SA"/>
        </w:rPr>
        <w:t>OBCIĄŻENIA:</w:t>
      </w:r>
    </w:p>
    <w:p w:rsidR="006524B5" w:rsidRPr="006524B5" w:rsidRDefault="006524B5" w:rsidP="006524B5">
      <w:pPr>
        <w:tabs>
          <w:tab w:val="left" w:pos="3119"/>
          <w:tab w:val="left" w:pos="6237"/>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6524B5">
        <w:rPr>
          <w:rFonts w:ascii="Times New Roman" w:hAnsi="Times New Roman"/>
          <w:i/>
          <w:iCs/>
          <w:sz w:val="18"/>
          <w:lang w:val="en-GB" w:eastAsia="pl-PL" w:bidi="ar-SA"/>
        </w:rPr>
        <w:t>Decydujący</w:t>
      </w:r>
      <w:proofErr w:type="spellEnd"/>
      <w:r w:rsidRPr="006524B5">
        <w:rPr>
          <w:rFonts w:ascii="Times New Roman" w:hAnsi="Times New Roman"/>
          <w:i/>
          <w:iCs/>
          <w:sz w:val="18"/>
          <w:lang w:val="en-GB" w:eastAsia="pl-PL" w:bidi="ar-SA"/>
        </w:rPr>
        <w:t xml:space="preserve"> </w:t>
      </w:r>
      <w:proofErr w:type="spellStart"/>
      <w:r w:rsidRPr="006524B5">
        <w:rPr>
          <w:rFonts w:ascii="Times New Roman" w:hAnsi="Times New Roman"/>
          <w:i/>
          <w:iCs/>
          <w:sz w:val="18"/>
          <w:lang w:val="en-GB" w:eastAsia="pl-PL" w:bidi="ar-SA"/>
        </w:rPr>
        <w:t>przypadek</w:t>
      </w:r>
      <w:proofErr w:type="spellEnd"/>
      <w:r w:rsidRPr="006524B5">
        <w:rPr>
          <w:rFonts w:ascii="Times New Roman" w:hAnsi="Times New Roman"/>
          <w:i/>
          <w:iCs/>
          <w:sz w:val="18"/>
          <w:lang w:val="en-GB" w:eastAsia="pl-PL" w:bidi="ar-SA"/>
        </w:rPr>
        <w:t xml:space="preserve"> </w:t>
      </w:r>
      <w:proofErr w:type="spellStart"/>
      <w:r w:rsidRPr="006524B5">
        <w:rPr>
          <w:rFonts w:ascii="Times New Roman" w:hAnsi="Times New Roman"/>
          <w:i/>
          <w:iCs/>
          <w:sz w:val="18"/>
          <w:lang w:val="en-GB" w:eastAsia="pl-PL" w:bidi="ar-SA"/>
        </w:rPr>
        <w:t>obciążenia</w:t>
      </w:r>
      <w:proofErr w:type="spellEnd"/>
      <w:r w:rsidRPr="006524B5">
        <w:rPr>
          <w:rFonts w:ascii="Times New Roman" w:hAnsi="Times New Roman"/>
          <w:i/>
          <w:iCs/>
          <w:sz w:val="18"/>
          <w:lang w:val="en-GB" w:eastAsia="pl-PL" w:bidi="ar-SA"/>
        </w:rPr>
        <w:t>:</w:t>
      </w:r>
      <w:r w:rsidRPr="006524B5">
        <w:rPr>
          <w:rFonts w:ascii="Times New Roman" w:hAnsi="Times New Roman"/>
          <w:sz w:val="18"/>
          <w:lang w:val="en-GB" w:eastAsia="pl-PL" w:bidi="ar-SA"/>
        </w:rPr>
        <w:t xml:space="preserve">   </w:t>
      </w:r>
      <w:r w:rsidRPr="006524B5">
        <w:rPr>
          <w:rFonts w:ascii="Times New Roman" w:hAnsi="Times New Roman"/>
          <w:color w:val="000000"/>
          <w:sz w:val="18"/>
          <w:lang w:val="en-GB" w:eastAsia="pl-PL" w:bidi="ar-SA"/>
        </w:rPr>
        <w:t>13 SGN /147/  2*1.50 + 7*1.50 + 11*1.50</w:t>
      </w:r>
    </w:p>
    <w:p w:rsidR="006524B5" w:rsidRPr="006524B5" w:rsidRDefault="006524B5" w:rsidP="006524B5">
      <w:pPr>
        <w:tabs>
          <w:tab w:val="left" w:pos="3119"/>
          <w:tab w:val="left" w:pos="6237"/>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color w:val="000000"/>
          <w:sz w:val="18"/>
          <w:lang w:val="en-GB" w:eastAsia="pl-PL" w:bidi="ar-SA"/>
        </w:rPr>
        <w:t>----------------------------------------------------------------------------------------------------------------------------------------</w:t>
      </w:r>
    </w:p>
    <w:p w:rsidR="006524B5" w:rsidRPr="006524B5" w:rsidRDefault="006524B5" w:rsidP="006524B5">
      <w:pPr>
        <w:tabs>
          <w:tab w:val="left" w:pos="3119"/>
          <w:tab w:val="left" w:pos="6237"/>
        </w:tabs>
        <w:autoSpaceDE w:val="0"/>
        <w:autoSpaceDN w:val="0"/>
        <w:adjustRightInd w:val="0"/>
        <w:spacing w:before="0" w:after="0" w:line="240" w:lineRule="auto"/>
        <w:jc w:val="left"/>
        <w:rPr>
          <w:rFonts w:cs="Arial"/>
          <w:b/>
          <w:bCs/>
          <w:color w:val="000000"/>
          <w:sz w:val="18"/>
          <w:lang w:val="en-GB" w:eastAsia="pl-PL" w:bidi="ar-SA"/>
        </w:rPr>
      </w:pPr>
      <w:r w:rsidRPr="006524B5">
        <w:rPr>
          <w:rFonts w:cs="Arial"/>
          <w:b/>
          <w:bCs/>
          <w:color w:val="000000"/>
          <w:sz w:val="18"/>
          <w:lang w:val="en-GB" w:eastAsia="pl-PL" w:bidi="ar-SA"/>
        </w:rPr>
        <w:t>MATERIAŁ:</w:t>
      </w:r>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18"/>
          <w:lang w:eastAsia="pl-PL" w:bidi="ar-SA"/>
        </w:rPr>
      </w:pPr>
      <w:r w:rsidRPr="006524B5">
        <w:rPr>
          <w:rFonts w:ascii="Times New Roman" w:hAnsi="Times New Roman"/>
          <w:color w:val="000000"/>
          <w:sz w:val="18"/>
          <w:lang w:val="en-GB" w:eastAsia="pl-PL" w:bidi="ar-SA"/>
        </w:rPr>
        <w:t xml:space="preserve">S 235 W  ( S 235 )       </w:t>
      </w:r>
      <w:proofErr w:type="spellStart"/>
      <w:r w:rsidRPr="006524B5">
        <w:rPr>
          <w:rFonts w:ascii="Times New Roman" w:hAnsi="Times New Roman"/>
          <w:color w:val="000000"/>
          <w:sz w:val="18"/>
          <w:lang w:val="en-GB" w:eastAsia="pl-PL" w:bidi="ar-SA"/>
        </w:rPr>
        <w:t>fy</w:t>
      </w:r>
      <w:proofErr w:type="spellEnd"/>
      <w:r w:rsidRPr="006524B5">
        <w:rPr>
          <w:rFonts w:ascii="Times New Roman" w:hAnsi="Times New Roman"/>
          <w:color w:val="000000"/>
          <w:sz w:val="18"/>
          <w:lang w:val="en-GB" w:eastAsia="pl-PL" w:bidi="ar-SA"/>
        </w:rPr>
        <w:t xml:space="preserve"> = 235.00 </w:t>
      </w:r>
      <w:proofErr w:type="spellStart"/>
      <w:r w:rsidRPr="006524B5">
        <w:rPr>
          <w:rFonts w:ascii="Times New Roman" w:hAnsi="Times New Roman"/>
          <w:color w:val="000000"/>
          <w:sz w:val="18"/>
          <w:lang w:val="en-GB" w:eastAsia="pl-PL" w:bidi="ar-SA"/>
        </w:rPr>
        <w:t>MPa</w:t>
      </w:r>
      <w:proofErr w:type="spellEnd"/>
      <w:r w:rsidRPr="006524B5">
        <w:rPr>
          <w:rFonts w:ascii="Times New Roman" w:hAnsi="Times New Roman"/>
          <w:color w:val="000000"/>
          <w:sz w:val="18"/>
          <w:lang w:val="en-GB" w:eastAsia="pl-PL" w:bidi="ar-SA"/>
        </w:rPr>
        <w:t xml:space="preserve">          </w:t>
      </w:r>
      <w:r w:rsidRPr="006524B5">
        <w:rPr>
          <w:rFonts w:ascii="Times New Roman" w:hAnsi="Times New Roman"/>
          <w:color w:val="000000"/>
          <w:sz w:val="18"/>
          <w:lang w:eastAsia="pl-PL" w:bidi="ar-SA"/>
        </w:rPr>
        <w:tab/>
      </w:r>
    </w:p>
    <w:p w:rsidR="006524B5" w:rsidRPr="006524B5" w:rsidRDefault="006524B5" w:rsidP="006524B5">
      <w:pPr>
        <w:tabs>
          <w:tab w:val="left" w:pos="3119"/>
          <w:tab w:val="left" w:pos="6237"/>
        </w:tabs>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color w:val="000000"/>
          <w:sz w:val="18"/>
          <w:lang w:eastAsia="pl-PL" w:bidi="ar-SA"/>
        </w:rPr>
        <w:t>----------------------------------------------------------------------------------------------------------------------------------------</w:t>
      </w:r>
    </w:p>
    <w:p w:rsidR="006524B5" w:rsidRPr="006524B5" w:rsidRDefault="006524B5" w:rsidP="006524B5">
      <w:pPr>
        <w:tabs>
          <w:tab w:val="left" w:pos="3969"/>
        </w:tabs>
        <w:autoSpaceDE w:val="0"/>
        <w:autoSpaceDN w:val="0"/>
        <w:adjustRightInd w:val="0"/>
        <w:spacing w:before="0" w:after="0" w:line="240" w:lineRule="auto"/>
        <w:jc w:val="left"/>
        <w:rPr>
          <w:rFonts w:ascii="Times New Roman" w:hAnsi="Times New Roman"/>
          <w:sz w:val="18"/>
          <w:lang w:val="en-US" w:eastAsia="pl-PL" w:bidi="ar-SA"/>
        </w:rPr>
      </w:pPr>
      <w:r w:rsidRPr="006524B5">
        <w:rPr>
          <w:rFonts w:ascii="Times New Roman" w:hAnsi="Times New Roman"/>
          <w:noProof/>
          <w:sz w:val="18"/>
          <w:lang w:eastAsia="pl-PL" w:bidi="ar-SA"/>
        </w:rPr>
        <w:drawing>
          <wp:inline distT="0" distB="0" distL="0" distR="0" wp14:anchorId="5DCDC239" wp14:editId="39A0E909">
            <wp:extent cx="358140" cy="373380"/>
            <wp:effectExtent l="0" t="0" r="3810" b="762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8140" cy="373380"/>
                    </a:xfrm>
                    <a:prstGeom prst="rect">
                      <a:avLst/>
                    </a:prstGeom>
                    <a:noFill/>
                    <a:ln>
                      <a:noFill/>
                    </a:ln>
                  </pic:spPr>
                </pic:pic>
              </a:graphicData>
            </a:graphic>
          </wp:inline>
        </w:drawing>
      </w:r>
      <w:r w:rsidRPr="006524B5">
        <w:rPr>
          <w:rFonts w:ascii="Times New Roman" w:hAnsi="Times New Roman"/>
          <w:sz w:val="18"/>
          <w:lang w:val="en-US" w:eastAsia="pl-PL" w:bidi="ar-SA"/>
        </w:rPr>
        <w:t xml:space="preserve">   </w:t>
      </w:r>
      <w:r w:rsidRPr="006524B5">
        <w:rPr>
          <w:rFonts w:cs="Arial"/>
          <w:b/>
          <w:bCs/>
          <w:sz w:val="18"/>
          <w:lang w:val="en-US" w:eastAsia="pl-PL" w:bidi="ar-SA"/>
        </w:rPr>
        <w:t xml:space="preserve">PARAMETRY PRZEKROJU:  </w:t>
      </w:r>
      <w:r w:rsidRPr="006524B5">
        <w:rPr>
          <w:rFonts w:ascii="Times New Roman" w:hAnsi="Times New Roman"/>
          <w:b/>
          <w:bCs/>
          <w:sz w:val="18"/>
          <w:lang w:val="en-US" w:eastAsia="pl-PL" w:bidi="ar-SA"/>
        </w:rPr>
        <w:t>HEA 160</w:t>
      </w:r>
    </w:p>
    <w:p w:rsidR="006524B5" w:rsidRPr="006524B5" w:rsidRDefault="006524B5" w:rsidP="006524B5">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h=15.2 cm</w:t>
      </w:r>
      <w:r w:rsidRPr="006524B5">
        <w:rPr>
          <w:rFonts w:ascii="Times New Roman" w:hAnsi="Times New Roman"/>
          <w:sz w:val="18"/>
          <w:lang w:val="en-GB" w:eastAsia="pl-PL" w:bidi="ar-SA"/>
        </w:rPr>
        <w:tab/>
        <w:t>gM0=1.00</w:t>
      </w:r>
      <w:r w:rsidRPr="006524B5">
        <w:rPr>
          <w:rFonts w:ascii="Times New Roman" w:hAnsi="Times New Roman"/>
          <w:sz w:val="18"/>
          <w:lang w:val="en-GB" w:eastAsia="pl-PL" w:bidi="ar-SA"/>
        </w:rPr>
        <w:tab/>
        <w:t>gM1=1.00</w:t>
      </w:r>
    </w:p>
    <w:p w:rsidR="006524B5" w:rsidRPr="006524B5" w:rsidRDefault="006524B5" w:rsidP="006524B5">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 xml:space="preserve">b=16.0 cm </w:t>
      </w:r>
      <w:r w:rsidRPr="006524B5">
        <w:rPr>
          <w:rFonts w:ascii="Times New Roman" w:hAnsi="Times New Roman"/>
          <w:sz w:val="18"/>
          <w:lang w:val="en-GB" w:eastAsia="pl-PL" w:bidi="ar-SA"/>
        </w:rPr>
        <w:tab/>
        <w:t xml:space="preserve">Ay=32.56 cm2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Az</w:t>
      </w:r>
      <w:proofErr w:type="spellEnd"/>
      <w:r w:rsidRPr="006524B5">
        <w:rPr>
          <w:rFonts w:ascii="Times New Roman" w:hAnsi="Times New Roman"/>
          <w:sz w:val="18"/>
          <w:lang w:val="en-GB" w:eastAsia="pl-PL" w:bidi="ar-SA"/>
        </w:rPr>
        <w:t xml:space="preserve">=13.24 cm2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Ax</w:t>
      </w:r>
      <w:proofErr w:type="spellEnd"/>
      <w:r w:rsidRPr="006524B5">
        <w:rPr>
          <w:rFonts w:ascii="Times New Roman" w:hAnsi="Times New Roman"/>
          <w:sz w:val="18"/>
          <w:lang w:val="en-GB" w:eastAsia="pl-PL" w:bidi="ar-SA"/>
        </w:rPr>
        <w:t xml:space="preserve">=38.80 cm2 </w:t>
      </w:r>
    </w:p>
    <w:p w:rsidR="006524B5" w:rsidRPr="006524B5" w:rsidRDefault="006524B5" w:rsidP="006524B5">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tw</w:t>
      </w:r>
      <w:proofErr w:type="spellEnd"/>
      <w:r w:rsidRPr="006524B5">
        <w:rPr>
          <w:rFonts w:ascii="Times New Roman" w:hAnsi="Times New Roman"/>
          <w:sz w:val="18"/>
          <w:lang w:val="en-GB" w:eastAsia="pl-PL" w:bidi="ar-SA"/>
        </w:rPr>
        <w:t xml:space="preserve">=0.6 cm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Iy</w:t>
      </w:r>
      <w:proofErr w:type="spellEnd"/>
      <w:r w:rsidRPr="006524B5">
        <w:rPr>
          <w:rFonts w:ascii="Times New Roman" w:hAnsi="Times New Roman"/>
          <w:sz w:val="18"/>
          <w:lang w:val="en-GB" w:eastAsia="pl-PL" w:bidi="ar-SA"/>
        </w:rPr>
        <w:t xml:space="preserve">=1670.00 cm4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Iz</w:t>
      </w:r>
      <w:proofErr w:type="spellEnd"/>
      <w:r w:rsidRPr="006524B5">
        <w:rPr>
          <w:rFonts w:ascii="Times New Roman" w:hAnsi="Times New Roman"/>
          <w:sz w:val="18"/>
          <w:lang w:val="en-GB" w:eastAsia="pl-PL" w:bidi="ar-SA"/>
        </w:rPr>
        <w:t xml:space="preserve">=616.00 cm4 </w:t>
      </w:r>
      <w:r w:rsidRPr="006524B5">
        <w:rPr>
          <w:rFonts w:ascii="Times New Roman" w:hAnsi="Times New Roman"/>
          <w:sz w:val="18"/>
          <w:lang w:val="en-GB" w:eastAsia="pl-PL" w:bidi="ar-SA"/>
        </w:rPr>
        <w:tab/>
        <w:t xml:space="preserve">Ix=12.30 cm4 </w:t>
      </w:r>
    </w:p>
    <w:p w:rsidR="006524B5" w:rsidRPr="006524B5" w:rsidRDefault="006524B5" w:rsidP="006524B5">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tf</w:t>
      </w:r>
      <w:proofErr w:type="spellEnd"/>
      <w:r w:rsidRPr="006524B5">
        <w:rPr>
          <w:rFonts w:ascii="Times New Roman" w:hAnsi="Times New Roman"/>
          <w:sz w:val="18"/>
          <w:lang w:val="en-GB" w:eastAsia="pl-PL" w:bidi="ar-SA"/>
        </w:rPr>
        <w:t xml:space="preserve">=0.9 cm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Wply</w:t>
      </w:r>
      <w:proofErr w:type="spellEnd"/>
      <w:r w:rsidRPr="006524B5">
        <w:rPr>
          <w:rFonts w:ascii="Times New Roman" w:hAnsi="Times New Roman"/>
          <w:sz w:val="18"/>
          <w:lang w:val="en-GB" w:eastAsia="pl-PL" w:bidi="ar-SA"/>
        </w:rPr>
        <w:t xml:space="preserve">=245.15 cm3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Wplz</w:t>
      </w:r>
      <w:proofErr w:type="spellEnd"/>
      <w:r w:rsidRPr="006524B5">
        <w:rPr>
          <w:rFonts w:ascii="Times New Roman" w:hAnsi="Times New Roman"/>
          <w:sz w:val="18"/>
          <w:lang w:val="en-GB" w:eastAsia="pl-PL" w:bidi="ar-SA"/>
        </w:rPr>
        <w:t>=117.63 cm3</w:t>
      </w:r>
      <w:r w:rsidRPr="006524B5">
        <w:rPr>
          <w:rFonts w:ascii="Times New Roman" w:hAnsi="Times New Roman"/>
          <w:sz w:val="18"/>
          <w:lang w:val="en-GB" w:eastAsia="pl-PL" w:bidi="ar-SA"/>
        </w:rPr>
        <w:tab/>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val="en-GB" w:eastAsia="pl-PL" w:bidi="ar-SA"/>
        </w:rPr>
        <w:t>----------------------------------------------------------------------------------------------------------------------------------------</w:t>
      </w:r>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eastAsia="pl-PL" w:bidi="ar-SA"/>
        </w:rPr>
        <w:t>SIŁY WEWNĘTRZNE I NOŚNOŚCI:</w:t>
      </w:r>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N,Ed</w:t>
      </w:r>
      <w:proofErr w:type="spellEnd"/>
      <w:r w:rsidRPr="006524B5">
        <w:rPr>
          <w:rFonts w:ascii="Times New Roman" w:hAnsi="Times New Roman"/>
          <w:sz w:val="18"/>
          <w:lang w:val="en-GB" w:eastAsia="pl-PL" w:bidi="ar-SA"/>
        </w:rPr>
        <w:t xml:space="preserve"> = -25.21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 xml:space="preserve">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My,Ed</w:t>
      </w:r>
      <w:proofErr w:type="spellEnd"/>
      <w:r w:rsidRPr="006524B5">
        <w:rPr>
          <w:rFonts w:ascii="Times New Roman" w:hAnsi="Times New Roman"/>
          <w:sz w:val="18"/>
          <w:lang w:val="en-GB" w:eastAsia="pl-PL" w:bidi="ar-SA"/>
        </w:rPr>
        <w:t xml:space="preserve"> = -3.18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 xml:space="preserve">*m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Mz,Ed</w:t>
      </w:r>
      <w:proofErr w:type="spellEnd"/>
      <w:r w:rsidRPr="006524B5">
        <w:rPr>
          <w:rFonts w:ascii="Times New Roman" w:hAnsi="Times New Roman"/>
          <w:sz w:val="18"/>
          <w:lang w:val="en-GB" w:eastAsia="pl-PL" w:bidi="ar-SA"/>
        </w:rPr>
        <w:t xml:space="preserve"> = -1.74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 xml:space="preserve">*m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Vy,Ed</w:t>
      </w:r>
      <w:proofErr w:type="spellEnd"/>
      <w:r w:rsidRPr="006524B5">
        <w:rPr>
          <w:rFonts w:ascii="Times New Roman" w:hAnsi="Times New Roman"/>
          <w:sz w:val="18"/>
          <w:lang w:val="en-GB" w:eastAsia="pl-PL" w:bidi="ar-SA"/>
        </w:rPr>
        <w:t xml:space="preserve"> = -0.02 </w:t>
      </w:r>
      <w:proofErr w:type="spellStart"/>
      <w:r w:rsidRPr="006524B5">
        <w:rPr>
          <w:rFonts w:ascii="Times New Roman" w:hAnsi="Times New Roman"/>
          <w:sz w:val="18"/>
          <w:lang w:val="en-GB" w:eastAsia="pl-PL" w:bidi="ar-SA"/>
        </w:rPr>
        <w:t>kN</w:t>
      </w:r>
      <w:proofErr w:type="spellEnd"/>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Nt,Rd</w:t>
      </w:r>
      <w:proofErr w:type="spellEnd"/>
      <w:r w:rsidRPr="006524B5">
        <w:rPr>
          <w:rFonts w:ascii="Times New Roman" w:hAnsi="Times New Roman"/>
          <w:sz w:val="18"/>
          <w:lang w:val="en-GB" w:eastAsia="pl-PL" w:bidi="ar-SA"/>
        </w:rPr>
        <w:t xml:space="preserve"> = 911.80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 xml:space="preserve">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My,pl,Rd</w:t>
      </w:r>
      <w:proofErr w:type="spellEnd"/>
      <w:r w:rsidRPr="006524B5">
        <w:rPr>
          <w:rFonts w:ascii="Times New Roman" w:hAnsi="Times New Roman"/>
          <w:sz w:val="18"/>
          <w:lang w:val="en-GB" w:eastAsia="pl-PL" w:bidi="ar-SA"/>
        </w:rPr>
        <w:t xml:space="preserve"> = 57.61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 xml:space="preserve">*m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Mz,pl,Rd</w:t>
      </w:r>
      <w:proofErr w:type="spellEnd"/>
      <w:r w:rsidRPr="006524B5">
        <w:rPr>
          <w:rFonts w:ascii="Times New Roman" w:hAnsi="Times New Roman"/>
          <w:sz w:val="18"/>
          <w:lang w:val="en-GB" w:eastAsia="pl-PL" w:bidi="ar-SA"/>
        </w:rPr>
        <w:t xml:space="preserve"> = 27.64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*m</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Vy,T,Rd</w:t>
      </w:r>
      <w:proofErr w:type="spellEnd"/>
      <w:r w:rsidRPr="006524B5">
        <w:rPr>
          <w:rFonts w:ascii="Times New Roman" w:hAnsi="Times New Roman"/>
          <w:sz w:val="18"/>
          <w:lang w:val="en-GB" w:eastAsia="pl-PL" w:bidi="ar-SA"/>
        </w:rPr>
        <w:t xml:space="preserve"> = 271.40 </w:t>
      </w:r>
      <w:proofErr w:type="spellStart"/>
      <w:r w:rsidRPr="006524B5">
        <w:rPr>
          <w:rFonts w:ascii="Times New Roman" w:hAnsi="Times New Roman"/>
          <w:sz w:val="18"/>
          <w:lang w:val="en-GB" w:eastAsia="pl-PL" w:bidi="ar-SA"/>
        </w:rPr>
        <w:t>kN</w:t>
      </w:r>
      <w:proofErr w:type="spellEnd"/>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 xml:space="preserve">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My,c,Rd</w:t>
      </w:r>
      <w:proofErr w:type="spellEnd"/>
      <w:r w:rsidRPr="006524B5">
        <w:rPr>
          <w:rFonts w:ascii="Times New Roman" w:hAnsi="Times New Roman"/>
          <w:sz w:val="18"/>
          <w:lang w:val="en-GB" w:eastAsia="pl-PL" w:bidi="ar-SA"/>
        </w:rPr>
        <w:t xml:space="preserve"> = 57.61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 xml:space="preserve">*m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Mz,c,Rd</w:t>
      </w:r>
      <w:proofErr w:type="spellEnd"/>
      <w:r w:rsidRPr="006524B5">
        <w:rPr>
          <w:rFonts w:ascii="Times New Roman" w:hAnsi="Times New Roman"/>
          <w:sz w:val="18"/>
          <w:lang w:val="en-GB" w:eastAsia="pl-PL" w:bidi="ar-SA"/>
        </w:rPr>
        <w:t xml:space="preserve"> = 27.64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*m</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Vz,Ed</w:t>
      </w:r>
      <w:proofErr w:type="spellEnd"/>
      <w:r w:rsidRPr="006524B5">
        <w:rPr>
          <w:rFonts w:ascii="Times New Roman" w:hAnsi="Times New Roman"/>
          <w:sz w:val="18"/>
          <w:lang w:val="en-GB" w:eastAsia="pl-PL" w:bidi="ar-SA"/>
        </w:rPr>
        <w:t xml:space="preserve"> = -6.35 </w:t>
      </w:r>
      <w:proofErr w:type="spellStart"/>
      <w:r w:rsidRPr="006524B5">
        <w:rPr>
          <w:rFonts w:ascii="Times New Roman" w:hAnsi="Times New Roman"/>
          <w:sz w:val="18"/>
          <w:lang w:val="en-GB" w:eastAsia="pl-PL" w:bidi="ar-SA"/>
        </w:rPr>
        <w:t>kN</w:t>
      </w:r>
      <w:proofErr w:type="spellEnd"/>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 xml:space="preserve">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MN,y,Rd</w:t>
      </w:r>
      <w:proofErr w:type="spellEnd"/>
      <w:r w:rsidRPr="006524B5">
        <w:rPr>
          <w:rFonts w:ascii="Times New Roman" w:hAnsi="Times New Roman"/>
          <w:sz w:val="18"/>
          <w:lang w:val="en-GB" w:eastAsia="pl-PL" w:bidi="ar-SA"/>
        </w:rPr>
        <w:t xml:space="preserve"> = 57.61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 xml:space="preserve">*m </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MN,z,Rd</w:t>
      </w:r>
      <w:proofErr w:type="spellEnd"/>
      <w:r w:rsidRPr="006524B5">
        <w:rPr>
          <w:rFonts w:ascii="Times New Roman" w:hAnsi="Times New Roman"/>
          <w:sz w:val="18"/>
          <w:lang w:val="en-GB" w:eastAsia="pl-PL" w:bidi="ar-SA"/>
        </w:rPr>
        <w:t xml:space="preserve"> = 27.64 </w:t>
      </w:r>
      <w:proofErr w:type="spellStart"/>
      <w:r w:rsidRPr="006524B5">
        <w:rPr>
          <w:rFonts w:ascii="Times New Roman" w:hAnsi="Times New Roman"/>
          <w:sz w:val="18"/>
          <w:lang w:val="en-GB" w:eastAsia="pl-PL" w:bidi="ar-SA"/>
        </w:rPr>
        <w:t>kN</w:t>
      </w:r>
      <w:proofErr w:type="spellEnd"/>
      <w:r w:rsidRPr="006524B5">
        <w:rPr>
          <w:rFonts w:ascii="Times New Roman" w:hAnsi="Times New Roman"/>
          <w:sz w:val="18"/>
          <w:lang w:val="en-GB" w:eastAsia="pl-PL" w:bidi="ar-SA"/>
        </w:rPr>
        <w:t>*m</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Vz,T,Rd</w:t>
      </w:r>
      <w:proofErr w:type="spellEnd"/>
      <w:r w:rsidRPr="006524B5">
        <w:rPr>
          <w:rFonts w:ascii="Times New Roman" w:hAnsi="Times New Roman"/>
          <w:sz w:val="18"/>
          <w:lang w:val="en-GB" w:eastAsia="pl-PL" w:bidi="ar-SA"/>
        </w:rPr>
        <w:t xml:space="preserve"> = 137.39 </w:t>
      </w:r>
      <w:proofErr w:type="spellStart"/>
      <w:r w:rsidRPr="006524B5">
        <w:rPr>
          <w:rFonts w:ascii="Times New Roman" w:hAnsi="Times New Roman"/>
          <w:sz w:val="18"/>
          <w:lang w:val="en-GB" w:eastAsia="pl-PL" w:bidi="ar-SA"/>
        </w:rPr>
        <w:t>kN</w:t>
      </w:r>
      <w:proofErr w:type="spellEnd"/>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val="en-GB" w:eastAsia="pl-PL" w:bidi="ar-SA"/>
        </w:rPr>
        <w:tab/>
      </w:r>
      <w:r w:rsidRPr="006524B5">
        <w:rPr>
          <w:rFonts w:ascii="Times New Roman" w:hAnsi="Times New Roman"/>
          <w:sz w:val="18"/>
          <w:lang w:val="en-GB" w:eastAsia="pl-PL" w:bidi="ar-SA"/>
        </w:rPr>
        <w:tab/>
      </w:r>
      <w:r w:rsidRPr="006524B5">
        <w:rPr>
          <w:rFonts w:ascii="Times New Roman" w:hAnsi="Times New Roman"/>
          <w:sz w:val="18"/>
          <w:lang w:val="en-US" w:eastAsia="pl-PL" w:bidi="ar-SA"/>
        </w:rPr>
        <w:tab/>
      </w:r>
      <w:proofErr w:type="spellStart"/>
      <w:r w:rsidRPr="006524B5">
        <w:rPr>
          <w:rFonts w:ascii="Times New Roman" w:hAnsi="Times New Roman"/>
          <w:sz w:val="18"/>
          <w:lang w:eastAsia="pl-PL" w:bidi="ar-SA"/>
        </w:rPr>
        <w:t>Tt,Ed</w:t>
      </w:r>
      <w:proofErr w:type="spellEnd"/>
      <w:r w:rsidRPr="006524B5">
        <w:rPr>
          <w:rFonts w:ascii="Times New Roman" w:hAnsi="Times New Roman"/>
          <w:sz w:val="18"/>
          <w:lang w:eastAsia="pl-PL" w:bidi="ar-SA"/>
        </w:rPr>
        <w:t xml:space="preserve"> = -1.44 </w:t>
      </w:r>
      <w:proofErr w:type="spellStart"/>
      <w:r w:rsidRPr="006524B5">
        <w:rPr>
          <w:rFonts w:ascii="Times New Roman" w:hAnsi="Times New Roman"/>
          <w:sz w:val="18"/>
          <w:lang w:eastAsia="pl-PL" w:bidi="ar-SA"/>
        </w:rPr>
        <w:t>kN</w:t>
      </w:r>
      <w:proofErr w:type="spellEnd"/>
      <w:r w:rsidRPr="006524B5">
        <w:rPr>
          <w:rFonts w:ascii="Times New Roman" w:hAnsi="Times New Roman"/>
          <w:sz w:val="18"/>
          <w:lang w:eastAsia="pl-PL" w:bidi="ar-SA"/>
        </w:rPr>
        <w:t>*m</w:t>
      </w:r>
    </w:p>
    <w:p w:rsidR="006524B5" w:rsidRPr="006524B5" w:rsidRDefault="006524B5" w:rsidP="006524B5">
      <w:pPr>
        <w:tabs>
          <w:tab w:val="left" w:pos="2272"/>
          <w:tab w:val="left" w:pos="4544"/>
          <w:tab w:val="left" w:pos="6816"/>
        </w:tabs>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eastAsia="pl-PL" w:bidi="ar-SA"/>
        </w:rPr>
        <w:tab/>
      </w:r>
      <w:r w:rsidRPr="006524B5">
        <w:rPr>
          <w:rFonts w:ascii="Times New Roman" w:hAnsi="Times New Roman"/>
          <w:sz w:val="18"/>
          <w:lang w:eastAsia="pl-PL" w:bidi="ar-SA"/>
        </w:rPr>
        <w:tab/>
      </w:r>
      <w:r w:rsidRPr="006524B5">
        <w:rPr>
          <w:rFonts w:ascii="Times New Roman" w:hAnsi="Times New Roman"/>
          <w:sz w:val="18"/>
          <w:lang w:eastAsia="pl-PL" w:bidi="ar-SA"/>
        </w:rPr>
        <w:tab/>
        <w:t>KLASA PRZEKROJU = 1</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eastAsia="pl-PL" w:bidi="ar-SA"/>
        </w:rPr>
        <w:t>----------------------------------------------------------------------------------------------------------------------------------------</w:t>
      </w:r>
    </w:p>
    <w:p w:rsidR="006524B5" w:rsidRPr="006524B5" w:rsidRDefault="006524B5" w:rsidP="006524B5">
      <w:pPr>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noProof/>
          <w:sz w:val="18"/>
          <w:lang w:eastAsia="pl-PL" w:bidi="ar-SA"/>
        </w:rPr>
        <w:drawing>
          <wp:inline distT="0" distB="0" distL="0" distR="0" wp14:anchorId="6D18E06C" wp14:editId="6E668D7C">
            <wp:extent cx="248920" cy="248920"/>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a:ln>
                      <a:noFill/>
                    </a:ln>
                  </pic:spPr>
                </pic:pic>
              </a:graphicData>
            </a:graphic>
          </wp:inline>
        </w:drawing>
      </w:r>
      <w:r w:rsidRPr="006524B5">
        <w:rPr>
          <w:rFonts w:ascii="Times New Roman" w:hAnsi="Times New Roman"/>
          <w:color w:val="000000"/>
          <w:sz w:val="18"/>
          <w:lang w:val="en-US" w:eastAsia="pl-PL" w:bidi="ar-SA"/>
        </w:rPr>
        <w:t xml:space="preserve">   </w:t>
      </w:r>
      <w:r w:rsidRPr="006524B5">
        <w:rPr>
          <w:rFonts w:ascii="Times New Roman" w:hAnsi="Times New Roman"/>
          <w:sz w:val="18"/>
          <w:lang w:eastAsia="pl-PL" w:bidi="ar-SA"/>
        </w:rPr>
        <w:t xml:space="preserve">  </w:t>
      </w:r>
      <w:r w:rsidRPr="006524B5">
        <w:rPr>
          <w:rFonts w:cs="Arial"/>
          <w:b/>
          <w:bCs/>
          <w:sz w:val="18"/>
          <w:lang w:eastAsia="pl-PL" w:bidi="ar-SA"/>
        </w:rPr>
        <w:t>PARAMETRY ZWICHRZENIOWE:</w:t>
      </w:r>
      <w:r w:rsidRPr="006524B5">
        <w:rPr>
          <w:rFonts w:ascii="Times New Roman" w:hAnsi="Times New Roman"/>
          <w:sz w:val="18"/>
          <w:lang w:eastAsia="pl-PL" w:bidi="ar-SA"/>
        </w:rPr>
        <w:t xml:space="preserve"> </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eastAsia="pl-PL" w:bidi="ar-SA"/>
        </w:rPr>
        <w:t>----------------------------------------------------------------------------------------------------------------------------------------</w:t>
      </w:r>
    </w:p>
    <w:p w:rsidR="006524B5" w:rsidRPr="006524B5" w:rsidRDefault="006524B5" w:rsidP="006524B5">
      <w:pPr>
        <w:tabs>
          <w:tab w:val="left" w:pos="4500"/>
          <w:tab w:val="left" w:pos="10869"/>
        </w:tabs>
        <w:autoSpaceDE w:val="0"/>
        <w:autoSpaceDN w:val="0"/>
        <w:adjustRightInd w:val="0"/>
        <w:spacing w:before="0" w:after="0" w:line="240" w:lineRule="auto"/>
        <w:jc w:val="left"/>
        <w:rPr>
          <w:rFonts w:cs="Arial"/>
          <w:b/>
          <w:bCs/>
          <w:sz w:val="18"/>
          <w:lang w:eastAsia="pl-PL" w:bidi="ar-SA"/>
        </w:rPr>
      </w:pPr>
      <w:r w:rsidRPr="006524B5">
        <w:rPr>
          <w:rFonts w:cs="Arial"/>
          <w:b/>
          <w:bCs/>
          <w:sz w:val="18"/>
          <w:lang w:eastAsia="pl-PL" w:bidi="ar-SA"/>
        </w:rPr>
        <w:t>PARAMETRY WYBOCZENIOWE:</w:t>
      </w:r>
    </w:p>
    <w:p w:rsidR="006524B5" w:rsidRPr="006524B5" w:rsidRDefault="006524B5" w:rsidP="006524B5">
      <w:pPr>
        <w:tabs>
          <w:tab w:val="left" w:pos="4500"/>
          <w:tab w:val="left" w:pos="10869"/>
        </w:tabs>
        <w:autoSpaceDE w:val="0"/>
        <w:autoSpaceDN w:val="0"/>
        <w:adjustRightInd w:val="0"/>
        <w:spacing w:before="0" w:after="0" w:line="240" w:lineRule="auto"/>
        <w:jc w:val="left"/>
        <w:rPr>
          <w:rFonts w:ascii="Times New Roman" w:hAnsi="Times New Roman"/>
          <w:color w:val="000000"/>
          <w:sz w:val="18"/>
          <w:lang w:val="en-US" w:eastAsia="pl-PL" w:bidi="ar-SA"/>
        </w:rPr>
      </w:pPr>
      <w:r w:rsidRPr="006524B5">
        <w:rPr>
          <w:rFonts w:ascii="Times New Roman" w:hAnsi="Times New Roman"/>
          <w:sz w:val="18"/>
          <w:lang w:eastAsia="pl-PL" w:bidi="ar-SA"/>
        </w:rPr>
        <w:object w:dxaOrig="369" w:dyaOrig="369">
          <v:shape id="_x0000_i1039" type="#_x0000_t75" style="width:18.45pt;height:18.45pt" o:ole="">
            <v:imagedata r:id="rId56" o:title=""/>
          </v:shape>
          <o:OLEObject Type="Embed" ProgID="Paint.Picture" ShapeID="_x0000_i1039" DrawAspect="Content" ObjectID="_1673874246" r:id="rId57"/>
        </w:object>
      </w:r>
      <w:r w:rsidRPr="006524B5">
        <w:rPr>
          <w:rFonts w:ascii="Times New Roman" w:hAnsi="Times New Roman"/>
          <w:color w:val="000000"/>
          <w:sz w:val="18"/>
          <w:lang w:val="en-US" w:eastAsia="pl-PL" w:bidi="ar-SA"/>
        </w:rPr>
        <w:t xml:space="preserve">   </w:t>
      </w:r>
      <w:r w:rsidRPr="006524B5">
        <w:rPr>
          <w:rFonts w:ascii="Times New Roman" w:hAnsi="Times New Roman"/>
          <w:color w:val="000000"/>
          <w:sz w:val="18"/>
          <w:lang w:val="en-GB" w:eastAsia="pl-PL" w:bidi="ar-SA"/>
        </w:rPr>
        <w:t xml:space="preserve"> </w:t>
      </w:r>
      <w:r w:rsidRPr="006524B5">
        <w:rPr>
          <w:rFonts w:ascii="Times New Roman" w:hAnsi="Times New Roman"/>
          <w:color w:val="000000"/>
          <w:sz w:val="18"/>
          <w:lang w:eastAsia="pl-PL" w:bidi="ar-SA"/>
        </w:rPr>
        <w:t xml:space="preserve">  </w:t>
      </w:r>
      <w:r w:rsidRPr="006524B5">
        <w:rPr>
          <w:rFonts w:cs="Arial"/>
          <w:color w:val="000000"/>
          <w:sz w:val="18"/>
          <w:lang w:eastAsia="pl-PL" w:bidi="ar-SA"/>
        </w:rPr>
        <w:t>względem osi y:</w:t>
      </w:r>
      <w:r w:rsidRPr="006524B5">
        <w:rPr>
          <w:rFonts w:cs="Arial"/>
          <w:color w:val="000000"/>
          <w:sz w:val="18"/>
          <w:lang w:eastAsia="pl-PL" w:bidi="ar-SA"/>
        </w:rPr>
        <w:tab/>
      </w:r>
      <w:r w:rsidRPr="006524B5">
        <w:rPr>
          <w:rFonts w:ascii="Times New Roman" w:hAnsi="Times New Roman"/>
          <w:sz w:val="18"/>
          <w:lang w:eastAsia="pl-PL" w:bidi="ar-SA"/>
        </w:rPr>
        <w:object w:dxaOrig="386" w:dyaOrig="386">
          <v:shape id="_x0000_i1040" type="#_x0000_t75" style="width:19.6pt;height:19.6pt" o:ole="">
            <v:imagedata r:id="rId58" o:title=""/>
          </v:shape>
          <o:OLEObject Type="Embed" ProgID="PBrush" ShapeID="_x0000_i1040" DrawAspect="Content" ObjectID="_1673874247" r:id="rId59"/>
        </w:object>
      </w:r>
      <w:r w:rsidRPr="006524B5">
        <w:rPr>
          <w:rFonts w:ascii="Times New Roman" w:hAnsi="Times New Roman"/>
          <w:color w:val="000000"/>
          <w:sz w:val="18"/>
          <w:lang w:val="en-US" w:eastAsia="pl-PL" w:bidi="ar-SA"/>
        </w:rPr>
        <w:t xml:space="preserve">      </w:t>
      </w:r>
      <w:proofErr w:type="spellStart"/>
      <w:r w:rsidRPr="006524B5">
        <w:rPr>
          <w:rFonts w:cs="Arial"/>
          <w:color w:val="000000"/>
          <w:sz w:val="18"/>
          <w:lang w:val="en-US" w:eastAsia="pl-PL" w:bidi="ar-SA"/>
        </w:rPr>
        <w:t>względem</w:t>
      </w:r>
      <w:proofErr w:type="spellEnd"/>
      <w:r w:rsidRPr="006524B5">
        <w:rPr>
          <w:rFonts w:cs="Arial"/>
          <w:color w:val="000000"/>
          <w:sz w:val="18"/>
          <w:lang w:val="en-US" w:eastAsia="pl-PL" w:bidi="ar-SA"/>
        </w:rPr>
        <w:t xml:space="preserve"> </w:t>
      </w:r>
      <w:proofErr w:type="spellStart"/>
      <w:r w:rsidRPr="006524B5">
        <w:rPr>
          <w:rFonts w:cs="Arial"/>
          <w:color w:val="000000"/>
          <w:sz w:val="18"/>
          <w:lang w:val="en-US" w:eastAsia="pl-PL" w:bidi="ar-SA"/>
        </w:rPr>
        <w:t>osi</w:t>
      </w:r>
      <w:proofErr w:type="spellEnd"/>
      <w:r w:rsidRPr="006524B5">
        <w:rPr>
          <w:rFonts w:cs="Arial"/>
          <w:color w:val="000000"/>
          <w:sz w:val="18"/>
          <w:lang w:val="en-US" w:eastAsia="pl-PL" w:bidi="ar-SA"/>
        </w:rPr>
        <w:t xml:space="preserve"> z:</w:t>
      </w:r>
      <w:r w:rsidRPr="006524B5">
        <w:rPr>
          <w:rFonts w:ascii="Times New Roman" w:hAnsi="Times New Roman"/>
          <w:color w:val="000000"/>
          <w:sz w:val="18"/>
          <w:lang w:val="en-US" w:eastAsia="pl-PL" w:bidi="ar-SA"/>
        </w:rPr>
        <w:t xml:space="preserve"> </w:t>
      </w:r>
    </w:p>
    <w:p w:rsidR="006524B5" w:rsidRPr="006524B5" w:rsidRDefault="006524B5" w:rsidP="006524B5">
      <w:pPr>
        <w:tabs>
          <w:tab w:val="left" w:pos="2272"/>
          <w:tab w:val="left" w:pos="4500"/>
          <w:tab w:val="left" w:pos="6816"/>
          <w:tab w:val="left" w:pos="10870"/>
        </w:tabs>
        <w:autoSpaceDE w:val="0"/>
        <w:autoSpaceDN w:val="0"/>
        <w:adjustRightInd w:val="0"/>
        <w:spacing w:before="0" w:after="0" w:line="240" w:lineRule="auto"/>
        <w:jc w:val="left"/>
        <w:rPr>
          <w:rFonts w:cs="Arial"/>
          <w:color w:val="000000"/>
          <w:sz w:val="18"/>
          <w:lang w:val="en-US" w:eastAsia="pl-PL" w:bidi="ar-SA"/>
        </w:rPr>
      </w:pPr>
      <w:r w:rsidRPr="006524B5">
        <w:rPr>
          <w:rFonts w:ascii="Times New Roman" w:hAnsi="Times New Roman"/>
          <w:color w:val="000000"/>
          <w:sz w:val="18"/>
          <w:lang w:val="en-US" w:eastAsia="pl-PL" w:bidi="ar-SA"/>
        </w:rPr>
        <w:t xml:space="preserve"> </w:t>
      </w:r>
      <w:r w:rsidRPr="006524B5">
        <w:rPr>
          <w:rFonts w:ascii="Times New Roman" w:hAnsi="Times New Roman"/>
          <w:color w:val="000000"/>
          <w:sz w:val="18"/>
          <w:lang w:val="en-US" w:eastAsia="pl-PL" w:bidi="ar-SA"/>
        </w:rPr>
        <w:tab/>
        <w:t xml:space="preserve"> </w:t>
      </w:r>
      <w:r w:rsidRPr="006524B5">
        <w:rPr>
          <w:rFonts w:ascii="Times New Roman" w:hAnsi="Times New Roman"/>
          <w:color w:val="000000"/>
          <w:sz w:val="18"/>
          <w:lang w:val="en-US" w:eastAsia="pl-PL" w:bidi="ar-SA"/>
        </w:rPr>
        <w:tab/>
        <w:t xml:space="preserve"> </w:t>
      </w:r>
      <w:r w:rsidRPr="006524B5">
        <w:rPr>
          <w:rFonts w:ascii="Times New Roman" w:hAnsi="Times New Roman"/>
          <w:color w:val="000000"/>
          <w:sz w:val="18"/>
          <w:lang w:val="en-US" w:eastAsia="pl-PL" w:bidi="ar-SA"/>
        </w:rPr>
        <w:tab/>
      </w:r>
    </w:p>
    <w:p w:rsidR="006524B5" w:rsidRPr="006524B5" w:rsidRDefault="006524B5" w:rsidP="006524B5">
      <w:pPr>
        <w:tabs>
          <w:tab w:val="left" w:pos="2268"/>
        </w:tabs>
        <w:autoSpaceDE w:val="0"/>
        <w:autoSpaceDN w:val="0"/>
        <w:adjustRightInd w:val="0"/>
        <w:spacing w:before="0" w:after="0" w:line="240" w:lineRule="auto"/>
        <w:jc w:val="left"/>
        <w:rPr>
          <w:rFonts w:cs="Arial"/>
          <w:color w:val="000000"/>
          <w:sz w:val="18"/>
          <w:lang w:val="en-US" w:eastAsia="pl-PL" w:bidi="ar-SA"/>
        </w:rPr>
      </w:pPr>
      <w:r w:rsidRPr="006524B5">
        <w:rPr>
          <w:rFonts w:cs="Arial"/>
          <w:color w:val="000000"/>
          <w:sz w:val="18"/>
          <w:lang w:val="en-US" w:eastAsia="pl-PL" w:bidi="ar-SA"/>
        </w:rPr>
        <w:t>----------------------------------------------------------------------------------------------------------------------------------------</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color w:val="000000"/>
          <w:sz w:val="18"/>
          <w:lang w:val="en-US" w:eastAsia="pl-PL" w:bidi="ar-SA"/>
        </w:rPr>
      </w:pPr>
      <w:r w:rsidRPr="006524B5">
        <w:rPr>
          <w:rFonts w:cs="Arial"/>
          <w:b/>
          <w:bCs/>
          <w:color w:val="000000"/>
          <w:sz w:val="18"/>
          <w:lang w:val="en-US" w:eastAsia="pl-PL" w:bidi="ar-SA"/>
        </w:rPr>
        <w:t>FORMUŁY WERYFIKACYJNE:</w:t>
      </w:r>
      <w:r w:rsidRPr="006524B5">
        <w:rPr>
          <w:rFonts w:ascii="Times New Roman" w:hAnsi="Times New Roman"/>
          <w:color w:val="000000"/>
          <w:sz w:val="18"/>
          <w:lang w:val="en-US" w:eastAsia="pl-PL" w:bidi="ar-SA"/>
        </w:rPr>
        <w:t xml:space="preserve"> </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6524B5">
        <w:rPr>
          <w:rFonts w:ascii="Times New Roman" w:hAnsi="Times New Roman"/>
          <w:b/>
          <w:bCs/>
          <w:i/>
          <w:iCs/>
          <w:color w:val="000000"/>
          <w:sz w:val="18"/>
          <w:lang w:val="en-GB" w:eastAsia="pl-PL" w:bidi="ar-SA"/>
        </w:rPr>
        <w:t>Kontrola</w:t>
      </w:r>
      <w:proofErr w:type="spellEnd"/>
      <w:r w:rsidRPr="006524B5">
        <w:rPr>
          <w:rFonts w:ascii="Times New Roman" w:hAnsi="Times New Roman"/>
          <w:b/>
          <w:bCs/>
          <w:i/>
          <w:iCs/>
          <w:color w:val="000000"/>
          <w:sz w:val="18"/>
          <w:lang w:val="en-GB" w:eastAsia="pl-PL" w:bidi="ar-SA"/>
        </w:rPr>
        <w:t xml:space="preserve"> </w:t>
      </w:r>
      <w:proofErr w:type="spellStart"/>
      <w:r w:rsidRPr="006524B5">
        <w:rPr>
          <w:rFonts w:ascii="Times New Roman" w:hAnsi="Times New Roman"/>
          <w:b/>
          <w:bCs/>
          <w:i/>
          <w:iCs/>
          <w:color w:val="000000"/>
          <w:sz w:val="18"/>
          <w:lang w:val="en-GB" w:eastAsia="pl-PL" w:bidi="ar-SA"/>
        </w:rPr>
        <w:t>wytrzymałości</w:t>
      </w:r>
      <w:proofErr w:type="spellEnd"/>
      <w:r w:rsidRPr="006524B5">
        <w:rPr>
          <w:rFonts w:ascii="Times New Roman" w:hAnsi="Times New Roman"/>
          <w:b/>
          <w:bCs/>
          <w:i/>
          <w:iCs/>
          <w:color w:val="000000"/>
          <w:sz w:val="18"/>
          <w:lang w:val="en-GB" w:eastAsia="pl-PL" w:bidi="ar-SA"/>
        </w:rPr>
        <w:t xml:space="preserve"> </w:t>
      </w:r>
      <w:proofErr w:type="spellStart"/>
      <w:r w:rsidRPr="006524B5">
        <w:rPr>
          <w:rFonts w:ascii="Times New Roman" w:hAnsi="Times New Roman"/>
          <w:b/>
          <w:bCs/>
          <w:i/>
          <w:iCs/>
          <w:color w:val="000000"/>
          <w:sz w:val="18"/>
          <w:lang w:val="en-GB" w:eastAsia="pl-PL" w:bidi="ar-SA"/>
        </w:rPr>
        <w:t>przekroju</w:t>
      </w:r>
      <w:proofErr w:type="spellEnd"/>
      <w:r w:rsidRPr="006524B5">
        <w:rPr>
          <w:rFonts w:ascii="Times New Roman" w:hAnsi="Times New Roman"/>
          <w:b/>
          <w:bCs/>
          <w:i/>
          <w:iCs/>
          <w:color w:val="000000"/>
          <w:sz w:val="18"/>
          <w:lang w:val="en-GB" w:eastAsia="pl-PL" w:bidi="ar-SA"/>
        </w:rPr>
        <w:t>:</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6524B5">
        <w:rPr>
          <w:rFonts w:ascii="Times New Roman" w:hAnsi="Times New Roman"/>
          <w:color w:val="000000"/>
          <w:sz w:val="18"/>
          <w:lang w:val="en-GB" w:eastAsia="pl-PL" w:bidi="ar-SA"/>
        </w:rPr>
        <w:t>N,Ed</w:t>
      </w:r>
      <w:proofErr w:type="spellEnd"/>
      <w:r w:rsidRPr="006524B5">
        <w:rPr>
          <w:rFonts w:ascii="Times New Roman" w:hAnsi="Times New Roman"/>
          <w:color w:val="000000"/>
          <w:sz w:val="18"/>
          <w:lang w:val="en-GB" w:eastAsia="pl-PL" w:bidi="ar-SA"/>
        </w:rPr>
        <w:t>/</w:t>
      </w:r>
      <w:proofErr w:type="spellStart"/>
      <w:r w:rsidRPr="006524B5">
        <w:rPr>
          <w:rFonts w:ascii="Times New Roman" w:hAnsi="Times New Roman"/>
          <w:color w:val="000000"/>
          <w:sz w:val="18"/>
          <w:lang w:val="en-GB" w:eastAsia="pl-PL" w:bidi="ar-SA"/>
        </w:rPr>
        <w:t>Nt,Rd</w:t>
      </w:r>
      <w:proofErr w:type="spellEnd"/>
      <w:r w:rsidRPr="006524B5">
        <w:rPr>
          <w:rFonts w:ascii="Times New Roman" w:hAnsi="Times New Roman"/>
          <w:color w:val="000000"/>
          <w:sz w:val="18"/>
          <w:lang w:val="en-GB" w:eastAsia="pl-PL" w:bidi="ar-SA"/>
        </w:rPr>
        <w:t xml:space="preserve"> = 0.03 &lt; 1.00   (6.2.3.(1))</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color w:val="000000"/>
          <w:sz w:val="18"/>
          <w:lang w:val="en-GB" w:eastAsia="pl-PL" w:bidi="ar-SA"/>
        </w:rPr>
      </w:pPr>
      <w:r w:rsidRPr="006524B5">
        <w:rPr>
          <w:rFonts w:ascii="Times New Roman" w:hAnsi="Times New Roman"/>
          <w:color w:val="000000"/>
          <w:sz w:val="18"/>
          <w:lang w:val="en-GB" w:eastAsia="pl-PL" w:bidi="ar-SA"/>
        </w:rPr>
        <w:t>(</w:t>
      </w:r>
      <w:proofErr w:type="spellStart"/>
      <w:r w:rsidRPr="006524B5">
        <w:rPr>
          <w:rFonts w:ascii="Times New Roman" w:hAnsi="Times New Roman"/>
          <w:color w:val="000000"/>
          <w:sz w:val="18"/>
          <w:lang w:val="en-GB" w:eastAsia="pl-PL" w:bidi="ar-SA"/>
        </w:rPr>
        <w:t>My,Ed</w:t>
      </w:r>
      <w:proofErr w:type="spellEnd"/>
      <w:r w:rsidRPr="006524B5">
        <w:rPr>
          <w:rFonts w:ascii="Times New Roman" w:hAnsi="Times New Roman"/>
          <w:color w:val="000000"/>
          <w:sz w:val="18"/>
          <w:lang w:val="en-GB" w:eastAsia="pl-PL" w:bidi="ar-SA"/>
        </w:rPr>
        <w:t>/</w:t>
      </w:r>
      <w:proofErr w:type="spellStart"/>
      <w:r w:rsidRPr="006524B5">
        <w:rPr>
          <w:rFonts w:ascii="Times New Roman" w:hAnsi="Times New Roman"/>
          <w:color w:val="000000"/>
          <w:sz w:val="18"/>
          <w:lang w:val="en-GB" w:eastAsia="pl-PL" w:bidi="ar-SA"/>
        </w:rPr>
        <w:t>MN,y,Rd</w:t>
      </w:r>
      <w:proofErr w:type="spellEnd"/>
      <w:r w:rsidRPr="006524B5">
        <w:rPr>
          <w:rFonts w:ascii="Times New Roman" w:hAnsi="Times New Roman"/>
          <w:color w:val="000000"/>
          <w:sz w:val="18"/>
          <w:lang w:val="en-GB" w:eastAsia="pl-PL" w:bidi="ar-SA"/>
        </w:rPr>
        <w:t>)^ 2.00 + (</w:t>
      </w:r>
      <w:proofErr w:type="spellStart"/>
      <w:r w:rsidRPr="006524B5">
        <w:rPr>
          <w:rFonts w:ascii="Times New Roman" w:hAnsi="Times New Roman"/>
          <w:color w:val="000000"/>
          <w:sz w:val="18"/>
          <w:lang w:val="en-GB" w:eastAsia="pl-PL" w:bidi="ar-SA"/>
        </w:rPr>
        <w:t>Mz,Ed</w:t>
      </w:r>
      <w:proofErr w:type="spellEnd"/>
      <w:r w:rsidRPr="006524B5">
        <w:rPr>
          <w:rFonts w:ascii="Times New Roman" w:hAnsi="Times New Roman"/>
          <w:color w:val="000000"/>
          <w:sz w:val="18"/>
          <w:lang w:val="en-GB" w:eastAsia="pl-PL" w:bidi="ar-SA"/>
        </w:rPr>
        <w:t>/</w:t>
      </w:r>
      <w:proofErr w:type="spellStart"/>
      <w:r w:rsidRPr="006524B5">
        <w:rPr>
          <w:rFonts w:ascii="Times New Roman" w:hAnsi="Times New Roman"/>
          <w:color w:val="000000"/>
          <w:sz w:val="18"/>
          <w:lang w:val="en-GB" w:eastAsia="pl-PL" w:bidi="ar-SA"/>
        </w:rPr>
        <w:t>MN,z,Rd</w:t>
      </w:r>
      <w:proofErr w:type="spellEnd"/>
      <w:r w:rsidRPr="006524B5">
        <w:rPr>
          <w:rFonts w:ascii="Times New Roman" w:hAnsi="Times New Roman"/>
          <w:color w:val="000000"/>
          <w:sz w:val="18"/>
          <w:lang w:val="en-GB" w:eastAsia="pl-PL" w:bidi="ar-SA"/>
        </w:rPr>
        <w:t>)^1.00 = 0.07 &lt; 1.00   (6.2.9.1.(6))</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6524B5">
        <w:rPr>
          <w:rFonts w:ascii="Times New Roman" w:hAnsi="Times New Roman"/>
          <w:color w:val="000000"/>
          <w:sz w:val="18"/>
          <w:lang w:val="en-GB" w:eastAsia="pl-PL" w:bidi="ar-SA"/>
        </w:rPr>
        <w:t>Vy,Ed</w:t>
      </w:r>
      <w:proofErr w:type="spellEnd"/>
      <w:r w:rsidRPr="006524B5">
        <w:rPr>
          <w:rFonts w:ascii="Times New Roman" w:hAnsi="Times New Roman"/>
          <w:color w:val="000000"/>
          <w:sz w:val="18"/>
          <w:lang w:val="en-GB" w:eastAsia="pl-PL" w:bidi="ar-SA"/>
        </w:rPr>
        <w:t>/</w:t>
      </w:r>
      <w:proofErr w:type="spellStart"/>
      <w:r w:rsidRPr="006524B5">
        <w:rPr>
          <w:rFonts w:ascii="Times New Roman" w:hAnsi="Times New Roman"/>
          <w:color w:val="000000"/>
          <w:sz w:val="18"/>
          <w:lang w:val="en-GB" w:eastAsia="pl-PL" w:bidi="ar-SA"/>
        </w:rPr>
        <w:t>Vy,T,Rd</w:t>
      </w:r>
      <w:proofErr w:type="spellEnd"/>
      <w:r w:rsidRPr="006524B5">
        <w:rPr>
          <w:rFonts w:ascii="Times New Roman" w:hAnsi="Times New Roman"/>
          <w:color w:val="000000"/>
          <w:sz w:val="18"/>
          <w:lang w:val="en-GB" w:eastAsia="pl-PL" w:bidi="ar-SA"/>
        </w:rPr>
        <w:t xml:space="preserve"> = 0.00 &lt; 1.00   (6.2.6-7)</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6524B5">
        <w:rPr>
          <w:rFonts w:ascii="Times New Roman" w:hAnsi="Times New Roman"/>
          <w:color w:val="000000"/>
          <w:sz w:val="18"/>
          <w:lang w:val="en-GB" w:eastAsia="pl-PL" w:bidi="ar-SA"/>
        </w:rPr>
        <w:t>Vz,Ed</w:t>
      </w:r>
      <w:proofErr w:type="spellEnd"/>
      <w:r w:rsidRPr="006524B5">
        <w:rPr>
          <w:rFonts w:ascii="Times New Roman" w:hAnsi="Times New Roman"/>
          <w:color w:val="000000"/>
          <w:sz w:val="18"/>
          <w:lang w:val="en-GB" w:eastAsia="pl-PL" w:bidi="ar-SA"/>
        </w:rPr>
        <w:t>/</w:t>
      </w:r>
      <w:proofErr w:type="spellStart"/>
      <w:r w:rsidRPr="006524B5">
        <w:rPr>
          <w:rFonts w:ascii="Times New Roman" w:hAnsi="Times New Roman"/>
          <w:color w:val="000000"/>
          <w:sz w:val="18"/>
          <w:lang w:val="en-GB" w:eastAsia="pl-PL" w:bidi="ar-SA"/>
        </w:rPr>
        <w:t>Vz,T,Rd</w:t>
      </w:r>
      <w:proofErr w:type="spellEnd"/>
      <w:r w:rsidRPr="006524B5">
        <w:rPr>
          <w:rFonts w:ascii="Times New Roman" w:hAnsi="Times New Roman"/>
          <w:color w:val="000000"/>
          <w:sz w:val="18"/>
          <w:lang w:val="en-GB" w:eastAsia="pl-PL" w:bidi="ar-SA"/>
        </w:rPr>
        <w:t xml:space="preserve"> = 0.05 &lt; 1.00   (6.2.6-7)</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6524B5">
        <w:rPr>
          <w:rFonts w:ascii="Times New Roman" w:hAnsi="Times New Roman"/>
          <w:color w:val="000000"/>
          <w:sz w:val="18"/>
          <w:lang w:val="en-GB" w:eastAsia="pl-PL" w:bidi="ar-SA"/>
        </w:rPr>
        <w:t>Tau,ty,Ed</w:t>
      </w:r>
      <w:proofErr w:type="spellEnd"/>
      <w:r w:rsidRPr="006524B5">
        <w:rPr>
          <w:rFonts w:ascii="Times New Roman" w:hAnsi="Times New Roman"/>
          <w:color w:val="000000"/>
          <w:sz w:val="18"/>
          <w:lang w:val="en-GB" w:eastAsia="pl-PL" w:bidi="ar-SA"/>
        </w:rPr>
        <w:t>/(</w:t>
      </w:r>
      <w:proofErr w:type="spellStart"/>
      <w:r w:rsidRPr="006524B5">
        <w:rPr>
          <w:rFonts w:ascii="Times New Roman" w:hAnsi="Times New Roman"/>
          <w:color w:val="000000"/>
          <w:sz w:val="18"/>
          <w:lang w:val="en-GB" w:eastAsia="pl-PL" w:bidi="ar-SA"/>
        </w:rPr>
        <w:t>fy</w:t>
      </w:r>
      <w:proofErr w:type="spellEnd"/>
      <w:r w:rsidRPr="006524B5">
        <w:rPr>
          <w:rFonts w:ascii="Times New Roman" w:hAnsi="Times New Roman"/>
          <w:color w:val="000000"/>
          <w:sz w:val="18"/>
          <w:lang w:val="en-GB" w:eastAsia="pl-PL" w:bidi="ar-SA"/>
        </w:rPr>
        <w:t>/(</w:t>
      </w:r>
      <w:proofErr w:type="spellStart"/>
      <w:r w:rsidRPr="006524B5">
        <w:rPr>
          <w:rFonts w:ascii="Times New Roman" w:hAnsi="Times New Roman"/>
          <w:color w:val="000000"/>
          <w:sz w:val="18"/>
          <w:lang w:val="en-GB" w:eastAsia="pl-PL" w:bidi="ar-SA"/>
        </w:rPr>
        <w:t>sqrt</w:t>
      </w:r>
      <w:proofErr w:type="spellEnd"/>
      <w:r w:rsidRPr="006524B5">
        <w:rPr>
          <w:rFonts w:ascii="Times New Roman" w:hAnsi="Times New Roman"/>
          <w:color w:val="000000"/>
          <w:sz w:val="18"/>
          <w:lang w:val="en-GB" w:eastAsia="pl-PL" w:bidi="ar-SA"/>
        </w:rPr>
        <w:t>(3)*gM0)) = 0.78 &lt; 1.00   (6.2.6)</w:t>
      </w:r>
    </w:p>
    <w:p w:rsidR="006524B5" w:rsidRPr="006524B5" w:rsidRDefault="006524B5" w:rsidP="006524B5">
      <w:pPr>
        <w:tabs>
          <w:tab w:val="left" w:pos="2268"/>
        </w:tabs>
        <w:autoSpaceDE w:val="0"/>
        <w:autoSpaceDN w:val="0"/>
        <w:adjustRightInd w:val="0"/>
        <w:spacing w:before="0" w:after="0" w:line="240" w:lineRule="auto"/>
        <w:jc w:val="left"/>
        <w:rPr>
          <w:rFonts w:ascii="Times New Roman" w:hAnsi="Times New Roman"/>
          <w:color w:val="000000"/>
          <w:sz w:val="18"/>
          <w:lang w:val="en-GB" w:eastAsia="pl-PL" w:bidi="ar-SA"/>
        </w:rPr>
      </w:pPr>
      <w:proofErr w:type="spellStart"/>
      <w:r w:rsidRPr="006524B5">
        <w:rPr>
          <w:rFonts w:ascii="Times New Roman" w:hAnsi="Times New Roman"/>
          <w:color w:val="000000"/>
          <w:sz w:val="18"/>
          <w:lang w:val="en-GB" w:eastAsia="pl-PL" w:bidi="ar-SA"/>
        </w:rPr>
        <w:lastRenderedPageBreak/>
        <w:t>Tau,tz,Ed</w:t>
      </w:r>
      <w:proofErr w:type="spellEnd"/>
      <w:r w:rsidRPr="006524B5">
        <w:rPr>
          <w:rFonts w:ascii="Times New Roman" w:hAnsi="Times New Roman"/>
          <w:color w:val="000000"/>
          <w:sz w:val="18"/>
          <w:lang w:val="en-GB" w:eastAsia="pl-PL" w:bidi="ar-SA"/>
        </w:rPr>
        <w:t>/(</w:t>
      </w:r>
      <w:proofErr w:type="spellStart"/>
      <w:r w:rsidRPr="006524B5">
        <w:rPr>
          <w:rFonts w:ascii="Times New Roman" w:hAnsi="Times New Roman"/>
          <w:color w:val="000000"/>
          <w:sz w:val="18"/>
          <w:lang w:val="en-GB" w:eastAsia="pl-PL" w:bidi="ar-SA"/>
        </w:rPr>
        <w:t>fy</w:t>
      </w:r>
      <w:proofErr w:type="spellEnd"/>
      <w:r w:rsidRPr="006524B5">
        <w:rPr>
          <w:rFonts w:ascii="Times New Roman" w:hAnsi="Times New Roman"/>
          <w:color w:val="000000"/>
          <w:sz w:val="18"/>
          <w:lang w:val="en-GB" w:eastAsia="pl-PL" w:bidi="ar-SA"/>
        </w:rPr>
        <w:t>/(</w:t>
      </w:r>
      <w:proofErr w:type="spellStart"/>
      <w:r w:rsidRPr="006524B5">
        <w:rPr>
          <w:rFonts w:ascii="Times New Roman" w:hAnsi="Times New Roman"/>
          <w:color w:val="000000"/>
          <w:sz w:val="18"/>
          <w:lang w:val="en-GB" w:eastAsia="pl-PL" w:bidi="ar-SA"/>
        </w:rPr>
        <w:t>sqrt</w:t>
      </w:r>
      <w:proofErr w:type="spellEnd"/>
      <w:r w:rsidRPr="006524B5">
        <w:rPr>
          <w:rFonts w:ascii="Times New Roman" w:hAnsi="Times New Roman"/>
          <w:color w:val="000000"/>
          <w:sz w:val="18"/>
          <w:lang w:val="en-GB" w:eastAsia="pl-PL" w:bidi="ar-SA"/>
        </w:rPr>
        <w:t>(3)*gM0)) = 0.52 &lt; 1.00   (6.2.6)</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sz w:val="18"/>
          <w:lang w:val="en-GB" w:eastAsia="pl-PL" w:bidi="ar-SA"/>
        </w:rPr>
        <w:t>----------------------------------------------------------------------------------------------------------------------------------------</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cs="Arial"/>
          <w:b/>
          <w:bCs/>
          <w:sz w:val="18"/>
          <w:lang w:val="en-GB" w:eastAsia="pl-PL" w:bidi="ar-SA"/>
        </w:rPr>
        <w:t>PRZEMIESZCZENIA GRANICZNE</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noProof/>
          <w:sz w:val="18"/>
          <w:lang w:eastAsia="pl-PL" w:bidi="ar-SA"/>
        </w:rPr>
        <w:drawing>
          <wp:inline distT="0" distB="0" distL="0" distR="0" wp14:anchorId="6F4ED0CB" wp14:editId="3DACFA9A">
            <wp:extent cx="241300" cy="248920"/>
            <wp:effectExtent l="0" t="0" r="635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Pr="006524B5">
        <w:rPr>
          <w:rFonts w:ascii="Times New Roman" w:hAnsi="Times New Roman"/>
          <w:noProof/>
          <w:sz w:val="18"/>
          <w:lang w:eastAsia="pl-PL" w:bidi="ar-SA"/>
        </w:rPr>
        <w:t xml:space="preserve">   </w:t>
      </w:r>
      <w:proofErr w:type="spellStart"/>
      <w:r w:rsidRPr="006524B5">
        <w:rPr>
          <w:rFonts w:ascii="Times New Roman" w:hAnsi="Times New Roman"/>
          <w:b/>
          <w:bCs/>
          <w:i/>
          <w:iCs/>
          <w:sz w:val="18"/>
          <w:lang w:val="en-GB" w:eastAsia="pl-PL" w:bidi="ar-SA"/>
        </w:rPr>
        <w:t>Ugięcia</w:t>
      </w:r>
      <w:proofErr w:type="spellEnd"/>
      <w:r w:rsidRPr="006524B5">
        <w:rPr>
          <w:rFonts w:ascii="Times New Roman" w:hAnsi="Times New Roman"/>
          <w:b/>
          <w:bCs/>
          <w:i/>
          <w:iCs/>
          <w:sz w:val="18"/>
          <w:lang w:val="en-GB" w:eastAsia="pl-PL" w:bidi="ar-SA"/>
        </w:rPr>
        <w:t xml:space="preserve">  </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uy</w:t>
      </w:r>
      <w:proofErr w:type="spellEnd"/>
      <w:r w:rsidRPr="006524B5">
        <w:rPr>
          <w:rFonts w:ascii="Times New Roman" w:hAnsi="Times New Roman"/>
          <w:sz w:val="18"/>
          <w:lang w:val="en-GB" w:eastAsia="pl-PL" w:bidi="ar-SA"/>
        </w:rPr>
        <w:t xml:space="preserve"> = 0.5 cm  &lt;  </w:t>
      </w:r>
      <w:proofErr w:type="spellStart"/>
      <w:r w:rsidRPr="006524B5">
        <w:rPr>
          <w:rFonts w:ascii="Times New Roman" w:hAnsi="Times New Roman"/>
          <w:sz w:val="18"/>
          <w:lang w:val="en-GB" w:eastAsia="pl-PL" w:bidi="ar-SA"/>
        </w:rPr>
        <w:t>uy</w:t>
      </w:r>
      <w:proofErr w:type="spellEnd"/>
      <w:r w:rsidRPr="006524B5">
        <w:rPr>
          <w:rFonts w:ascii="Times New Roman" w:hAnsi="Times New Roman"/>
          <w:sz w:val="18"/>
          <w:lang w:val="en-GB" w:eastAsia="pl-PL" w:bidi="ar-SA"/>
        </w:rPr>
        <w:t xml:space="preserve"> max = L/200.00 = 2.5 cm</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Zweryfikowano</w:t>
      </w:r>
      <w:proofErr w:type="spellEnd"/>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b/>
          <w:bCs/>
          <w:i/>
          <w:iCs/>
          <w:sz w:val="18"/>
          <w:lang w:val="en-GB" w:eastAsia="pl-PL" w:bidi="ar-SA"/>
        </w:rPr>
        <w:t>Decydujący</w:t>
      </w:r>
      <w:proofErr w:type="spellEnd"/>
      <w:r w:rsidRPr="006524B5">
        <w:rPr>
          <w:rFonts w:ascii="Times New Roman" w:hAnsi="Times New Roman"/>
          <w:b/>
          <w:bCs/>
          <w:i/>
          <w:iCs/>
          <w:sz w:val="18"/>
          <w:lang w:val="en-GB" w:eastAsia="pl-PL" w:bidi="ar-SA"/>
        </w:rPr>
        <w:t xml:space="preserve"> </w:t>
      </w:r>
      <w:proofErr w:type="spellStart"/>
      <w:r w:rsidRPr="006524B5">
        <w:rPr>
          <w:rFonts w:ascii="Times New Roman" w:hAnsi="Times New Roman"/>
          <w:b/>
          <w:bCs/>
          <w:i/>
          <w:iCs/>
          <w:sz w:val="18"/>
          <w:lang w:val="en-GB" w:eastAsia="pl-PL" w:bidi="ar-SA"/>
        </w:rPr>
        <w:t>przypadek</w:t>
      </w:r>
      <w:proofErr w:type="spellEnd"/>
      <w:r w:rsidRPr="006524B5">
        <w:rPr>
          <w:rFonts w:ascii="Times New Roman" w:hAnsi="Times New Roman"/>
          <w:b/>
          <w:bCs/>
          <w:i/>
          <w:iCs/>
          <w:sz w:val="18"/>
          <w:lang w:val="en-GB" w:eastAsia="pl-PL" w:bidi="ar-SA"/>
        </w:rPr>
        <w:t xml:space="preserve"> </w:t>
      </w:r>
      <w:proofErr w:type="spellStart"/>
      <w:r w:rsidRPr="006524B5">
        <w:rPr>
          <w:rFonts w:ascii="Times New Roman" w:hAnsi="Times New Roman"/>
          <w:b/>
          <w:bCs/>
          <w:i/>
          <w:iCs/>
          <w:sz w:val="18"/>
          <w:lang w:val="en-GB" w:eastAsia="pl-PL" w:bidi="ar-SA"/>
        </w:rPr>
        <w:t>obciążenia</w:t>
      </w:r>
      <w:proofErr w:type="spellEnd"/>
      <w:r w:rsidRPr="006524B5">
        <w:rPr>
          <w:rFonts w:ascii="Times New Roman" w:hAnsi="Times New Roman"/>
          <w:b/>
          <w:bCs/>
          <w:i/>
          <w:iCs/>
          <w:sz w:val="18"/>
          <w:lang w:val="en-GB" w:eastAsia="pl-PL" w:bidi="ar-SA"/>
        </w:rPr>
        <w:t xml:space="preserve">:   </w:t>
      </w:r>
      <w:r w:rsidRPr="006524B5">
        <w:rPr>
          <w:rFonts w:ascii="Times New Roman" w:hAnsi="Times New Roman"/>
          <w:sz w:val="18"/>
          <w:lang w:val="en-GB" w:eastAsia="pl-PL" w:bidi="ar-SA"/>
        </w:rPr>
        <w:t>16 SGU /41/  2*1.00 + 3*0.50 + 5*1.00 + 12*1.00</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sz w:val="18"/>
          <w:lang w:val="en-GB" w:eastAsia="pl-PL" w:bidi="ar-SA"/>
        </w:rPr>
        <w:t>uz</w:t>
      </w:r>
      <w:proofErr w:type="spellEnd"/>
      <w:r w:rsidRPr="006524B5">
        <w:rPr>
          <w:rFonts w:ascii="Times New Roman" w:hAnsi="Times New Roman"/>
          <w:sz w:val="18"/>
          <w:lang w:val="en-GB" w:eastAsia="pl-PL" w:bidi="ar-SA"/>
        </w:rPr>
        <w:t xml:space="preserve"> = 0.1 cm  &lt;  </w:t>
      </w:r>
      <w:proofErr w:type="spellStart"/>
      <w:r w:rsidRPr="006524B5">
        <w:rPr>
          <w:rFonts w:ascii="Times New Roman" w:hAnsi="Times New Roman"/>
          <w:sz w:val="18"/>
          <w:lang w:val="en-GB" w:eastAsia="pl-PL" w:bidi="ar-SA"/>
        </w:rPr>
        <w:t>uz</w:t>
      </w:r>
      <w:proofErr w:type="spellEnd"/>
      <w:r w:rsidRPr="006524B5">
        <w:rPr>
          <w:rFonts w:ascii="Times New Roman" w:hAnsi="Times New Roman"/>
          <w:sz w:val="18"/>
          <w:lang w:val="en-GB" w:eastAsia="pl-PL" w:bidi="ar-SA"/>
        </w:rPr>
        <w:t xml:space="preserve"> max = L/200.00 = 2.5 cm</w:t>
      </w:r>
      <w:r w:rsidRPr="006524B5">
        <w:rPr>
          <w:rFonts w:ascii="Times New Roman" w:hAnsi="Times New Roman"/>
          <w:sz w:val="18"/>
          <w:lang w:val="en-GB" w:eastAsia="pl-PL" w:bidi="ar-SA"/>
        </w:rPr>
        <w:tab/>
      </w:r>
      <w:proofErr w:type="spellStart"/>
      <w:r w:rsidRPr="006524B5">
        <w:rPr>
          <w:rFonts w:ascii="Times New Roman" w:hAnsi="Times New Roman"/>
          <w:sz w:val="18"/>
          <w:lang w:val="en-GB" w:eastAsia="pl-PL" w:bidi="ar-SA"/>
        </w:rPr>
        <w:t>Zweryfikowano</w:t>
      </w:r>
      <w:proofErr w:type="spellEnd"/>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proofErr w:type="spellStart"/>
      <w:r w:rsidRPr="006524B5">
        <w:rPr>
          <w:rFonts w:ascii="Times New Roman" w:hAnsi="Times New Roman"/>
          <w:b/>
          <w:bCs/>
          <w:i/>
          <w:iCs/>
          <w:sz w:val="18"/>
          <w:lang w:val="en-GB" w:eastAsia="pl-PL" w:bidi="ar-SA"/>
        </w:rPr>
        <w:t>Decydujący</w:t>
      </w:r>
      <w:proofErr w:type="spellEnd"/>
      <w:r w:rsidRPr="006524B5">
        <w:rPr>
          <w:rFonts w:ascii="Times New Roman" w:hAnsi="Times New Roman"/>
          <w:b/>
          <w:bCs/>
          <w:i/>
          <w:iCs/>
          <w:sz w:val="18"/>
          <w:lang w:val="en-GB" w:eastAsia="pl-PL" w:bidi="ar-SA"/>
        </w:rPr>
        <w:t xml:space="preserve"> </w:t>
      </w:r>
      <w:proofErr w:type="spellStart"/>
      <w:r w:rsidRPr="006524B5">
        <w:rPr>
          <w:rFonts w:ascii="Times New Roman" w:hAnsi="Times New Roman"/>
          <w:b/>
          <w:bCs/>
          <w:i/>
          <w:iCs/>
          <w:sz w:val="18"/>
          <w:lang w:val="en-GB" w:eastAsia="pl-PL" w:bidi="ar-SA"/>
        </w:rPr>
        <w:t>przypadek</w:t>
      </w:r>
      <w:proofErr w:type="spellEnd"/>
      <w:r w:rsidRPr="006524B5">
        <w:rPr>
          <w:rFonts w:ascii="Times New Roman" w:hAnsi="Times New Roman"/>
          <w:b/>
          <w:bCs/>
          <w:i/>
          <w:iCs/>
          <w:sz w:val="18"/>
          <w:lang w:val="en-GB" w:eastAsia="pl-PL" w:bidi="ar-SA"/>
        </w:rPr>
        <w:t xml:space="preserve"> </w:t>
      </w:r>
      <w:proofErr w:type="spellStart"/>
      <w:r w:rsidRPr="006524B5">
        <w:rPr>
          <w:rFonts w:ascii="Times New Roman" w:hAnsi="Times New Roman"/>
          <w:b/>
          <w:bCs/>
          <w:i/>
          <w:iCs/>
          <w:sz w:val="18"/>
          <w:lang w:val="en-GB" w:eastAsia="pl-PL" w:bidi="ar-SA"/>
        </w:rPr>
        <w:t>obciążenia</w:t>
      </w:r>
      <w:proofErr w:type="spellEnd"/>
      <w:r w:rsidRPr="006524B5">
        <w:rPr>
          <w:rFonts w:ascii="Times New Roman" w:hAnsi="Times New Roman"/>
          <w:b/>
          <w:bCs/>
          <w:i/>
          <w:iCs/>
          <w:sz w:val="18"/>
          <w:lang w:val="en-GB" w:eastAsia="pl-PL" w:bidi="ar-SA"/>
        </w:rPr>
        <w:t xml:space="preserve">:   </w:t>
      </w:r>
      <w:r w:rsidRPr="006524B5">
        <w:rPr>
          <w:rFonts w:ascii="Times New Roman" w:hAnsi="Times New Roman"/>
          <w:sz w:val="18"/>
          <w:lang w:val="en-GB" w:eastAsia="pl-PL" w:bidi="ar-SA"/>
        </w:rPr>
        <w:t>16 SGU /70/  2*1.00 + 7*1.00 + 11*1.00</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val="en-GB" w:eastAsia="pl-PL" w:bidi="ar-SA"/>
        </w:rPr>
      </w:pPr>
      <w:r w:rsidRPr="006524B5">
        <w:rPr>
          <w:rFonts w:ascii="Times New Roman" w:hAnsi="Times New Roman"/>
          <w:noProof/>
          <w:sz w:val="18"/>
          <w:lang w:eastAsia="pl-PL" w:bidi="ar-SA"/>
        </w:rPr>
        <w:drawing>
          <wp:inline distT="0" distB="0" distL="0" distR="0" wp14:anchorId="3016AD5A" wp14:editId="71053381">
            <wp:extent cx="241300" cy="248920"/>
            <wp:effectExtent l="0" t="0" r="635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Pr="006524B5">
        <w:rPr>
          <w:rFonts w:ascii="Times New Roman" w:hAnsi="Times New Roman"/>
          <w:noProof/>
          <w:sz w:val="18"/>
          <w:lang w:eastAsia="pl-PL" w:bidi="ar-SA"/>
        </w:rPr>
        <w:t xml:space="preserve">   </w:t>
      </w:r>
      <w:proofErr w:type="spellStart"/>
      <w:r w:rsidRPr="006524B5">
        <w:rPr>
          <w:rFonts w:ascii="Times New Roman" w:hAnsi="Times New Roman"/>
          <w:b/>
          <w:bCs/>
          <w:i/>
          <w:iCs/>
          <w:sz w:val="18"/>
          <w:lang w:val="en-GB" w:eastAsia="pl-PL" w:bidi="ar-SA"/>
        </w:rPr>
        <w:t>Przemieszczenia</w:t>
      </w:r>
      <w:proofErr w:type="spellEnd"/>
      <w:r w:rsidRPr="006524B5">
        <w:rPr>
          <w:rFonts w:ascii="Times New Roman" w:hAnsi="Times New Roman"/>
          <w:b/>
          <w:bCs/>
          <w:i/>
          <w:iCs/>
          <w:sz w:val="18"/>
          <w:lang w:val="en-GB" w:eastAsia="pl-PL" w:bidi="ar-SA"/>
        </w:rPr>
        <w:t xml:space="preserve">  </w:t>
      </w:r>
      <w:proofErr w:type="spellStart"/>
      <w:r w:rsidRPr="006524B5">
        <w:rPr>
          <w:rFonts w:ascii="Times New Roman" w:hAnsi="Times New Roman"/>
          <w:i/>
          <w:iCs/>
          <w:sz w:val="18"/>
          <w:lang w:val="en-GB" w:eastAsia="pl-PL" w:bidi="ar-SA"/>
        </w:rPr>
        <w:t>Nie</w:t>
      </w:r>
      <w:proofErr w:type="spellEnd"/>
      <w:r w:rsidRPr="006524B5">
        <w:rPr>
          <w:rFonts w:ascii="Times New Roman" w:hAnsi="Times New Roman"/>
          <w:i/>
          <w:iCs/>
          <w:sz w:val="18"/>
          <w:lang w:val="en-GB" w:eastAsia="pl-PL" w:bidi="ar-SA"/>
        </w:rPr>
        <w:t xml:space="preserve"> </w:t>
      </w:r>
      <w:proofErr w:type="spellStart"/>
      <w:r w:rsidRPr="006524B5">
        <w:rPr>
          <w:rFonts w:ascii="Times New Roman" w:hAnsi="Times New Roman"/>
          <w:i/>
          <w:iCs/>
          <w:sz w:val="18"/>
          <w:lang w:val="en-GB" w:eastAsia="pl-PL" w:bidi="ar-SA"/>
        </w:rPr>
        <w:t>analizowano</w:t>
      </w:r>
      <w:proofErr w:type="spellEnd"/>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sz w:val="18"/>
          <w:lang w:eastAsia="pl-PL" w:bidi="ar-SA"/>
        </w:rPr>
      </w:pPr>
      <w:r w:rsidRPr="006524B5">
        <w:rPr>
          <w:rFonts w:ascii="Times New Roman" w:hAnsi="Times New Roman"/>
          <w:sz w:val="18"/>
          <w:lang w:eastAsia="pl-PL" w:bidi="ar-SA"/>
        </w:rPr>
        <w:t>----------------------------------------------------------------------------------------------------------------------------------------</w:t>
      </w:r>
    </w:p>
    <w:p w:rsidR="006524B5" w:rsidRPr="006524B5" w:rsidRDefault="006524B5" w:rsidP="006524B5">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2"/>
          <w:szCs w:val="24"/>
          <w:lang w:eastAsia="pl-PL" w:bidi="ar-SA"/>
        </w:rPr>
      </w:pPr>
      <w:r w:rsidRPr="006524B5">
        <w:rPr>
          <w:rFonts w:ascii="Times New Roman" w:hAnsi="Times New Roman"/>
          <w:b/>
          <w:bCs/>
          <w:i/>
          <w:iCs/>
          <w:color w:val="008000"/>
          <w:sz w:val="22"/>
          <w:szCs w:val="24"/>
          <w:lang w:eastAsia="pl-PL" w:bidi="ar-SA"/>
        </w:rPr>
        <w:t>Profil poprawny !!!</w:t>
      </w:r>
    </w:p>
    <w:p w:rsidR="006524B5" w:rsidRDefault="006524B5" w:rsidP="006524B5">
      <w:pPr>
        <w:autoSpaceDE w:val="0"/>
        <w:autoSpaceDN w:val="0"/>
        <w:adjustRightInd w:val="0"/>
        <w:spacing w:before="0" w:after="0" w:line="240" w:lineRule="auto"/>
        <w:jc w:val="left"/>
        <w:rPr>
          <w:rFonts w:ascii="Times New Roman" w:hAnsi="Times New Roman"/>
          <w:color w:val="000000"/>
          <w:sz w:val="20"/>
          <w:lang w:eastAsia="pl-PL" w:bidi="ar-SA"/>
        </w:rPr>
      </w:pPr>
    </w:p>
    <w:p w:rsidR="00C06B90" w:rsidRPr="006D5A05" w:rsidRDefault="006D5A05" w:rsidP="00590424">
      <w:pPr>
        <w:autoSpaceDE w:val="0"/>
        <w:autoSpaceDN w:val="0"/>
        <w:adjustRightInd w:val="0"/>
        <w:spacing w:before="0" w:after="0" w:line="240" w:lineRule="auto"/>
        <w:jc w:val="left"/>
        <w:rPr>
          <w:rFonts w:ascii="Times New Roman" w:hAnsi="Times New Roman"/>
          <w:sz w:val="20"/>
          <w:lang w:eastAsia="pl-PL" w:bidi="ar-SA"/>
        </w:rPr>
      </w:pPr>
      <w:r>
        <w:rPr>
          <w:rFonts w:ascii="Times New Roman" w:hAnsi="Times New Roman"/>
          <w:sz w:val="20"/>
          <w:lang w:eastAsia="pl-PL" w:bidi="ar-SA"/>
        </w:rPr>
        <w:tab/>
      </w:r>
    </w:p>
    <w:p w:rsidR="004D0603" w:rsidRDefault="004D0603" w:rsidP="004D0603">
      <w:pPr>
        <w:pStyle w:val="Nagwek3"/>
        <w:rPr>
          <w:lang w:eastAsia="pl-PL" w:bidi="ar-SA"/>
        </w:rPr>
      </w:pPr>
      <w:bookmarkStart w:id="93" w:name="_Toc527366734"/>
      <w:bookmarkStart w:id="94" w:name="_Toc19105984"/>
      <w:bookmarkStart w:id="95" w:name="_Toc63259352"/>
      <w:r>
        <w:rPr>
          <w:lang w:eastAsia="pl-PL" w:bidi="ar-SA"/>
        </w:rPr>
        <w:t>Płatwie „Z”</w:t>
      </w:r>
      <w:bookmarkEnd w:id="93"/>
      <w:bookmarkEnd w:id="94"/>
      <w:bookmarkEnd w:id="95"/>
    </w:p>
    <w:p w:rsidR="004D0603" w:rsidRPr="001F45D1" w:rsidRDefault="00913BEB" w:rsidP="004D0603">
      <w:pPr>
        <w:rPr>
          <w:lang w:eastAsia="pl-PL" w:bidi="ar-SA"/>
        </w:rPr>
      </w:pPr>
      <w:r>
        <w:rPr>
          <w:noProof/>
          <w:lang w:eastAsia="pl-PL" w:bidi="ar-SA"/>
        </w:rPr>
        <w:drawing>
          <wp:inline distT="0" distB="0" distL="0" distR="0" wp14:anchorId="6F95C596" wp14:editId="5FC9F0B8">
            <wp:extent cx="4725619" cy="2939644"/>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731548" cy="2943332"/>
                    </a:xfrm>
                    <a:prstGeom prst="rect">
                      <a:avLst/>
                    </a:prstGeom>
                  </pic:spPr>
                </pic:pic>
              </a:graphicData>
            </a:graphic>
          </wp:inline>
        </w:drawing>
      </w:r>
    </w:p>
    <w:p w:rsidR="004D0603" w:rsidRPr="00394367" w:rsidRDefault="004D0603" w:rsidP="004D0603">
      <w:pPr>
        <w:rPr>
          <w:rFonts w:ascii="Arial Narrow" w:hAnsi="Arial Narrow"/>
          <w:lang w:eastAsia="pl-PL" w:bidi="ar-SA"/>
        </w:rPr>
      </w:pPr>
      <w:r w:rsidRPr="00394367">
        <w:rPr>
          <w:rFonts w:ascii="Arial Narrow" w:hAnsi="Arial Narrow"/>
          <w:lang w:eastAsia="pl-PL" w:bidi="ar-SA"/>
        </w:rPr>
        <w:t xml:space="preserve">Płatwie „Z” dobrano przy pomocy programu „DPP” Dobór </w:t>
      </w:r>
      <w:proofErr w:type="spellStart"/>
      <w:r w:rsidRPr="00394367">
        <w:rPr>
          <w:rFonts w:ascii="Arial Narrow" w:hAnsi="Arial Narrow"/>
          <w:lang w:eastAsia="pl-PL" w:bidi="ar-SA"/>
        </w:rPr>
        <w:t>Płatwi</w:t>
      </w:r>
      <w:proofErr w:type="spellEnd"/>
      <w:r w:rsidRPr="00394367">
        <w:rPr>
          <w:rFonts w:ascii="Arial Narrow" w:hAnsi="Arial Narrow"/>
          <w:lang w:eastAsia="pl-PL" w:bidi="ar-SA"/>
        </w:rPr>
        <w:t xml:space="preserve"> Pruszyń</w:t>
      </w:r>
      <w:r w:rsidR="00C67A94">
        <w:rPr>
          <w:rFonts w:ascii="Arial Narrow" w:hAnsi="Arial Narrow"/>
          <w:lang w:eastAsia="pl-PL" w:bidi="ar-SA"/>
        </w:rPr>
        <w:t>ski. Założono układ 5-przęsłowy.</w:t>
      </w:r>
    </w:p>
    <w:p w:rsidR="006D5A05" w:rsidRDefault="006D5A05" w:rsidP="004D0603">
      <w:pPr>
        <w:rPr>
          <w:rFonts w:ascii="Arial Narrow" w:hAnsi="Arial Narrow"/>
          <w:lang w:eastAsia="pl-PL" w:bidi="ar-SA"/>
        </w:rPr>
      </w:pPr>
    </w:p>
    <w:p w:rsidR="006D5A05" w:rsidRDefault="006D5A05" w:rsidP="004D0603">
      <w:pPr>
        <w:rPr>
          <w:rFonts w:ascii="Arial Narrow" w:hAnsi="Arial Narrow"/>
          <w:lang w:eastAsia="pl-PL" w:bidi="ar-SA"/>
        </w:rPr>
      </w:pPr>
    </w:p>
    <w:p w:rsidR="006D5A05" w:rsidRDefault="006D5A05" w:rsidP="004D0603">
      <w:pPr>
        <w:rPr>
          <w:rFonts w:ascii="Arial Narrow" w:hAnsi="Arial Narrow"/>
          <w:lang w:eastAsia="pl-PL" w:bidi="ar-SA"/>
        </w:rPr>
      </w:pPr>
    </w:p>
    <w:p w:rsidR="006D5A05" w:rsidRDefault="006D5A05" w:rsidP="004D0603">
      <w:pPr>
        <w:rPr>
          <w:rFonts w:ascii="Arial Narrow" w:hAnsi="Arial Narrow"/>
          <w:lang w:eastAsia="pl-PL" w:bidi="ar-SA"/>
        </w:rPr>
      </w:pPr>
    </w:p>
    <w:p w:rsidR="006D5A05" w:rsidRDefault="006D5A05" w:rsidP="004D0603">
      <w:pPr>
        <w:rPr>
          <w:rFonts w:ascii="Arial Narrow" w:hAnsi="Arial Narrow"/>
          <w:lang w:eastAsia="pl-PL" w:bidi="ar-SA"/>
        </w:rPr>
      </w:pPr>
    </w:p>
    <w:p w:rsidR="006D5A05" w:rsidRDefault="006D5A05" w:rsidP="004D0603">
      <w:pPr>
        <w:rPr>
          <w:rFonts w:ascii="Arial Narrow" w:hAnsi="Arial Narrow"/>
          <w:lang w:eastAsia="pl-PL" w:bidi="ar-SA"/>
        </w:rPr>
      </w:pPr>
    </w:p>
    <w:p w:rsidR="006D5A05" w:rsidRDefault="006D5A05" w:rsidP="004D0603">
      <w:pPr>
        <w:rPr>
          <w:rFonts w:ascii="Arial Narrow" w:hAnsi="Arial Narrow"/>
          <w:lang w:eastAsia="pl-PL" w:bidi="ar-SA"/>
        </w:rPr>
      </w:pPr>
    </w:p>
    <w:p w:rsidR="004D0603" w:rsidRPr="00394367" w:rsidRDefault="004D0603" w:rsidP="004D0603">
      <w:pPr>
        <w:rPr>
          <w:rFonts w:ascii="Arial Narrow" w:hAnsi="Arial Narrow"/>
          <w:lang w:eastAsia="pl-PL" w:bidi="ar-SA"/>
        </w:rPr>
      </w:pPr>
      <w:r w:rsidRPr="00394367">
        <w:rPr>
          <w:rFonts w:ascii="Arial Narrow" w:hAnsi="Arial Narrow"/>
          <w:lang w:eastAsia="pl-PL" w:bidi="ar-SA"/>
        </w:rPr>
        <w:t>Obliczenia:</w:t>
      </w:r>
    </w:p>
    <w:p w:rsidR="004D0603" w:rsidRDefault="00411F94" w:rsidP="004D0603">
      <w:pPr>
        <w:autoSpaceDE w:val="0"/>
        <w:autoSpaceDN w:val="0"/>
        <w:adjustRightInd w:val="0"/>
        <w:spacing w:before="0" w:after="0" w:line="240" w:lineRule="auto"/>
        <w:jc w:val="left"/>
        <w:rPr>
          <w:rFonts w:ascii="Times New Roman" w:hAnsi="Times New Roman"/>
          <w:sz w:val="20"/>
          <w:lang w:eastAsia="pl-PL" w:bidi="ar-SA"/>
        </w:rPr>
      </w:pPr>
      <w:r>
        <w:rPr>
          <w:noProof/>
          <w:lang w:eastAsia="pl-PL" w:bidi="ar-SA"/>
        </w:rPr>
        <w:drawing>
          <wp:inline distT="0" distB="0" distL="0" distR="0" wp14:anchorId="6124ABF7" wp14:editId="56E61CDD">
            <wp:extent cx="5125961" cy="4498848"/>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155863" cy="4525092"/>
                    </a:xfrm>
                    <a:prstGeom prst="rect">
                      <a:avLst/>
                    </a:prstGeom>
                  </pic:spPr>
                </pic:pic>
              </a:graphicData>
            </a:graphic>
          </wp:inline>
        </w:drawing>
      </w: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6D5A05" w:rsidRDefault="006D5A05" w:rsidP="004D0603">
      <w:pPr>
        <w:autoSpaceDE w:val="0"/>
        <w:autoSpaceDN w:val="0"/>
        <w:adjustRightInd w:val="0"/>
        <w:spacing w:before="0" w:after="0" w:line="240" w:lineRule="auto"/>
        <w:jc w:val="left"/>
        <w:rPr>
          <w:rFonts w:ascii="Times New Roman" w:hAnsi="Times New Roman"/>
          <w:sz w:val="20"/>
          <w:lang w:eastAsia="pl-PL" w:bidi="ar-SA"/>
        </w:rPr>
      </w:pPr>
    </w:p>
    <w:p w:rsidR="004D0603" w:rsidRPr="003136BA" w:rsidRDefault="004D0603" w:rsidP="004D0603">
      <w:pPr>
        <w:pStyle w:val="Nagwek3"/>
        <w:rPr>
          <w:lang w:eastAsia="pl-PL" w:bidi="ar-SA"/>
        </w:rPr>
      </w:pPr>
      <w:bookmarkStart w:id="96" w:name="_Toc19105986"/>
      <w:bookmarkStart w:id="97" w:name="_Toc63259353"/>
      <w:r>
        <w:rPr>
          <w:lang w:eastAsia="pl-PL" w:bidi="ar-SA"/>
        </w:rPr>
        <w:lastRenderedPageBreak/>
        <w:t>FUNDAMETY</w:t>
      </w:r>
      <w:bookmarkEnd w:id="96"/>
      <w:bookmarkEnd w:id="97"/>
    </w:p>
    <w:p w:rsidR="004D0603" w:rsidRDefault="004D0603" w:rsidP="004D0603">
      <w:pPr>
        <w:widowControl w:val="0"/>
        <w:autoSpaceDE w:val="0"/>
        <w:autoSpaceDN w:val="0"/>
        <w:adjustRightInd w:val="0"/>
        <w:spacing w:before="0" w:after="0" w:line="240" w:lineRule="auto"/>
        <w:ind w:left="1136" w:hanging="708"/>
        <w:rPr>
          <w:rFonts w:cs="Arial"/>
          <w:b/>
          <w:bCs/>
          <w:sz w:val="20"/>
          <w:lang w:val="fr-FR"/>
        </w:rPr>
      </w:pPr>
    </w:p>
    <w:p w:rsidR="0039635D" w:rsidRDefault="0039635D" w:rsidP="0039635D">
      <w:pPr>
        <w:autoSpaceDE w:val="0"/>
        <w:autoSpaceDN w:val="0"/>
        <w:adjustRightInd w:val="0"/>
        <w:spacing w:before="0" w:after="0" w:line="240" w:lineRule="auto"/>
        <w:ind w:left="708" w:hanging="708"/>
        <w:jc w:val="left"/>
        <w:rPr>
          <w:rFonts w:cs="Arial"/>
          <w:sz w:val="20"/>
          <w:lang w:val="fr-FR" w:eastAsia="pl-PL" w:bidi="ar-SA"/>
        </w:rPr>
      </w:pPr>
    </w:p>
    <w:p w:rsidR="0039635D" w:rsidRDefault="0039635D" w:rsidP="0039635D">
      <w:pPr>
        <w:tabs>
          <w:tab w:val="left" w:pos="7100"/>
        </w:tabs>
        <w:autoSpaceDE w:val="0"/>
        <w:autoSpaceDN w:val="0"/>
        <w:adjustRightInd w:val="0"/>
        <w:spacing w:before="0" w:after="0" w:line="240" w:lineRule="auto"/>
        <w:ind w:left="708" w:hanging="708"/>
        <w:jc w:val="left"/>
        <w:rPr>
          <w:rFonts w:cs="Arial"/>
          <w:sz w:val="28"/>
          <w:szCs w:val="28"/>
          <w:lang w:val="fr-FR" w:eastAsia="pl-PL" w:bidi="ar-SA"/>
        </w:rPr>
      </w:pPr>
      <w:r>
        <w:rPr>
          <w:rFonts w:cs="Arial"/>
          <w:b/>
          <w:bCs/>
          <w:sz w:val="28"/>
          <w:szCs w:val="28"/>
          <w:lang w:val="fr-FR" w:eastAsia="pl-PL" w:bidi="ar-SA"/>
        </w:rPr>
        <w:t xml:space="preserve">Stopa fundamentowa pod słupy </w:t>
      </w:r>
      <w:r w:rsidR="00843B9D">
        <w:rPr>
          <w:rFonts w:cs="Arial"/>
          <w:b/>
          <w:bCs/>
          <w:sz w:val="28"/>
          <w:szCs w:val="28"/>
          <w:lang w:val="fr-FR" w:eastAsia="pl-PL" w:bidi="ar-SA"/>
        </w:rPr>
        <w:t>przy bramie</w:t>
      </w:r>
      <w:r>
        <w:rPr>
          <w:rFonts w:cs="Arial"/>
          <w:b/>
          <w:bCs/>
          <w:sz w:val="28"/>
          <w:szCs w:val="28"/>
          <w:lang w:val="fr-FR" w:eastAsia="pl-PL" w:bidi="ar-SA"/>
        </w:rPr>
        <w:t xml:space="preserve"> 2,</w:t>
      </w:r>
      <w:r w:rsidR="00843B9D">
        <w:rPr>
          <w:rFonts w:cs="Arial"/>
          <w:b/>
          <w:bCs/>
          <w:sz w:val="28"/>
          <w:szCs w:val="28"/>
          <w:lang w:val="fr-FR" w:eastAsia="pl-PL" w:bidi="ar-SA"/>
        </w:rPr>
        <w:t>8</w:t>
      </w:r>
      <w:r>
        <w:rPr>
          <w:rFonts w:cs="Arial"/>
          <w:b/>
          <w:bCs/>
          <w:sz w:val="28"/>
          <w:szCs w:val="28"/>
          <w:lang w:val="fr-FR" w:eastAsia="pl-PL" w:bidi="ar-SA"/>
        </w:rPr>
        <w:t>x2,2m</w:t>
      </w:r>
      <w:r>
        <w:rPr>
          <w:rFonts w:cs="Arial"/>
          <w:b/>
          <w:bCs/>
          <w:sz w:val="28"/>
          <w:szCs w:val="28"/>
          <w:lang w:val="fr-FR" w:eastAsia="pl-PL" w:bidi="ar-SA"/>
        </w:rPr>
        <w:tab/>
      </w:r>
    </w:p>
    <w:p w:rsidR="0039635D" w:rsidRDefault="0039635D" w:rsidP="0039635D">
      <w:pPr>
        <w:autoSpaceDE w:val="0"/>
        <w:autoSpaceDN w:val="0"/>
        <w:adjustRightInd w:val="0"/>
        <w:spacing w:before="0" w:after="0" w:line="240" w:lineRule="auto"/>
        <w:ind w:left="852" w:hanging="708"/>
        <w:jc w:val="left"/>
        <w:rPr>
          <w:rFonts w:cs="Arial"/>
          <w:sz w:val="20"/>
          <w:lang w:val="it-IT" w:eastAsia="pl-PL" w:bidi="ar-SA"/>
        </w:rPr>
      </w:pPr>
    </w:p>
    <w:p w:rsidR="00843B9D" w:rsidRDefault="00843B9D" w:rsidP="00843B9D">
      <w:pPr>
        <w:autoSpaceDE w:val="0"/>
        <w:autoSpaceDN w:val="0"/>
        <w:adjustRightInd w:val="0"/>
        <w:spacing w:before="0" w:after="0" w:line="240" w:lineRule="auto"/>
        <w:jc w:val="left"/>
        <w:rPr>
          <w:rFonts w:cs="Arial"/>
          <w:sz w:val="20"/>
          <w:lang w:val="it-IT" w:eastAsia="pl-PL" w:bidi="ar-SA"/>
        </w:rPr>
      </w:pPr>
    </w:p>
    <w:p w:rsidR="00843B9D" w:rsidRDefault="00843B9D" w:rsidP="00843B9D">
      <w:pPr>
        <w:autoSpaceDE w:val="0"/>
        <w:autoSpaceDN w:val="0"/>
        <w:adjustRightInd w:val="0"/>
        <w:spacing w:before="0" w:after="0" w:line="240" w:lineRule="auto"/>
        <w:ind w:left="852" w:hanging="708"/>
        <w:jc w:val="left"/>
        <w:rPr>
          <w:rFonts w:cs="Arial"/>
          <w:b/>
          <w:bCs/>
          <w:sz w:val="20"/>
          <w:lang w:val="fr-FR" w:eastAsia="pl-PL" w:bidi="ar-SA"/>
        </w:rPr>
      </w:pPr>
      <w:r>
        <w:rPr>
          <w:rFonts w:cs="Arial"/>
          <w:b/>
          <w:bCs/>
          <w:szCs w:val="24"/>
          <w:lang w:val="fr-FR" w:eastAsia="pl-PL" w:bidi="ar-SA"/>
        </w:rPr>
        <w:t>Dane podstawowe</w:t>
      </w:r>
    </w:p>
    <w:p w:rsidR="00843B9D" w:rsidRDefault="00843B9D" w:rsidP="00843B9D">
      <w:pPr>
        <w:autoSpaceDE w:val="0"/>
        <w:autoSpaceDN w:val="0"/>
        <w:adjustRightInd w:val="0"/>
        <w:spacing w:before="0" w:after="0" w:line="240" w:lineRule="auto"/>
        <w:ind w:left="852" w:hanging="708"/>
        <w:jc w:val="left"/>
        <w:rPr>
          <w:rFonts w:cs="Arial"/>
          <w:b/>
          <w:bCs/>
          <w:szCs w:val="24"/>
          <w:lang w:val="fr-FR" w:eastAsia="pl-PL" w:bidi="ar-SA"/>
        </w:rPr>
      </w:pPr>
    </w:p>
    <w:p w:rsidR="00843B9D" w:rsidRDefault="00843B9D" w:rsidP="00843B9D">
      <w:pPr>
        <w:autoSpaceDE w:val="0"/>
        <w:autoSpaceDN w:val="0"/>
        <w:adjustRightInd w:val="0"/>
        <w:spacing w:before="0" w:after="0" w:line="240" w:lineRule="auto"/>
        <w:ind w:left="1136" w:hanging="708"/>
        <w:jc w:val="left"/>
        <w:rPr>
          <w:rFonts w:cs="Arial"/>
          <w:b/>
          <w:bCs/>
          <w:sz w:val="20"/>
          <w:lang w:val="fr-FR" w:eastAsia="pl-PL" w:bidi="ar-SA"/>
        </w:rPr>
      </w:pPr>
      <w:r>
        <w:rPr>
          <w:rFonts w:cs="Arial"/>
          <w:b/>
          <w:bCs/>
          <w:sz w:val="20"/>
          <w:lang w:val="fr-FR" w:eastAsia="pl-PL" w:bidi="ar-SA"/>
        </w:rPr>
        <w:t>Założenia</w:t>
      </w:r>
    </w:p>
    <w:p w:rsidR="00843B9D" w:rsidRDefault="00843B9D" w:rsidP="00843B9D">
      <w:pPr>
        <w:autoSpaceDE w:val="0"/>
        <w:autoSpaceDN w:val="0"/>
        <w:adjustRightInd w:val="0"/>
        <w:spacing w:before="0" w:after="0" w:line="240" w:lineRule="auto"/>
        <w:ind w:left="1416" w:hanging="708"/>
        <w:jc w:val="left"/>
        <w:rPr>
          <w:rFonts w:cs="Arial"/>
          <w:b/>
          <w:bCs/>
          <w:szCs w:val="24"/>
          <w:lang w:val="fr-FR" w:eastAsia="pl-PL" w:bidi="ar-SA"/>
        </w:rPr>
      </w:pPr>
    </w:p>
    <w:p w:rsidR="00843B9D" w:rsidRDefault="00843B9D" w:rsidP="00843B9D">
      <w:pPr>
        <w:numPr>
          <w:ilvl w:val="0"/>
          <w:numId w:val="23"/>
        </w:numPr>
        <w:tabs>
          <w:tab w:val="left" w:pos="5220"/>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Obliczenia geotechniczne wg normy</w:t>
      </w:r>
      <w:r>
        <w:rPr>
          <w:rFonts w:cs="Arial"/>
          <w:sz w:val="20"/>
          <w:lang w:val="fr-FR" w:eastAsia="pl-PL" w:bidi="ar-SA"/>
        </w:rPr>
        <w:tab/>
        <w:t>: EN 1997-1:2008</w:t>
      </w:r>
    </w:p>
    <w:p w:rsidR="00843B9D" w:rsidRDefault="00843B9D" w:rsidP="00843B9D">
      <w:pPr>
        <w:numPr>
          <w:ilvl w:val="0"/>
          <w:numId w:val="23"/>
        </w:numPr>
        <w:tabs>
          <w:tab w:val="left" w:pos="5220"/>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Obliczenia żelbetu wg normy</w:t>
      </w:r>
      <w:r>
        <w:rPr>
          <w:rFonts w:cs="Arial"/>
          <w:sz w:val="20"/>
          <w:lang w:val="fr-FR" w:eastAsia="pl-PL" w:bidi="ar-SA"/>
        </w:rPr>
        <w:tab/>
        <w:t>: PN-EN 1992-1-1:2008</w:t>
      </w:r>
    </w:p>
    <w:p w:rsidR="00843B9D" w:rsidRDefault="00843B9D" w:rsidP="00843B9D">
      <w:pPr>
        <w:numPr>
          <w:ilvl w:val="0"/>
          <w:numId w:val="23"/>
        </w:numPr>
        <w:tabs>
          <w:tab w:val="left" w:pos="5220"/>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Dobór kształtu</w:t>
      </w:r>
      <w:r>
        <w:rPr>
          <w:rFonts w:cs="Arial"/>
          <w:sz w:val="20"/>
          <w:lang w:val="fr-FR" w:eastAsia="pl-PL" w:bidi="ar-SA"/>
        </w:rPr>
        <w:tab/>
        <w:t>: bez ograniczeń</w:t>
      </w:r>
    </w:p>
    <w:p w:rsidR="00843B9D" w:rsidRDefault="00843B9D" w:rsidP="00843B9D">
      <w:pPr>
        <w:autoSpaceDE w:val="0"/>
        <w:autoSpaceDN w:val="0"/>
        <w:adjustRightInd w:val="0"/>
        <w:spacing w:before="0" w:after="0" w:line="240" w:lineRule="auto"/>
        <w:ind w:left="2448" w:hanging="288"/>
        <w:jc w:val="left"/>
        <w:rPr>
          <w:rFonts w:cs="Arial"/>
          <w:sz w:val="20"/>
          <w:lang w:val="fr-FR" w:eastAsia="pl-PL" w:bidi="ar-SA"/>
        </w:rPr>
      </w:pPr>
    </w:p>
    <w:p w:rsidR="00843B9D" w:rsidRDefault="00843B9D" w:rsidP="00843B9D">
      <w:pPr>
        <w:widowControl w:val="0"/>
        <w:autoSpaceDE w:val="0"/>
        <w:autoSpaceDN w:val="0"/>
        <w:adjustRightInd w:val="0"/>
        <w:spacing w:before="0" w:after="0" w:line="240" w:lineRule="auto"/>
        <w:ind w:left="1136" w:hanging="708"/>
        <w:jc w:val="left"/>
        <w:rPr>
          <w:rFonts w:cs="Arial"/>
          <w:sz w:val="20"/>
          <w:lang w:val="en-US" w:eastAsia="pl-PL" w:bidi="ar-SA"/>
        </w:rPr>
      </w:pPr>
      <w:r>
        <w:rPr>
          <w:rFonts w:cs="Arial"/>
          <w:b/>
          <w:bCs/>
          <w:sz w:val="20"/>
          <w:lang w:val="fr-FR" w:eastAsia="pl-PL" w:bidi="ar-SA"/>
        </w:rPr>
        <w:t>Geometria:</w:t>
      </w:r>
      <w:r>
        <w:rPr>
          <w:rFonts w:cs="Arial"/>
          <w:b/>
          <w:bCs/>
          <w:szCs w:val="24"/>
          <w:lang w:val="fr-FR" w:eastAsia="pl-PL" w:bidi="ar-SA"/>
        </w:rPr>
        <w:tab/>
      </w:r>
      <w:r>
        <w:rPr>
          <w:rFonts w:cs="Arial"/>
          <w:b/>
          <w:bCs/>
          <w:szCs w:val="24"/>
          <w:lang w:val="fr-FR" w:eastAsia="pl-PL" w:bidi="ar-SA"/>
        </w:rPr>
        <w:tab/>
      </w:r>
      <w:r>
        <w:rPr>
          <w:rFonts w:cs="Arial"/>
          <w:b/>
          <w:bCs/>
          <w:szCs w:val="24"/>
          <w:lang w:val="fr-FR" w:eastAsia="pl-PL" w:bidi="ar-SA"/>
        </w:rPr>
        <w:tab/>
      </w:r>
    </w:p>
    <w:p w:rsidR="00843B9D" w:rsidRDefault="00843B9D" w:rsidP="00843B9D">
      <w:pPr>
        <w:autoSpaceDE w:val="0"/>
        <w:autoSpaceDN w:val="0"/>
        <w:adjustRightInd w:val="0"/>
        <w:spacing w:before="0" w:after="0" w:line="240" w:lineRule="auto"/>
        <w:ind w:left="708" w:hanging="708"/>
        <w:jc w:val="left"/>
        <w:rPr>
          <w:rFonts w:cs="Arial"/>
          <w:sz w:val="20"/>
          <w:lang w:val="en-US" w:eastAsia="pl-PL" w:bidi="ar-SA"/>
        </w:rPr>
      </w:pPr>
      <w:r>
        <w:rPr>
          <w:rFonts w:cs="Arial"/>
          <w:sz w:val="20"/>
          <w:lang w:val="en-US" w:eastAsia="pl-PL" w:bidi="ar-SA"/>
        </w:rPr>
        <w:tab/>
      </w:r>
      <w:r>
        <w:rPr>
          <w:rFonts w:cs="Arial"/>
          <w:sz w:val="20"/>
          <w:lang w:val="en-US" w:eastAsia="pl-PL" w:bidi="ar-SA"/>
        </w:rPr>
        <w:tab/>
      </w:r>
      <w:r>
        <w:rPr>
          <w:rFonts w:cs="Arial"/>
          <w:sz w:val="20"/>
          <w:lang w:val="en-US" w:eastAsia="pl-PL" w:bidi="ar-SA"/>
        </w:rPr>
        <w:tab/>
      </w:r>
      <w:r>
        <w:rPr>
          <w:rFonts w:ascii="Times New Roman" w:hAnsi="Times New Roman"/>
          <w:sz w:val="20"/>
          <w:lang w:eastAsia="pl-PL" w:bidi="ar-SA"/>
        </w:rPr>
        <w:object w:dxaOrig="5295" w:dyaOrig="2280">
          <v:shape id="_x0000_i1041" type="#_x0000_t75" style="width:264.95pt;height:114.05pt" o:ole="">
            <v:imagedata r:id="rId62" o:title=""/>
          </v:shape>
          <o:OLEObject Type="Embed" ProgID="PBrush" ShapeID="_x0000_i1041" DrawAspect="Content" ObjectID="_1673874248" r:id="rId63"/>
        </w:object>
      </w:r>
    </w:p>
    <w:p w:rsidR="00843B9D" w:rsidRDefault="00843B9D" w:rsidP="00843B9D">
      <w:pPr>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A </w:t>
      </w:r>
      <w:r>
        <w:rPr>
          <w:rFonts w:cs="Arial"/>
          <w:sz w:val="20"/>
          <w:lang w:val="en-US" w:eastAsia="pl-PL" w:bidi="ar-SA"/>
        </w:rPr>
        <w:tab/>
        <w:t>= 2,800 (m)</w:t>
      </w:r>
      <w:r>
        <w:rPr>
          <w:rFonts w:cs="Arial"/>
          <w:sz w:val="20"/>
          <w:lang w:val="en-US" w:eastAsia="pl-PL" w:bidi="ar-SA"/>
        </w:rPr>
        <w:tab/>
      </w:r>
      <w:r>
        <w:rPr>
          <w:rFonts w:cs="Arial"/>
          <w:sz w:val="20"/>
          <w:lang w:val="en-US" w:eastAsia="pl-PL" w:bidi="ar-SA"/>
        </w:rPr>
        <w:tab/>
        <w:t xml:space="preserve">a </w:t>
      </w:r>
      <w:r>
        <w:rPr>
          <w:rFonts w:cs="Arial"/>
          <w:sz w:val="20"/>
          <w:lang w:val="en-US" w:eastAsia="pl-PL" w:bidi="ar-SA"/>
        </w:rPr>
        <w:tab/>
        <w:t>= 0,500 (m)</w:t>
      </w:r>
    </w:p>
    <w:p w:rsidR="00843B9D" w:rsidRDefault="00843B9D" w:rsidP="00843B9D">
      <w:pPr>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B </w:t>
      </w:r>
      <w:r>
        <w:rPr>
          <w:rFonts w:cs="Arial"/>
          <w:sz w:val="20"/>
          <w:lang w:val="en-US" w:eastAsia="pl-PL" w:bidi="ar-SA"/>
        </w:rPr>
        <w:tab/>
        <w:t>= 2,200 (m)</w:t>
      </w:r>
      <w:r>
        <w:rPr>
          <w:rFonts w:cs="Arial"/>
          <w:sz w:val="20"/>
          <w:lang w:val="en-US" w:eastAsia="pl-PL" w:bidi="ar-SA"/>
        </w:rPr>
        <w:tab/>
      </w:r>
      <w:r>
        <w:rPr>
          <w:rFonts w:cs="Arial"/>
          <w:sz w:val="20"/>
          <w:lang w:val="en-US" w:eastAsia="pl-PL" w:bidi="ar-SA"/>
        </w:rPr>
        <w:tab/>
        <w:t xml:space="preserve">b </w:t>
      </w:r>
      <w:r>
        <w:rPr>
          <w:rFonts w:cs="Arial"/>
          <w:sz w:val="20"/>
          <w:lang w:val="en-US" w:eastAsia="pl-PL" w:bidi="ar-SA"/>
        </w:rPr>
        <w:tab/>
        <w:t>= 0,400 (m)</w:t>
      </w:r>
    </w:p>
    <w:p w:rsidR="00843B9D" w:rsidRDefault="00843B9D" w:rsidP="00843B9D">
      <w:pPr>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h1 </w:t>
      </w:r>
      <w:r>
        <w:rPr>
          <w:rFonts w:cs="Arial"/>
          <w:sz w:val="20"/>
          <w:lang w:val="en-US" w:eastAsia="pl-PL" w:bidi="ar-SA"/>
        </w:rPr>
        <w:tab/>
        <w:t>= 0,500 (m)</w:t>
      </w:r>
      <w:r>
        <w:rPr>
          <w:rFonts w:cs="Arial"/>
          <w:sz w:val="20"/>
          <w:lang w:val="en-US" w:eastAsia="pl-PL" w:bidi="ar-SA"/>
        </w:rPr>
        <w:tab/>
      </w:r>
      <w:r>
        <w:rPr>
          <w:rFonts w:cs="Arial"/>
          <w:sz w:val="20"/>
          <w:lang w:val="en-US" w:eastAsia="pl-PL" w:bidi="ar-SA"/>
        </w:rPr>
        <w:tab/>
        <w:t>e</w:t>
      </w:r>
      <w:r>
        <w:rPr>
          <w:rFonts w:cs="Arial"/>
          <w:position w:val="-4"/>
          <w:sz w:val="13"/>
          <w:szCs w:val="13"/>
          <w:lang w:val="en-US" w:eastAsia="pl-PL" w:bidi="ar-SA"/>
        </w:rPr>
        <w:t>x</w:t>
      </w:r>
      <w:r>
        <w:rPr>
          <w:rFonts w:cs="Arial"/>
          <w:sz w:val="20"/>
          <w:lang w:val="en-US" w:eastAsia="pl-PL" w:bidi="ar-SA"/>
        </w:rPr>
        <w:t xml:space="preserve"> </w:t>
      </w:r>
      <w:r>
        <w:rPr>
          <w:rFonts w:cs="Arial"/>
          <w:sz w:val="20"/>
          <w:lang w:val="en-US" w:eastAsia="pl-PL" w:bidi="ar-SA"/>
        </w:rPr>
        <w:tab/>
        <w:t>= -0,250 (m)</w:t>
      </w:r>
    </w:p>
    <w:p w:rsidR="00843B9D" w:rsidRDefault="00843B9D" w:rsidP="00843B9D">
      <w:pPr>
        <w:autoSpaceDE w:val="0"/>
        <w:autoSpaceDN w:val="0"/>
        <w:adjustRightInd w:val="0"/>
        <w:spacing w:before="0" w:after="0" w:line="240" w:lineRule="auto"/>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h2 </w:t>
      </w:r>
      <w:r>
        <w:rPr>
          <w:rFonts w:cs="Arial"/>
          <w:sz w:val="20"/>
          <w:lang w:val="en-US" w:eastAsia="pl-PL" w:bidi="ar-SA"/>
        </w:rPr>
        <w:tab/>
        <w:t>= 0,400 (m)</w:t>
      </w:r>
      <w:r>
        <w:rPr>
          <w:rFonts w:cs="Arial"/>
          <w:sz w:val="20"/>
          <w:lang w:val="en-US" w:eastAsia="pl-PL" w:bidi="ar-SA"/>
        </w:rPr>
        <w:tab/>
      </w:r>
      <w:r>
        <w:rPr>
          <w:rFonts w:cs="Arial"/>
          <w:sz w:val="20"/>
          <w:lang w:val="en-US" w:eastAsia="pl-PL" w:bidi="ar-SA"/>
        </w:rPr>
        <w:tab/>
        <w:t>e</w:t>
      </w:r>
      <w:r>
        <w:rPr>
          <w:rFonts w:cs="Arial"/>
          <w:position w:val="-4"/>
          <w:sz w:val="13"/>
          <w:szCs w:val="13"/>
          <w:lang w:val="en-US" w:eastAsia="pl-PL" w:bidi="ar-SA"/>
        </w:rPr>
        <w:t>y</w:t>
      </w:r>
      <w:r>
        <w:rPr>
          <w:rFonts w:cs="Arial"/>
          <w:sz w:val="20"/>
          <w:lang w:val="en-US" w:eastAsia="pl-PL" w:bidi="ar-SA"/>
        </w:rPr>
        <w:t xml:space="preserve"> </w:t>
      </w:r>
      <w:r>
        <w:rPr>
          <w:rFonts w:cs="Arial"/>
          <w:sz w:val="20"/>
          <w:lang w:val="en-US" w:eastAsia="pl-PL" w:bidi="ar-SA"/>
        </w:rPr>
        <w:tab/>
        <w:t>= 0,000 (m)</w:t>
      </w:r>
    </w:p>
    <w:p w:rsidR="00843B9D" w:rsidRDefault="00843B9D" w:rsidP="00843B9D">
      <w:pPr>
        <w:autoSpaceDE w:val="0"/>
        <w:autoSpaceDN w:val="0"/>
        <w:adjustRightInd w:val="0"/>
        <w:spacing w:before="0" w:after="0" w:line="240" w:lineRule="auto"/>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h4 </w:t>
      </w:r>
      <w:r>
        <w:rPr>
          <w:rFonts w:cs="Arial"/>
          <w:sz w:val="20"/>
          <w:lang w:val="en-US" w:eastAsia="pl-PL" w:bidi="ar-SA"/>
        </w:rPr>
        <w:tab/>
        <w:t>= 0,100 (m)</w:t>
      </w:r>
    </w:p>
    <w:p w:rsidR="00843B9D" w:rsidRDefault="00843B9D" w:rsidP="00843B9D">
      <w:pPr>
        <w:autoSpaceDE w:val="0"/>
        <w:autoSpaceDN w:val="0"/>
        <w:adjustRightInd w:val="0"/>
        <w:spacing w:before="0" w:after="0" w:line="240" w:lineRule="auto"/>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r>
      <w:r>
        <w:rPr>
          <w:rFonts w:cs="Arial"/>
          <w:sz w:val="20"/>
          <w:lang w:val="en-US" w:eastAsia="pl-PL" w:bidi="ar-SA"/>
        </w:rPr>
        <w:tab/>
      </w:r>
      <w:r>
        <w:rPr>
          <w:rFonts w:ascii="Times New Roman" w:hAnsi="Times New Roman"/>
          <w:sz w:val="20"/>
          <w:lang w:eastAsia="pl-PL" w:bidi="ar-SA"/>
        </w:rPr>
        <w:object w:dxaOrig="3018" w:dyaOrig="1125">
          <v:shape id="_x0000_i1042" type="#_x0000_t75" style="width:150.9pt;height:56.45pt" o:ole="">
            <v:imagedata r:id="rId64" o:title=""/>
          </v:shape>
          <o:OLEObject Type="Embed" ProgID="PBrush" ShapeID="_x0000_i1042" DrawAspect="Content" ObjectID="_1673874249" r:id="rId65"/>
        </w:object>
      </w:r>
    </w:p>
    <w:p w:rsidR="00843B9D" w:rsidRDefault="00843B9D" w:rsidP="00843B9D">
      <w:pPr>
        <w:autoSpaceDE w:val="0"/>
        <w:autoSpaceDN w:val="0"/>
        <w:adjustRightInd w:val="0"/>
        <w:spacing w:before="0" w:after="0" w:line="240" w:lineRule="auto"/>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a' </w:t>
      </w:r>
      <w:r>
        <w:rPr>
          <w:rFonts w:cs="Arial"/>
          <w:sz w:val="20"/>
          <w:lang w:val="en-US" w:eastAsia="pl-PL" w:bidi="ar-SA"/>
        </w:rPr>
        <w:tab/>
        <w:t>= 20,0 (cm)</w:t>
      </w:r>
    </w:p>
    <w:p w:rsidR="00843B9D" w:rsidRDefault="00843B9D" w:rsidP="00843B9D">
      <w:pPr>
        <w:autoSpaceDE w:val="0"/>
        <w:autoSpaceDN w:val="0"/>
        <w:adjustRightInd w:val="0"/>
        <w:spacing w:before="0" w:after="0" w:line="240" w:lineRule="auto"/>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b' </w:t>
      </w:r>
      <w:r>
        <w:rPr>
          <w:rFonts w:cs="Arial"/>
          <w:sz w:val="20"/>
          <w:lang w:val="en-US" w:eastAsia="pl-PL" w:bidi="ar-SA"/>
        </w:rPr>
        <w:tab/>
        <w:t>= 20,0 (cm)</w:t>
      </w:r>
    </w:p>
    <w:p w:rsidR="00843B9D" w:rsidRDefault="00843B9D" w:rsidP="00843B9D">
      <w:pPr>
        <w:autoSpaceDE w:val="0"/>
        <w:autoSpaceDN w:val="0"/>
        <w:adjustRightInd w:val="0"/>
        <w:spacing w:before="0" w:after="0" w:line="240" w:lineRule="auto"/>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t>c</w:t>
      </w:r>
      <w:r>
        <w:rPr>
          <w:rFonts w:cs="Arial"/>
          <w:sz w:val="16"/>
          <w:szCs w:val="16"/>
          <w:lang w:val="en-US" w:eastAsia="pl-PL" w:bidi="ar-SA"/>
        </w:rPr>
        <w:t>nom</w:t>
      </w:r>
      <w:r>
        <w:rPr>
          <w:rFonts w:cs="Arial"/>
          <w:sz w:val="20"/>
          <w:lang w:val="en-US" w:eastAsia="pl-PL" w:bidi="ar-SA"/>
        </w:rPr>
        <w:t>1</w:t>
      </w:r>
      <w:r>
        <w:rPr>
          <w:rFonts w:cs="Arial"/>
          <w:sz w:val="20"/>
          <w:lang w:val="en-US" w:eastAsia="pl-PL" w:bidi="ar-SA"/>
        </w:rPr>
        <w:tab/>
        <w:t>= 6,0 (cm)</w:t>
      </w:r>
    </w:p>
    <w:p w:rsidR="00843B9D" w:rsidRDefault="00843B9D" w:rsidP="00843B9D">
      <w:pPr>
        <w:autoSpaceDE w:val="0"/>
        <w:autoSpaceDN w:val="0"/>
        <w:adjustRightInd w:val="0"/>
        <w:spacing w:before="0" w:after="0" w:line="240" w:lineRule="auto"/>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t>c</w:t>
      </w:r>
      <w:r>
        <w:rPr>
          <w:rFonts w:cs="Arial"/>
          <w:sz w:val="16"/>
          <w:szCs w:val="16"/>
          <w:lang w:val="en-US" w:eastAsia="pl-PL" w:bidi="ar-SA"/>
        </w:rPr>
        <w:t>nom</w:t>
      </w:r>
      <w:r>
        <w:rPr>
          <w:rFonts w:cs="Arial"/>
          <w:sz w:val="20"/>
          <w:lang w:val="en-US" w:eastAsia="pl-PL" w:bidi="ar-SA"/>
        </w:rPr>
        <w:t>2</w:t>
      </w:r>
      <w:r>
        <w:rPr>
          <w:rFonts w:cs="Arial"/>
          <w:sz w:val="20"/>
          <w:lang w:val="en-US" w:eastAsia="pl-PL" w:bidi="ar-SA"/>
        </w:rPr>
        <w:tab/>
        <w:t>= 4,0 (cm)</w:t>
      </w:r>
    </w:p>
    <w:p w:rsidR="00843B9D" w:rsidRDefault="00843B9D" w:rsidP="00843B9D">
      <w:pPr>
        <w:autoSpaceDE w:val="0"/>
        <w:autoSpaceDN w:val="0"/>
        <w:adjustRightInd w:val="0"/>
        <w:spacing w:before="0" w:after="0" w:line="240" w:lineRule="auto"/>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r>
      <w:proofErr w:type="spellStart"/>
      <w:r>
        <w:rPr>
          <w:rFonts w:cs="Arial"/>
          <w:sz w:val="20"/>
          <w:lang w:val="en-US" w:eastAsia="pl-PL" w:bidi="ar-SA"/>
        </w:rPr>
        <w:t>Odchyłki</w:t>
      </w:r>
      <w:proofErr w:type="spellEnd"/>
      <w:r>
        <w:rPr>
          <w:rFonts w:cs="Arial"/>
          <w:sz w:val="20"/>
          <w:lang w:val="en-US" w:eastAsia="pl-PL" w:bidi="ar-SA"/>
        </w:rPr>
        <w:t xml:space="preserve"> </w:t>
      </w:r>
      <w:proofErr w:type="spellStart"/>
      <w:r>
        <w:rPr>
          <w:rFonts w:cs="Arial"/>
          <w:sz w:val="20"/>
          <w:lang w:val="en-US" w:eastAsia="pl-PL" w:bidi="ar-SA"/>
        </w:rPr>
        <w:t>otuliny</w:t>
      </w:r>
      <w:proofErr w:type="spellEnd"/>
      <w:r>
        <w:rPr>
          <w:rFonts w:cs="Arial"/>
          <w:sz w:val="20"/>
          <w:lang w:val="en-US" w:eastAsia="pl-PL" w:bidi="ar-SA"/>
        </w:rPr>
        <w:t xml:space="preserve">: </w:t>
      </w:r>
      <w:proofErr w:type="spellStart"/>
      <w:r>
        <w:rPr>
          <w:rFonts w:cs="Arial"/>
          <w:sz w:val="20"/>
          <w:lang w:val="en-US" w:eastAsia="pl-PL" w:bidi="ar-SA"/>
        </w:rPr>
        <w:t>Cdev</w:t>
      </w:r>
      <w:proofErr w:type="spellEnd"/>
      <w:r>
        <w:rPr>
          <w:rFonts w:cs="Arial"/>
          <w:sz w:val="20"/>
          <w:lang w:val="en-US" w:eastAsia="pl-PL" w:bidi="ar-SA"/>
        </w:rPr>
        <w:t xml:space="preserve"> = 1,0(cm),  </w:t>
      </w:r>
      <w:proofErr w:type="spellStart"/>
      <w:r>
        <w:rPr>
          <w:rFonts w:cs="Arial"/>
          <w:sz w:val="20"/>
          <w:lang w:val="en-US" w:eastAsia="pl-PL" w:bidi="ar-SA"/>
        </w:rPr>
        <w:t>Cdur</w:t>
      </w:r>
      <w:proofErr w:type="spellEnd"/>
      <w:r>
        <w:rPr>
          <w:rFonts w:cs="Arial"/>
          <w:sz w:val="20"/>
          <w:lang w:val="en-US" w:eastAsia="pl-PL" w:bidi="ar-SA"/>
        </w:rPr>
        <w:t xml:space="preserve"> = 0,0(cm) </w:t>
      </w:r>
    </w:p>
    <w:p w:rsidR="00843B9D" w:rsidRDefault="00843B9D" w:rsidP="00843B9D">
      <w:pPr>
        <w:autoSpaceDE w:val="0"/>
        <w:autoSpaceDN w:val="0"/>
        <w:adjustRightInd w:val="0"/>
        <w:spacing w:before="0" w:after="0" w:line="240" w:lineRule="auto"/>
        <w:ind w:firstLine="2"/>
        <w:jc w:val="left"/>
        <w:rPr>
          <w:rFonts w:cs="Arial"/>
          <w:sz w:val="20"/>
          <w:lang w:val="en-US" w:eastAsia="pl-PL" w:bidi="ar-SA"/>
        </w:rPr>
      </w:pPr>
    </w:p>
    <w:p w:rsidR="00843B9D" w:rsidRDefault="00843B9D" w:rsidP="00843B9D">
      <w:pPr>
        <w:autoSpaceDE w:val="0"/>
        <w:autoSpaceDN w:val="0"/>
        <w:adjustRightInd w:val="0"/>
        <w:spacing w:before="0" w:after="0" w:line="240" w:lineRule="auto"/>
        <w:ind w:right="-28"/>
        <w:jc w:val="left"/>
        <w:rPr>
          <w:rFonts w:cs="Arial"/>
          <w:b/>
          <w:bCs/>
          <w:sz w:val="20"/>
          <w:lang w:val="fr-FR" w:eastAsia="pl-PL" w:bidi="ar-SA"/>
        </w:rPr>
      </w:pPr>
      <w:r>
        <w:rPr>
          <w:rFonts w:cs="Arial"/>
          <w:b/>
          <w:bCs/>
          <w:sz w:val="20"/>
          <w:lang w:val="fr-FR" w:eastAsia="pl-PL" w:bidi="ar-SA"/>
        </w:rPr>
        <w:t>Materiały</w:t>
      </w:r>
    </w:p>
    <w:p w:rsidR="00843B9D" w:rsidRDefault="00843B9D" w:rsidP="00843B9D">
      <w:pPr>
        <w:autoSpaceDE w:val="0"/>
        <w:autoSpaceDN w:val="0"/>
        <w:adjustRightInd w:val="0"/>
        <w:spacing w:before="0" w:after="0" w:line="240" w:lineRule="auto"/>
        <w:jc w:val="left"/>
        <w:rPr>
          <w:rFonts w:cs="Arial"/>
          <w:sz w:val="20"/>
          <w:lang w:val="fr-FR" w:eastAsia="pl-PL" w:bidi="ar-SA"/>
        </w:rPr>
      </w:pPr>
    </w:p>
    <w:p w:rsidR="00843B9D" w:rsidRDefault="00843B9D" w:rsidP="00843B9D">
      <w:pPr>
        <w:numPr>
          <w:ilvl w:val="0"/>
          <w:numId w:val="23"/>
        </w:numPr>
        <w:tabs>
          <w:tab w:val="left" w:pos="5112"/>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Beton</w:t>
      </w:r>
      <w:r>
        <w:rPr>
          <w:rFonts w:cs="Arial"/>
          <w:sz w:val="20"/>
          <w:lang w:val="fr-FR" w:eastAsia="pl-PL" w:bidi="ar-SA"/>
        </w:rPr>
        <w:tab/>
        <w:t xml:space="preserve">: </w:t>
      </w:r>
      <w:r>
        <w:rPr>
          <w:rFonts w:cs="Arial"/>
          <w:sz w:val="20"/>
          <w:lang w:val="en-US" w:eastAsia="pl-PL" w:bidi="ar-SA"/>
        </w:rPr>
        <w:t xml:space="preserve">C25/30; </w:t>
      </w:r>
      <w:proofErr w:type="spellStart"/>
      <w:r>
        <w:rPr>
          <w:rFonts w:cs="Arial"/>
          <w:sz w:val="20"/>
          <w:lang w:val="en-US" w:eastAsia="pl-PL" w:bidi="ar-SA"/>
        </w:rPr>
        <w:t>wytrzymałość</w:t>
      </w:r>
      <w:proofErr w:type="spellEnd"/>
      <w:r>
        <w:rPr>
          <w:rFonts w:cs="Arial"/>
          <w:sz w:val="20"/>
          <w:lang w:val="en-US" w:eastAsia="pl-PL" w:bidi="ar-SA"/>
        </w:rPr>
        <w:t xml:space="preserve"> </w:t>
      </w:r>
      <w:proofErr w:type="spellStart"/>
      <w:r>
        <w:rPr>
          <w:rFonts w:cs="Arial"/>
          <w:sz w:val="20"/>
          <w:lang w:val="en-US" w:eastAsia="pl-PL" w:bidi="ar-SA"/>
        </w:rPr>
        <w:t>charakterystyczna</w:t>
      </w:r>
      <w:proofErr w:type="spellEnd"/>
      <w:r>
        <w:rPr>
          <w:rFonts w:cs="Arial"/>
          <w:sz w:val="20"/>
          <w:lang w:val="en-US" w:eastAsia="pl-PL" w:bidi="ar-SA"/>
        </w:rPr>
        <w:t xml:space="preserve"> = 25,00 </w:t>
      </w:r>
      <w:proofErr w:type="spellStart"/>
      <w:r>
        <w:rPr>
          <w:rFonts w:cs="Arial"/>
          <w:sz w:val="20"/>
          <w:lang w:val="en-US" w:eastAsia="pl-PL" w:bidi="ar-SA"/>
        </w:rPr>
        <w:t>MPa</w:t>
      </w:r>
      <w:proofErr w:type="spellEnd"/>
    </w:p>
    <w:p w:rsidR="00843B9D" w:rsidRDefault="00843B9D" w:rsidP="00843B9D">
      <w:pPr>
        <w:tabs>
          <w:tab w:val="left" w:pos="5112"/>
        </w:tabs>
        <w:autoSpaceDE w:val="0"/>
        <w:autoSpaceDN w:val="0"/>
        <w:adjustRightInd w:val="0"/>
        <w:spacing w:before="0" w:after="0" w:line="240" w:lineRule="auto"/>
        <w:ind w:left="1699" w:hanging="288"/>
        <w:jc w:val="left"/>
        <w:rPr>
          <w:rFonts w:cs="Arial"/>
          <w:sz w:val="20"/>
          <w:lang w:val="en-US" w:eastAsia="pl-PL" w:bidi="ar-SA"/>
        </w:rPr>
      </w:pPr>
      <w:r>
        <w:rPr>
          <w:rFonts w:cs="Arial"/>
          <w:sz w:val="20"/>
          <w:lang w:val="fr-FR" w:eastAsia="pl-PL" w:bidi="ar-SA"/>
        </w:rPr>
        <w:tab/>
      </w:r>
      <w:r>
        <w:rPr>
          <w:rFonts w:cs="Arial"/>
          <w:sz w:val="20"/>
          <w:lang w:val="fr-FR" w:eastAsia="pl-PL" w:bidi="ar-SA"/>
        </w:rPr>
        <w:tab/>
        <w:t xml:space="preserve">  ciężar objętościowy  = 2501,36 (kG/m3)</w:t>
      </w:r>
    </w:p>
    <w:p w:rsidR="00843B9D" w:rsidRDefault="00843B9D" w:rsidP="00843B9D">
      <w:pPr>
        <w:tabs>
          <w:tab w:val="left" w:pos="5112"/>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en-US" w:eastAsia="pl-PL" w:bidi="ar-SA"/>
        </w:rPr>
        <w:tab/>
      </w:r>
      <w:r>
        <w:rPr>
          <w:rFonts w:cs="Arial"/>
          <w:sz w:val="20"/>
          <w:lang w:val="en-US" w:eastAsia="pl-PL" w:bidi="ar-SA"/>
        </w:rPr>
        <w:tab/>
        <w:t xml:space="preserve">  </w:t>
      </w:r>
      <w:proofErr w:type="spellStart"/>
      <w:r>
        <w:rPr>
          <w:rFonts w:cs="Arial"/>
          <w:sz w:val="20"/>
          <w:lang w:val="en-US" w:eastAsia="pl-PL" w:bidi="ar-SA"/>
        </w:rPr>
        <w:t>prostokątny</w:t>
      </w:r>
      <w:proofErr w:type="spellEnd"/>
      <w:r>
        <w:rPr>
          <w:rFonts w:cs="Arial"/>
          <w:sz w:val="20"/>
          <w:lang w:val="en-US" w:eastAsia="pl-PL" w:bidi="ar-SA"/>
        </w:rPr>
        <w:t xml:space="preserve"> </w:t>
      </w:r>
      <w:proofErr w:type="spellStart"/>
      <w:r>
        <w:rPr>
          <w:rFonts w:cs="Arial"/>
          <w:sz w:val="20"/>
          <w:lang w:val="en-US" w:eastAsia="pl-PL" w:bidi="ar-SA"/>
        </w:rPr>
        <w:t>rozkład</w:t>
      </w:r>
      <w:proofErr w:type="spellEnd"/>
      <w:r>
        <w:rPr>
          <w:rFonts w:cs="Arial"/>
          <w:sz w:val="20"/>
          <w:lang w:val="en-US" w:eastAsia="pl-PL" w:bidi="ar-SA"/>
        </w:rPr>
        <w:t xml:space="preserve"> </w:t>
      </w:r>
      <w:proofErr w:type="spellStart"/>
      <w:r>
        <w:rPr>
          <w:rFonts w:cs="Arial"/>
          <w:sz w:val="20"/>
          <w:lang w:val="en-US" w:eastAsia="pl-PL" w:bidi="ar-SA"/>
        </w:rPr>
        <w:t>naprężeń</w:t>
      </w:r>
      <w:proofErr w:type="spellEnd"/>
      <w:r>
        <w:rPr>
          <w:rFonts w:cs="Arial"/>
          <w:sz w:val="20"/>
          <w:lang w:val="en-US" w:eastAsia="pl-PL" w:bidi="ar-SA"/>
        </w:rPr>
        <w:t xml:space="preserve"> [3.1.7(3)]</w:t>
      </w:r>
    </w:p>
    <w:p w:rsidR="00843B9D" w:rsidRDefault="00843B9D" w:rsidP="00843B9D">
      <w:pPr>
        <w:numPr>
          <w:ilvl w:val="0"/>
          <w:numId w:val="23"/>
        </w:numPr>
        <w:tabs>
          <w:tab w:val="left" w:pos="5112"/>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Zbrojenie podłużne</w:t>
      </w:r>
      <w:r>
        <w:rPr>
          <w:rFonts w:cs="Arial"/>
          <w:sz w:val="20"/>
          <w:lang w:val="fr-FR" w:eastAsia="pl-PL" w:bidi="ar-SA"/>
        </w:rPr>
        <w:tab/>
        <w:t>: typ      A-IIIN (B500SP)</w:t>
      </w:r>
      <w:r>
        <w:rPr>
          <w:rFonts w:cs="Arial"/>
          <w:sz w:val="20"/>
          <w:lang w:val="fr-FR" w:eastAsia="pl-PL" w:bidi="ar-SA"/>
        </w:rPr>
        <w:tab/>
      </w:r>
      <w:proofErr w:type="spellStart"/>
      <w:r>
        <w:rPr>
          <w:rFonts w:cs="Arial"/>
          <w:sz w:val="20"/>
          <w:lang w:val="en-US" w:eastAsia="pl-PL" w:bidi="ar-SA"/>
        </w:rPr>
        <w:t>wytrzymałość</w:t>
      </w:r>
      <w:proofErr w:type="spellEnd"/>
      <w:r>
        <w:rPr>
          <w:rFonts w:cs="Arial"/>
          <w:sz w:val="20"/>
          <w:lang w:val="en-US" w:eastAsia="pl-PL" w:bidi="ar-SA"/>
        </w:rPr>
        <w:t xml:space="preserve"> </w:t>
      </w:r>
      <w:proofErr w:type="spellStart"/>
      <w:r>
        <w:rPr>
          <w:rFonts w:cs="Arial"/>
          <w:sz w:val="20"/>
          <w:lang w:val="en-US" w:eastAsia="pl-PL" w:bidi="ar-SA"/>
        </w:rPr>
        <w:t>charakterystyczna</w:t>
      </w:r>
      <w:proofErr w:type="spellEnd"/>
      <w:r>
        <w:rPr>
          <w:rFonts w:cs="Arial"/>
          <w:sz w:val="20"/>
          <w:lang w:val="en-US" w:eastAsia="pl-PL" w:bidi="ar-SA"/>
        </w:rPr>
        <w:t xml:space="preserve"> = 500,00 </w:t>
      </w:r>
      <w:proofErr w:type="spellStart"/>
      <w:r>
        <w:rPr>
          <w:rFonts w:cs="Arial"/>
          <w:sz w:val="20"/>
          <w:lang w:val="en-US" w:eastAsia="pl-PL" w:bidi="ar-SA"/>
        </w:rPr>
        <w:t>MPa</w:t>
      </w:r>
      <w:proofErr w:type="spellEnd"/>
    </w:p>
    <w:p w:rsidR="00843B9D" w:rsidRDefault="00843B9D" w:rsidP="00843B9D">
      <w:pPr>
        <w:tabs>
          <w:tab w:val="left" w:pos="5112"/>
        </w:tabs>
        <w:autoSpaceDE w:val="0"/>
        <w:autoSpaceDN w:val="0"/>
        <w:adjustRightInd w:val="0"/>
        <w:spacing w:before="0" w:after="0" w:line="240" w:lineRule="auto"/>
        <w:ind w:left="1411"/>
        <w:jc w:val="left"/>
        <w:rPr>
          <w:rFonts w:cs="Arial"/>
          <w:sz w:val="20"/>
          <w:lang w:val="fr-FR" w:eastAsia="pl-PL" w:bidi="ar-SA"/>
        </w:rPr>
      </w:pPr>
      <w:r>
        <w:rPr>
          <w:rFonts w:cs="Arial"/>
          <w:sz w:val="20"/>
          <w:lang w:val="en-US" w:eastAsia="pl-PL" w:bidi="ar-SA"/>
        </w:rPr>
        <w:tab/>
        <w:t xml:space="preserve">  </w:t>
      </w:r>
      <w:proofErr w:type="spellStart"/>
      <w:r>
        <w:rPr>
          <w:rFonts w:cs="Arial"/>
          <w:sz w:val="20"/>
          <w:lang w:val="en-US" w:eastAsia="pl-PL" w:bidi="ar-SA"/>
        </w:rPr>
        <w:t>Klasa</w:t>
      </w:r>
      <w:proofErr w:type="spellEnd"/>
      <w:r>
        <w:rPr>
          <w:rFonts w:cs="Arial"/>
          <w:sz w:val="20"/>
          <w:lang w:val="en-US" w:eastAsia="pl-PL" w:bidi="ar-SA"/>
        </w:rPr>
        <w:t xml:space="preserve"> </w:t>
      </w:r>
      <w:proofErr w:type="spellStart"/>
      <w:r>
        <w:rPr>
          <w:rFonts w:cs="Arial"/>
          <w:sz w:val="20"/>
          <w:lang w:val="en-US" w:eastAsia="pl-PL" w:bidi="ar-SA"/>
        </w:rPr>
        <w:t>ciągliwości</w:t>
      </w:r>
      <w:proofErr w:type="spellEnd"/>
      <w:r>
        <w:rPr>
          <w:rFonts w:cs="Arial"/>
          <w:sz w:val="20"/>
          <w:lang w:val="en-US" w:eastAsia="pl-PL" w:bidi="ar-SA"/>
        </w:rPr>
        <w:t>:     C</w:t>
      </w:r>
      <w:r>
        <w:rPr>
          <w:rFonts w:cs="Arial"/>
          <w:sz w:val="20"/>
          <w:lang w:val="fr-FR" w:eastAsia="pl-PL" w:bidi="ar-SA"/>
        </w:rPr>
        <w:br/>
      </w:r>
      <w:r>
        <w:rPr>
          <w:rFonts w:cs="Arial"/>
          <w:sz w:val="20"/>
          <w:lang w:val="en-US" w:eastAsia="pl-PL" w:bidi="ar-SA"/>
        </w:rPr>
        <w:tab/>
        <w:t xml:space="preserve">  </w:t>
      </w:r>
      <w:proofErr w:type="spellStart"/>
      <w:r>
        <w:rPr>
          <w:rFonts w:cs="Arial"/>
          <w:sz w:val="20"/>
          <w:lang w:val="en-US" w:eastAsia="pl-PL" w:bidi="ar-SA"/>
        </w:rPr>
        <w:t>gałąź</w:t>
      </w:r>
      <w:proofErr w:type="spellEnd"/>
      <w:r>
        <w:rPr>
          <w:rFonts w:cs="Arial"/>
          <w:sz w:val="20"/>
          <w:lang w:val="en-US" w:eastAsia="pl-PL" w:bidi="ar-SA"/>
        </w:rPr>
        <w:t xml:space="preserve"> </w:t>
      </w:r>
      <w:proofErr w:type="spellStart"/>
      <w:r>
        <w:rPr>
          <w:rFonts w:cs="Arial"/>
          <w:sz w:val="20"/>
          <w:lang w:val="en-US" w:eastAsia="pl-PL" w:bidi="ar-SA"/>
        </w:rPr>
        <w:t>pozioma</w:t>
      </w:r>
      <w:proofErr w:type="spellEnd"/>
      <w:r>
        <w:rPr>
          <w:rFonts w:cs="Arial"/>
          <w:sz w:val="20"/>
          <w:lang w:val="en-US" w:eastAsia="pl-PL" w:bidi="ar-SA"/>
        </w:rPr>
        <w:t xml:space="preserve"> </w:t>
      </w:r>
      <w:proofErr w:type="spellStart"/>
      <w:r>
        <w:rPr>
          <w:rFonts w:cs="Arial"/>
          <w:sz w:val="20"/>
          <w:lang w:val="en-US" w:eastAsia="pl-PL" w:bidi="ar-SA"/>
        </w:rPr>
        <w:t>wykresu</w:t>
      </w:r>
      <w:proofErr w:type="spellEnd"/>
      <w:r>
        <w:rPr>
          <w:rFonts w:cs="Arial"/>
          <w:sz w:val="20"/>
          <w:lang w:val="en-US" w:eastAsia="pl-PL" w:bidi="ar-SA"/>
        </w:rPr>
        <w:t xml:space="preserve"> </w:t>
      </w:r>
      <w:proofErr w:type="spellStart"/>
      <w:r>
        <w:rPr>
          <w:rFonts w:cs="Arial"/>
          <w:sz w:val="20"/>
          <w:lang w:val="en-US" w:eastAsia="pl-PL" w:bidi="ar-SA"/>
        </w:rPr>
        <w:t>naprężenie-odkształcenie</w:t>
      </w:r>
      <w:proofErr w:type="spellEnd"/>
    </w:p>
    <w:p w:rsidR="00843B9D" w:rsidRDefault="00843B9D" w:rsidP="00843B9D">
      <w:pPr>
        <w:numPr>
          <w:ilvl w:val="0"/>
          <w:numId w:val="23"/>
        </w:numPr>
        <w:tabs>
          <w:tab w:val="left" w:pos="5112"/>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lastRenderedPageBreak/>
        <w:t>Zbrojenie poprzeczne</w:t>
      </w:r>
      <w:r>
        <w:rPr>
          <w:rFonts w:cs="Arial"/>
          <w:sz w:val="20"/>
          <w:lang w:val="fr-FR" w:eastAsia="pl-PL" w:bidi="ar-SA"/>
        </w:rPr>
        <w:tab/>
        <w:t>: typ      A-IIIN (B500SP)</w:t>
      </w:r>
      <w:r>
        <w:rPr>
          <w:rFonts w:cs="Arial"/>
          <w:sz w:val="20"/>
          <w:lang w:val="fr-FR" w:eastAsia="pl-PL" w:bidi="ar-SA"/>
        </w:rPr>
        <w:tab/>
      </w:r>
      <w:proofErr w:type="spellStart"/>
      <w:r>
        <w:rPr>
          <w:rFonts w:cs="Arial"/>
          <w:sz w:val="20"/>
          <w:lang w:val="en-US" w:eastAsia="pl-PL" w:bidi="ar-SA"/>
        </w:rPr>
        <w:t>wytrzymałość</w:t>
      </w:r>
      <w:proofErr w:type="spellEnd"/>
      <w:r>
        <w:rPr>
          <w:rFonts w:cs="Arial"/>
          <w:sz w:val="20"/>
          <w:lang w:val="en-US" w:eastAsia="pl-PL" w:bidi="ar-SA"/>
        </w:rPr>
        <w:t xml:space="preserve"> </w:t>
      </w:r>
      <w:proofErr w:type="spellStart"/>
      <w:r>
        <w:rPr>
          <w:rFonts w:cs="Arial"/>
          <w:sz w:val="20"/>
          <w:lang w:val="en-US" w:eastAsia="pl-PL" w:bidi="ar-SA"/>
        </w:rPr>
        <w:t>charakterystyczna</w:t>
      </w:r>
      <w:proofErr w:type="spellEnd"/>
      <w:r>
        <w:rPr>
          <w:rFonts w:cs="Arial"/>
          <w:sz w:val="20"/>
          <w:lang w:val="en-US" w:eastAsia="pl-PL" w:bidi="ar-SA"/>
        </w:rPr>
        <w:t xml:space="preserve"> = 500,00 </w:t>
      </w:r>
      <w:proofErr w:type="spellStart"/>
      <w:r>
        <w:rPr>
          <w:rFonts w:cs="Arial"/>
          <w:sz w:val="20"/>
          <w:lang w:val="en-US" w:eastAsia="pl-PL" w:bidi="ar-SA"/>
        </w:rPr>
        <w:t>MPa</w:t>
      </w:r>
      <w:proofErr w:type="spellEnd"/>
    </w:p>
    <w:p w:rsidR="00843B9D" w:rsidRDefault="00843B9D" w:rsidP="00843B9D">
      <w:pPr>
        <w:tabs>
          <w:tab w:val="left" w:pos="5112"/>
          <w:tab w:val="left" w:pos="10224"/>
        </w:tabs>
        <w:autoSpaceDE w:val="0"/>
        <w:autoSpaceDN w:val="0"/>
        <w:adjustRightInd w:val="0"/>
        <w:spacing w:before="0" w:after="0" w:line="240" w:lineRule="auto"/>
        <w:jc w:val="left"/>
        <w:rPr>
          <w:rFonts w:cs="Arial"/>
          <w:sz w:val="20"/>
          <w:lang w:val="fr-FR" w:eastAsia="pl-PL" w:bidi="ar-SA"/>
        </w:rPr>
      </w:pPr>
    </w:p>
    <w:p w:rsidR="00843B9D" w:rsidRDefault="00843B9D" w:rsidP="00843B9D">
      <w:pPr>
        <w:autoSpaceDE w:val="0"/>
        <w:autoSpaceDN w:val="0"/>
        <w:adjustRightInd w:val="0"/>
        <w:spacing w:before="0" w:after="0" w:line="240" w:lineRule="auto"/>
        <w:jc w:val="left"/>
        <w:rPr>
          <w:rFonts w:cs="Arial"/>
          <w:b/>
          <w:bCs/>
          <w:szCs w:val="24"/>
          <w:lang w:val="fr-FR" w:eastAsia="pl-PL" w:bidi="ar-SA"/>
        </w:rPr>
      </w:pPr>
      <w:r>
        <w:rPr>
          <w:rFonts w:cs="Arial"/>
          <w:b/>
          <w:bCs/>
          <w:sz w:val="20"/>
          <w:lang w:val="fr-FR" w:eastAsia="pl-PL" w:bidi="ar-SA"/>
        </w:rPr>
        <w:t>Obciążenia:</w:t>
      </w:r>
    </w:p>
    <w:p w:rsidR="00843B9D" w:rsidRDefault="00843B9D" w:rsidP="00843B9D">
      <w:pPr>
        <w:autoSpaceDE w:val="0"/>
        <w:autoSpaceDN w:val="0"/>
        <w:adjustRightInd w:val="0"/>
        <w:spacing w:before="0" w:after="0" w:line="240" w:lineRule="auto"/>
        <w:ind w:left="1416" w:hanging="708"/>
        <w:jc w:val="left"/>
        <w:rPr>
          <w:rFonts w:cs="Arial"/>
          <w:b/>
          <w:bCs/>
          <w:szCs w:val="24"/>
          <w:lang w:val="fr-FR" w:eastAsia="pl-PL" w:bidi="ar-SA"/>
        </w:rPr>
      </w:pPr>
    </w:p>
    <w:p w:rsidR="00843B9D" w:rsidRDefault="00843B9D" w:rsidP="00843B9D">
      <w:pPr>
        <w:autoSpaceDE w:val="0"/>
        <w:autoSpaceDN w:val="0"/>
        <w:adjustRightInd w:val="0"/>
        <w:spacing w:before="0" w:after="0" w:line="240" w:lineRule="auto"/>
        <w:ind w:left="1416" w:hanging="708"/>
        <w:jc w:val="left"/>
        <w:rPr>
          <w:rFonts w:cs="Arial"/>
          <w:b/>
          <w:bCs/>
          <w:szCs w:val="24"/>
          <w:lang w:val="fr-FR" w:eastAsia="pl-PL" w:bidi="ar-SA"/>
        </w:rPr>
      </w:pPr>
      <w:r>
        <w:rPr>
          <w:rFonts w:cs="Arial"/>
          <w:b/>
          <w:bCs/>
          <w:sz w:val="20"/>
          <w:lang w:val="fr-FR" w:eastAsia="pl-PL" w:bidi="ar-SA"/>
        </w:rPr>
        <w:tab/>
      </w:r>
      <w:r>
        <w:rPr>
          <w:rFonts w:cs="Arial"/>
          <w:b/>
          <w:bCs/>
          <w:sz w:val="20"/>
          <w:lang w:val="fr-FR" w:eastAsia="pl-PL" w:bidi="ar-SA"/>
        </w:rPr>
        <w:tab/>
        <w:t>Obciążenia fundamentu:</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Przypadek</w:t>
      </w:r>
      <w:r>
        <w:rPr>
          <w:rFonts w:cs="Arial"/>
          <w:sz w:val="16"/>
          <w:szCs w:val="16"/>
          <w:lang w:val="fr-FR" w:eastAsia="pl-PL" w:bidi="ar-SA"/>
        </w:rPr>
        <w:tab/>
        <w:t>Natura</w:t>
      </w:r>
      <w:r>
        <w:rPr>
          <w:rFonts w:cs="Arial"/>
          <w:sz w:val="16"/>
          <w:szCs w:val="16"/>
          <w:lang w:val="fr-FR" w:eastAsia="pl-PL" w:bidi="ar-SA"/>
        </w:rPr>
        <w:tab/>
        <w:t>Grupa</w:t>
      </w:r>
      <w:r>
        <w:rPr>
          <w:rFonts w:cs="Arial"/>
          <w:sz w:val="16"/>
          <w:szCs w:val="16"/>
          <w:lang w:val="fr-FR" w:eastAsia="pl-PL" w:bidi="ar-SA"/>
        </w:rPr>
        <w:tab/>
        <w:t>N</w:t>
      </w:r>
      <w:r>
        <w:rPr>
          <w:rFonts w:cs="Arial"/>
          <w:sz w:val="16"/>
          <w:szCs w:val="16"/>
          <w:lang w:val="fr-FR" w:eastAsia="pl-PL" w:bidi="ar-SA"/>
        </w:rPr>
        <w:tab/>
        <w:t>Fx</w:t>
      </w:r>
      <w:r>
        <w:rPr>
          <w:rFonts w:cs="Arial"/>
          <w:sz w:val="16"/>
          <w:szCs w:val="16"/>
          <w:lang w:val="fr-FR" w:eastAsia="pl-PL" w:bidi="ar-SA"/>
        </w:rPr>
        <w:tab/>
        <w:t>Fy</w:t>
      </w:r>
      <w:r>
        <w:rPr>
          <w:rFonts w:cs="Arial"/>
          <w:sz w:val="16"/>
          <w:szCs w:val="16"/>
          <w:lang w:val="fr-FR" w:eastAsia="pl-PL" w:bidi="ar-SA"/>
        </w:rPr>
        <w:tab/>
        <w:t>Mx</w:t>
      </w:r>
      <w:r>
        <w:rPr>
          <w:rFonts w:cs="Arial"/>
          <w:sz w:val="16"/>
          <w:szCs w:val="16"/>
          <w:lang w:val="fr-FR" w:eastAsia="pl-PL" w:bidi="ar-SA"/>
        </w:rPr>
        <w:tab/>
        <w:t>My</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r>
      <w:r>
        <w:rPr>
          <w:rFonts w:cs="Arial"/>
          <w:sz w:val="16"/>
          <w:szCs w:val="16"/>
          <w:lang w:val="fr-FR" w:eastAsia="pl-PL" w:bidi="ar-SA"/>
        </w:rPr>
        <w:tab/>
      </w:r>
      <w:r>
        <w:rPr>
          <w:rFonts w:cs="Arial"/>
          <w:sz w:val="16"/>
          <w:szCs w:val="16"/>
          <w:lang w:val="fr-FR" w:eastAsia="pl-PL" w:bidi="ar-SA"/>
        </w:rPr>
        <w:tab/>
      </w:r>
      <w:r>
        <w:rPr>
          <w:rFonts w:cs="Arial"/>
          <w:sz w:val="16"/>
          <w:szCs w:val="16"/>
          <w:lang w:val="fr-FR" w:eastAsia="pl-PL" w:bidi="ar-SA"/>
        </w:rPr>
        <w:tab/>
        <w:t>(kN)</w:t>
      </w:r>
      <w:r>
        <w:rPr>
          <w:rFonts w:cs="Arial"/>
          <w:sz w:val="16"/>
          <w:szCs w:val="16"/>
          <w:lang w:val="fr-FR" w:eastAsia="pl-PL" w:bidi="ar-SA"/>
        </w:rPr>
        <w:tab/>
        <w:t>(kN)</w:t>
      </w:r>
      <w:r>
        <w:rPr>
          <w:rFonts w:cs="Arial"/>
          <w:sz w:val="16"/>
          <w:szCs w:val="16"/>
          <w:lang w:val="fr-FR" w:eastAsia="pl-PL" w:bidi="ar-SA"/>
        </w:rPr>
        <w:tab/>
        <w:t>(kN)</w:t>
      </w:r>
      <w:r>
        <w:rPr>
          <w:rFonts w:cs="Arial"/>
          <w:sz w:val="16"/>
          <w:szCs w:val="16"/>
          <w:lang w:val="fr-FR" w:eastAsia="pl-PL" w:bidi="ar-SA"/>
        </w:rPr>
        <w:tab/>
        <w:t>(kN*m)</w:t>
      </w:r>
      <w:r>
        <w:rPr>
          <w:rFonts w:cs="Arial"/>
          <w:sz w:val="16"/>
          <w:szCs w:val="16"/>
          <w:lang w:val="fr-FR" w:eastAsia="pl-PL" w:bidi="ar-SA"/>
        </w:rPr>
        <w:tab/>
        <w:t>(kN*m)</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STA1</w:t>
      </w:r>
      <w:r>
        <w:rPr>
          <w:rFonts w:cs="Arial"/>
          <w:sz w:val="16"/>
          <w:szCs w:val="16"/>
          <w:lang w:val="fr-FR" w:eastAsia="pl-PL" w:bidi="ar-SA"/>
        </w:rPr>
        <w:tab/>
        <w:t>stałe(Konstrukcyjne)</w:t>
      </w:r>
      <w:r>
        <w:rPr>
          <w:rFonts w:cs="Arial"/>
          <w:sz w:val="16"/>
          <w:szCs w:val="16"/>
          <w:lang w:val="fr-FR" w:eastAsia="pl-PL" w:bidi="ar-SA"/>
        </w:rPr>
        <w:tab/>
        <w:t>531</w:t>
      </w:r>
      <w:r>
        <w:rPr>
          <w:rFonts w:cs="Arial"/>
          <w:sz w:val="16"/>
          <w:szCs w:val="16"/>
          <w:lang w:val="fr-FR" w:eastAsia="pl-PL" w:bidi="ar-SA"/>
        </w:rPr>
        <w:tab/>
        <w:t>29,37</w:t>
      </w:r>
      <w:r>
        <w:rPr>
          <w:rFonts w:cs="Arial"/>
          <w:sz w:val="16"/>
          <w:szCs w:val="16"/>
          <w:lang w:val="fr-FR" w:eastAsia="pl-PL" w:bidi="ar-SA"/>
        </w:rPr>
        <w:tab/>
        <w:t>1,19</w:t>
      </w:r>
      <w:r>
        <w:rPr>
          <w:rFonts w:cs="Arial"/>
          <w:sz w:val="16"/>
          <w:szCs w:val="16"/>
          <w:lang w:val="fr-FR" w:eastAsia="pl-PL" w:bidi="ar-SA"/>
        </w:rPr>
        <w:tab/>
        <w:t>-0,53</w:t>
      </w:r>
      <w:r>
        <w:rPr>
          <w:rFonts w:cs="Arial"/>
          <w:sz w:val="16"/>
          <w:szCs w:val="16"/>
          <w:lang w:val="fr-FR" w:eastAsia="pl-PL" w:bidi="ar-SA"/>
        </w:rPr>
        <w:tab/>
        <w:t>-0,17</w:t>
      </w:r>
      <w:r>
        <w:rPr>
          <w:rFonts w:cs="Arial"/>
          <w:sz w:val="16"/>
          <w:szCs w:val="16"/>
          <w:lang w:val="fr-FR" w:eastAsia="pl-PL" w:bidi="ar-SA"/>
        </w:rPr>
        <w:tab/>
        <w:t>2,09</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EKSP1</w:t>
      </w:r>
      <w:r>
        <w:rPr>
          <w:rFonts w:cs="Arial"/>
          <w:sz w:val="16"/>
          <w:szCs w:val="16"/>
          <w:lang w:val="fr-FR" w:eastAsia="pl-PL" w:bidi="ar-SA"/>
        </w:rPr>
        <w:tab/>
        <w:t>zmienne(Kategoria E)</w:t>
      </w:r>
      <w:r>
        <w:rPr>
          <w:rFonts w:cs="Arial"/>
          <w:sz w:val="16"/>
          <w:szCs w:val="16"/>
          <w:lang w:val="fr-FR" w:eastAsia="pl-PL" w:bidi="ar-SA"/>
        </w:rPr>
        <w:tab/>
        <w:t>531</w:t>
      </w:r>
      <w:r>
        <w:rPr>
          <w:rFonts w:cs="Arial"/>
          <w:sz w:val="16"/>
          <w:szCs w:val="16"/>
          <w:lang w:val="fr-FR" w:eastAsia="pl-PL" w:bidi="ar-SA"/>
        </w:rPr>
        <w:tab/>
        <w:t>32,46</w:t>
      </w:r>
      <w:r>
        <w:rPr>
          <w:rFonts w:cs="Arial"/>
          <w:sz w:val="16"/>
          <w:szCs w:val="16"/>
          <w:lang w:val="fr-FR" w:eastAsia="pl-PL" w:bidi="ar-SA"/>
        </w:rPr>
        <w:tab/>
        <w:t>1,02</w:t>
      </w:r>
      <w:r>
        <w:rPr>
          <w:rFonts w:cs="Arial"/>
          <w:sz w:val="16"/>
          <w:szCs w:val="16"/>
          <w:lang w:val="fr-FR" w:eastAsia="pl-PL" w:bidi="ar-SA"/>
        </w:rPr>
        <w:tab/>
        <w:t>-0,64</w:t>
      </w:r>
      <w:r>
        <w:rPr>
          <w:rFonts w:cs="Arial"/>
          <w:sz w:val="16"/>
          <w:szCs w:val="16"/>
          <w:lang w:val="fr-FR" w:eastAsia="pl-PL" w:bidi="ar-SA"/>
        </w:rPr>
        <w:tab/>
        <w:t>-0,24</w:t>
      </w:r>
      <w:r>
        <w:rPr>
          <w:rFonts w:cs="Arial"/>
          <w:sz w:val="16"/>
          <w:szCs w:val="16"/>
          <w:lang w:val="fr-FR" w:eastAsia="pl-PL" w:bidi="ar-SA"/>
        </w:rPr>
        <w:tab/>
        <w:t>1,86</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SN1</w:t>
      </w:r>
      <w:r>
        <w:rPr>
          <w:rFonts w:cs="Arial"/>
          <w:sz w:val="16"/>
          <w:szCs w:val="16"/>
          <w:lang w:val="fr-FR" w:eastAsia="pl-PL" w:bidi="ar-SA"/>
        </w:rPr>
        <w:tab/>
        <w:t>śnieg(Śnieg H&lt;1000 mnpm)</w:t>
      </w:r>
      <w:r>
        <w:rPr>
          <w:rFonts w:cs="Arial"/>
          <w:sz w:val="16"/>
          <w:szCs w:val="16"/>
          <w:lang w:val="fr-FR" w:eastAsia="pl-PL" w:bidi="ar-SA"/>
        </w:rPr>
        <w:tab/>
        <w:t>531</w:t>
      </w:r>
      <w:r>
        <w:rPr>
          <w:rFonts w:cs="Arial"/>
          <w:sz w:val="16"/>
          <w:szCs w:val="16"/>
          <w:lang w:val="fr-FR" w:eastAsia="pl-PL" w:bidi="ar-SA"/>
        </w:rPr>
        <w:tab/>
        <w:t>75,19</w:t>
      </w:r>
      <w:r>
        <w:rPr>
          <w:rFonts w:cs="Arial"/>
          <w:sz w:val="16"/>
          <w:szCs w:val="16"/>
          <w:lang w:val="fr-FR" w:eastAsia="pl-PL" w:bidi="ar-SA"/>
        </w:rPr>
        <w:tab/>
        <w:t>5,80</w:t>
      </w:r>
      <w:r>
        <w:rPr>
          <w:rFonts w:cs="Arial"/>
          <w:sz w:val="16"/>
          <w:szCs w:val="16"/>
          <w:lang w:val="fr-FR" w:eastAsia="pl-PL" w:bidi="ar-SA"/>
        </w:rPr>
        <w:tab/>
        <w:t>-1,58</w:t>
      </w:r>
      <w:r>
        <w:rPr>
          <w:rFonts w:cs="Arial"/>
          <w:sz w:val="16"/>
          <w:szCs w:val="16"/>
          <w:lang w:val="fr-FR" w:eastAsia="pl-PL" w:bidi="ar-SA"/>
        </w:rPr>
        <w:tab/>
        <w:t>-0,54</w:t>
      </w:r>
      <w:r>
        <w:rPr>
          <w:rFonts w:cs="Arial"/>
          <w:sz w:val="16"/>
          <w:szCs w:val="16"/>
          <w:lang w:val="fr-FR" w:eastAsia="pl-PL" w:bidi="ar-SA"/>
        </w:rPr>
        <w:tab/>
        <w:t>10,09</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SN2</w:t>
      </w:r>
      <w:r>
        <w:rPr>
          <w:rFonts w:cs="Arial"/>
          <w:sz w:val="16"/>
          <w:szCs w:val="16"/>
          <w:lang w:val="fr-FR" w:eastAsia="pl-PL" w:bidi="ar-SA"/>
        </w:rPr>
        <w:tab/>
        <w:t>śnieg(Śnieg H&lt;1000 mnpm)</w:t>
      </w:r>
      <w:r>
        <w:rPr>
          <w:rFonts w:cs="Arial"/>
          <w:sz w:val="16"/>
          <w:szCs w:val="16"/>
          <w:lang w:val="fr-FR" w:eastAsia="pl-PL" w:bidi="ar-SA"/>
        </w:rPr>
        <w:tab/>
        <w:t>531</w:t>
      </w:r>
      <w:r>
        <w:rPr>
          <w:rFonts w:cs="Arial"/>
          <w:sz w:val="16"/>
          <w:szCs w:val="16"/>
          <w:lang w:val="fr-FR" w:eastAsia="pl-PL" w:bidi="ar-SA"/>
        </w:rPr>
        <w:tab/>
        <w:t>66,29</w:t>
      </w:r>
      <w:r>
        <w:rPr>
          <w:rFonts w:cs="Arial"/>
          <w:sz w:val="16"/>
          <w:szCs w:val="16"/>
          <w:lang w:val="fr-FR" w:eastAsia="pl-PL" w:bidi="ar-SA"/>
        </w:rPr>
        <w:tab/>
        <w:t>4,44</w:t>
      </w:r>
      <w:r>
        <w:rPr>
          <w:rFonts w:cs="Arial"/>
          <w:sz w:val="16"/>
          <w:szCs w:val="16"/>
          <w:lang w:val="fr-FR" w:eastAsia="pl-PL" w:bidi="ar-SA"/>
        </w:rPr>
        <w:tab/>
        <w:t>-1,38</w:t>
      </w:r>
      <w:r>
        <w:rPr>
          <w:rFonts w:cs="Arial"/>
          <w:sz w:val="16"/>
          <w:szCs w:val="16"/>
          <w:lang w:val="fr-FR" w:eastAsia="pl-PL" w:bidi="ar-SA"/>
        </w:rPr>
        <w:tab/>
        <w:t>-0,47</w:t>
      </w:r>
      <w:r>
        <w:rPr>
          <w:rFonts w:cs="Arial"/>
          <w:sz w:val="16"/>
          <w:szCs w:val="16"/>
          <w:lang w:val="fr-FR" w:eastAsia="pl-PL" w:bidi="ar-SA"/>
        </w:rPr>
        <w:tab/>
        <w:t>7,67</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WY+</w:t>
      </w:r>
      <w:r>
        <w:rPr>
          <w:rFonts w:cs="Arial"/>
          <w:sz w:val="16"/>
          <w:szCs w:val="16"/>
          <w:lang w:val="fr-FR" w:eastAsia="pl-PL" w:bidi="ar-SA"/>
        </w:rPr>
        <w:tab/>
        <w:t>wiatr</w:t>
      </w:r>
      <w:r>
        <w:rPr>
          <w:rFonts w:cs="Arial"/>
          <w:sz w:val="16"/>
          <w:szCs w:val="16"/>
          <w:lang w:val="fr-FR" w:eastAsia="pl-PL" w:bidi="ar-SA"/>
        </w:rPr>
        <w:tab/>
        <w:t>531</w:t>
      </w:r>
      <w:r>
        <w:rPr>
          <w:rFonts w:cs="Arial"/>
          <w:sz w:val="16"/>
          <w:szCs w:val="16"/>
          <w:lang w:val="fr-FR" w:eastAsia="pl-PL" w:bidi="ar-SA"/>
        </w:rPr>
        <w:tab/>
        <w:t>-47,90</w:t>
      </w:r>
      <w:r>
        <w:rPr>
          <w:rFonts w:cs="Arial"/>
          <w:sz w:val="16"/>
          <w:szCs w:val="16"/>
          <w:lang w:val="fr-FR" w:eastAsia="pl-PL" w:bidi="ar-SA"/>
        </w:rPr>
        <w:tab/>
        <w:t>-1,68</w:t>
      </w:r>
      <w:r>
        <w:rPr>
          <w:rFonts w:cs="Arial"/>
          <w:sz w:val="16"/>
          <w:szCs w:val="16"/>
          <w:lang w:val="fr-FR" w:eastAsia="pl-PL" w:bidi="ar-SA"/>
        </w:rPr>
        <w:tab/>
        <w:t>-0,21</w:t>
      </w:r>
      <w:r>
        <w:rPr>
          <w:rFonts w:cs="Arial"/>
          <w:sz w:val="16"/>
          <w:szCs w:val="16"/>
          <w:lang w:val="fr-FR" w:eastAsia="pl-PL" w:bidi="ar-SA"/>
        </w:rPr>
        <w:tab/>
        <w:t>-0,16</w:t>
      </w:r>
      <w:r>
        <w:rPr>
          <w:rFonts w:cs="Arial"/>
          <w:sz w:val="16"/>
          <w:szCs w:val="16"/>
          <w:lang w:val="fr-FR" w:eastAsia="pl-PL" w:bidi="ar-SA"/>
        </w:rPr>
        <w:tab/>
        <w:t>-4,11</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WY-</w:t>
      </w:r>
      <w:r>
        <w:rPr>
          <w:rFonts w:cs="Arial"/>
          <w:sz w:val="16"/>
          <w:szCs w:val="16"/>
          <w:lang w:val="fr-FR" w:eastAsia="pl-PL" w:bidi="ar-SA"/>
        </w:rPr>
        <w:tab/>
        <w:t>wiatr</w:t>
      </w:r>
      <w:r>
        <w:rPr>
          <w:rFonts w:cs="Arial"/>
          <w:sz w:val="16"/>
          <w:szCs w:val="16"/>
          <w:lang w:val="fr-FR" w:eastAsia="pl-PL" w:bidi="ar-SA"/>
        </w:rPr>
        <w:tab/>
        <w:t>531</w:t>
      </w:r>
      <w:r>
        <w:rPr>
          <w:rFonts w:cs="Arial"/>
          <w:sz w:val="16"/>
          <w:szCs w:val="16"/>
          <w:lang w:val="fr-FR" w:eastAsia="pl-PL" w:bidi="ar-SA"/>
        </w:rPr>
        <w:tab/>
        <w:t>-40,03</w:t>
      </w:r>
      <w:r>
        <w:rPr>
          <w:rFonts w:cs="Arial"/>
          <w:sz w:val="16"/>
          <w:szCs w:val="16"/>
          <w:lang w:val="fr-FR" w:eastAsia="pl-PL" w:bidi="ar-SA"/>
        </w:rPr>
        <w:tab/>
        <w:t>-0,42</w:t>
      </w:r>
      <w:r>
        <w:rPr>
          <w:rFonts w:cs="Arial"/>
          <w:sz w:val="16"/>
          <w:szCs w:val="16"/>
          <w:lang w:val="fr-FR" w:eastAsia="pl-PL" w:bidi="ar-SA"/>
        </w:rPr>
        <w:tab/>
        <w:t>2,05</w:t>
      </w:r>
      <w:r>
        <w:rPr>
          <w:rFonts w:cs="Arial"/>
          <w:sz w:val="16"/>
          <w:szCs w:val="16"/>
          <w:lang w:val="fr-FR" w:eastAsia="pl-PL" w:bidi="ar-SA"/>
        </w:rPr>
        <w:tab/>
        <w:t>0,80</w:t>
      </w:r>
      <w:r>
        <w:rPr>
          <w:rFonts w:cs="Arial"/>
          <w:sz w:val="16"/>
          <w:szCs w:val="16"/>
          <w:lang w:val="fr-FR" w:eastAsia="pl-PL" w:bidi="ar-SA"/>
        </w:rPr>
        <w:tab/>
        <w:t>-2,73</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WX-s</w:t>
      </w:r>
      <w:r>
        <w:rPr>
          <w:rFonts w:cs="Arial"/>
          <w:sz w:val="16"/>
          <w:szCs w:val="16"/>
          <w:lang w:val="fr-FR" w:eastAsia="pl-PL" w:bidi="ar-SA"/>
        </w:rPr>
        <w:tab/>
        <w:t>wiatr</w:t>
      </w:r>
      <w:r>
        <w:rPr>
          <w:rFonts w:cs="Arial"/>
          <w:sz w:val="16"/>
          <w:szCs w:val="16"/>
          <w:lang w:val="fr-FR" w:eastAsia="pl-PL" w:bidi="ar-SA"/>
        </w:rPr>
        <w:tab/>
        <w:t>531</w:t>
      </w:r>
      <w:r>
        <w:rPr>
          <w:rFonts w:cs="Arial"/>
          <w:sz w:val="16"/>
          <w:szCs w:val="16"/>
          <w:lang w:val="fr-FR" w:eastAsia="pl-PL" w:bidi="ar-SA"/>
        </w:rPr>
        <w:tab/>
        <w:t>-41,30</w:t>
      </w:r>
      <w:r>
        <w:rPr>
          <w:rFonts w:cs="Arial"/>
          <w:sz w:val="16"/>
          <w:szCs w:val="16"/>
          <w:lang w:val="fr-FR" w:eastAsia="pl-PL" w:bidi="ar-SA"/>
        </w:rPr>
        <w:tab/>
        <w:t>-8,23</w:t>
      </w:r>
      <w:r>
        <w:rPr>
          <w:rFonts w:cs="Arial"/>
          <w:sz w:val="16"/>
          <w:szCs w:val="16"/>
          <w:lang w:val="fr-FR" w:eastAsia="pl-PL" w:bidi="ar-SA"/>
        </w:rPr>
        <w:tab/>
        <w:t>0,58</w:t>
      </w:r>
      <w:r>
        <w:rPr>
          <w:rFonts w:cs="Arial"/>
          <w:sz w:val="16"/>
          <w:szCs w:val="16"/>
          <w:lang w:val="fr-FR" w:eastAsia="pl-PL" w:bidi="ar-SA"/>
        </w:rPr>
        <w:tab/>
        <w:t>0,15</w:t>
      </w:r>
      <w:r>
        <w:rPr>
          <w:rFonts w:cs="Arial"/>
          <w:sz w:val="16"/>
          <w:szCs w:val="16"/>
          <w:lang w:val="fr-FR" w:eastAsia="pl-PL" w:bidi="ar-SA"/>
        </w:rPr>
        <w:tab/>
        <w:t>-13,57</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WX-p</w:t>
      </w:r>
      <w:r>
        <w:rPr>
          <w:rFonts w:cs="Arial"/>
          <w:sz w:val="16"/>
          <w:szCs w:val="16"/>
          <w:lang w:val="fr-FR" w:eastAsia="pl-PL" w:bidi="ar-SA"/>
        </w:rPr>
        <w:tab/>
        <w:t>wiatr</w:t>
      </w:r>
      <w:r>
        <w:rPr>
          <w:rFonts w:cs="Arial"/>
          <w:sz w:val="16"/>
          <w:szCs w:val="16"/>
          <w:lang w:val="fr-FR" w:eastAsia="pl-PL" w:bidi="ar-SA"/>
        </w:rPr>
        <w:tab/>
        <w:t>531</w:t>
      </w:r>
      <w:r>
        <w:rPr>
          <w:rFonts w:cs="Arial"/>
          <w:sz w:val="16"/>
          <w:szCs w:val="16"/>
          <w:lang w:val="fr-FR" w:eastAsia="pl-PL" w:bidi="ar-SA"/>
        </w:rPr>
        <w:tab/>
        <w:t>9,36</w:t>
      </w:r>
      <w:r>
        <w:rPr>
          <w:rFonts w:cs="Arial"/>
          <w:sz w:val="16"/>
          <w:szCs w:val="16"/>
          <w:lang w:val="fr-FR" w:eastAsia="pl-PL" w:bidi="ar-SA"/>
        </w:rPr>
        <w:tab/>
        <w:t>-4,90</w:t>
      </w:r>
      <w:r>
        <w:rPr>
          <w:rFonts w:cs="Arial"/>
          <w:sz w:val="16"/>
          <w:szCs w:val="16"/>
          <w:lang w:val="fr-FR" w:eastAsia="pl-PL" w:bidi="ar-SA"/>
        </w:rPr>
        <w:tab/>
        <w:t>-0,48</w:t>
      </w:r>
      <w:r>
        <w:rPr>
          <w:rFonts w:cs="Arial"/>
          <w:sz w:val="16"/>
          <w:szCs w:val="16"/>
          <w:lang w:val="fr-FR" w:eastAsia="pl-PL" w:bidi="ar-SA"/>
        </w:rPr>
        <w:tab/>
        <w:t>-0,21</w:t>
      </w:r>
      <w:r>
        <w:rPr>
          <w:rFonts w:cs="Arial"/>
          <w:sz w:val="16"/>
          <w:szCs w:val="16"/>
          <w:lang w:val="fr-FR" w:eastAsia="pl-PL" w:bidi="ar-SA"/>
        </w:rPr>
        <w:tab/>
        <w:t>-7,84</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WX+s</w:t>
      </w:r>
      <w:r>
        <w:rPr>
          <w:rFonts w:cs="Arial"/>
          <w:sz w:val="16"/>
          <w:szCs w:val="16"/>
          <w:lang w:val="fr-FR" w:eastAsia="pl-PL" w:bidi="ar-SA"/>
        </w:rPr>
        <w:tab/>
        <w:t>wiatr</w:t>
      </w:r>
      <w:r>
        <w:rPr>
          <w:rFonts w:cs="Arial"/>
          <w:sz w:val="16"/>
          <w:szCs w:val="16"/>
          <w:lang w:val="fr-FR" w:eastAsia="pl-PL" w:bidi="ar-SA"/>
        </w:rPr>
        <w:tab/>
        <w:t>531</w:t>
      </w:r>
      <w:r>
        <w:rPr>
          <w:rFonts w:cs="Arial"/>
          <w:sz w:val="16"/>
          <w:szCs w:val="16"/>
          <w:lang w:val="fr-FR" w:eastAsia="pl-PL" w:bidi="ar-SA"/>
        </w:rPr>
        <w:tab/>
        <w:t>-43,68</w:t>
      </w:r>
      <w:r>
        <w:rPr>
          <w:rFonts w:cs="Arial"/>
          <w:sz w:val="16"/>
          <w:szCs w:val="16"/>
          <w:lang w:val="fr-FR" w:eastAsia="pl-PL" w:bidi="ar-SA"/>
        </w:rPr>
        <w:tab/>
        <w:t>0,29</w:t>
      </w:r>
      <w:r>
        <w:rPr>
          <w:rFonts w:cs="Arial"/>
          <w:sz w:val="16"/>
          <w:szCs w:val="16"/>
          <w:lang w:val="fr-FR" w:eastAsia="pl-PL" w:bidi="ar-SA"/>
        </w:rPr>
        <w:tab/>
        <w:t>0,69</w:t>
      </w:r>
      <w:r>
        <w:rPr>
          <w:rFonts w:cs="Arial"/>
          <w:sz w:val="16"/>
          <w:szCs w:val="16"/>
          <w:lang w:val="fr-FR" w:eastAsia="pl-PL" w:bidi="ar-SA"/>
        </w:rPr>
        <w:tab/>
        <w:t>0,21</w:t>
      </w:r>
      <w:r>
        <w:rPr>
          <w:rFonts w:cs="Arial"/>
          <w:sz w:val="16"/>
          <w:szCs w:val="16"/>
          <w:lang w:val="fr-FR" w:eastAsia="pl-PL" w:bidi="ar-SA"/>
        </w:rPr>
        <w:tab/>
        <w:t>0,88</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WX+p</w:t>
      </w:r>
      <w:r>
        <w:rPr>
          <w:rFonts w:cs="Arial"/>
          <w:sz w:val="16"/>
          <w:szCs w:val="16"/>
          <w:lang w:val="fr-FR" w:eastAsia="pl-PL" w:bidi="ar-SA"/>
        </w:rPr>
        <w:tab/>
        <w:t>wiatr</w:t>
      </w:r>
      <w:r>
        <w:rPr>
          <w:rFonts w:cs="Arial"/>
          <w:sz w:val="16"/>
          <w:szCs w:val="16"/>
          <w:lang w:val="fr-FR" w:eastAsia="pl-PL" w:bidi="ar-SA"/>
        </w:rPr>
        <w:tab/>
        <w:t>531</w:t>
      </w:r>
      <w:r>
        <w:rPr>
          <w:rFonts w:cs="Arial"/>
          <w:sz w:val="16"/>
          <w:szCs w:val="16"/>
          <w:lang w:val="fr-FR" w:eastAsia="pl-PL" w:bidi="ar-SA"/>
        </w:rPr>
        <w:tab/>
        <w:t>-2,24</w:t>
      </w:r>
      <w:r>
        <w:rPr>
          <w:rFonts w:cs="Arial"/>
          <w:sz w:val="16"/>
          <w:szCs w:val="16"/>
          <w:lang w:val="fr-FR" w:eastAsia="pl-PL" w:bidi="ar-SA"/>
        </w:rPr>
        <w:tab/>
        <w:t>3,80</w:t>
      </w:r>
      <w:r>
        <w:rPr>
          <w:rFonts w:cs="Arial"/>
          <w:sz w:val="16"/>
          <w:szCs w:val="16"/>
          <w:lang w:val="fr-FR" w:eastAsia="pl-PL" w:bidi="ar-SA"/>
        </w:rPr>
        <w:tab/>
        <w:t>-0,19</w:t>
      </w:r>
      <w:r>
        <w:rPr>
          <w:rFonts w:cs="Arial"/>
          <w:sz w:val="16"/>
          <w:szCs w:val="16"/>
          <w:lang w:val="fr-FR" w:eastAsia="pl-PL" w:bidi="ar-SA"/>
        </w:rPr>
        <w:tab/>
        <w:t>-0,09</w:t>
      </w:r>
      <w:r>
        <w:rPr>
          <w:rFonts w:cs="Arial"/>
          <w:sz w:val="16"/>
          <w:szCs w:val="16"/>
          <w:lang w:val="fr-FR" w:eastAsia="pl-PL" w:bidi="ar-SA"/>
        </w:rPr>
        <w:tab/>
        <w:t>7,03</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WIATR7</w:t>
      </w:r>
      <w:r>
        <w:rPr>
          <w:rFonts w:cs="Arial"/>
          <w:sz w:val="16"/>
          <w:szCs w:val="16"/>
          <w:lang w:val="fr-FR" w:eastAsia="pl-PL" w:bidi="ar-SA"/>
        </w:rPr>
        <w:tab/>
        <w:t>wiatr</w:t>
      </w:r>
      <w:r>
        <w:rPr>
          <w:rFonts w:cs="Arial"/>
          <w:sz w:val="16"/>
          <w:szCs w:val="16"/>
          <w:lang w:val="fr-FR" w:eastAsia="pl-PL" w:bidi="ar-SA"/>
        </w:rPr>
        <w:tab/>
        <w:t>531</w:t>
      </w:r>
      <w:r>
        <w:rPr>
          <w:rFonts w:cs="Arial"/>
          <w:sz w:val="16"/>
          <w:szCs w:val="16"/>
          <w:lang w:val="fr-FR" w:eastAsia="pl-PL" w:bidi="ar-SA"/>
        </w:rPr>
        <w:tab/>
        <w:t>-48,66</w:t>
      </w:r>
      <w:r>
        <w:rPr>
          <w:rFonts w:cs="Arial"/>
          <w:sz w:val="16"/>
          <w:szCs w:val="16"/>
          <w:lang w:val="fr-FR" w:eastAsia="pl-PL" w:bidi="ar-SA"/>
        </w:rPr>
        <w:tab/>
        <w:t>-1,54</w:t>
      </w:r>
      <w:r>
        <w:rPr>
          <w:rFonts w:cs="Arial"/>
          <w:sz w:val="16"/>
          <w:szCs w:val="16"/>
          <w:lang w:val="fr-FR" w:eastAsia="pl-PL" w:bidi="ar-SA"/>
        </w:rPr>
        <w:tab/>
        <w:t>0,80</w:t>
      </w:r>
      <w:r>
        <w:rPr>
          <w:rFonts w:cs="Arial"/>
          <w:sz w:val="16"/>
          <w:szCs w:val="16"/>
          <w:lang w:val="fr-FR" w:eastAsia="pl-PL" w:bidi="ar-SA"/>
        </w:rPr>
        <w:tab/>
        <w:t>0,24</w:t>
      </w:r>
      <w:r>
        <w:rPr>
          <w:rFonts w:cs="Arial"/>
          <w:sz w:val="16"/>
          <w:szCs w:val="16"/>
          <w:lang w:val="fr-FR" w:eastAsia="pl-PL" w:bidi="ar-SA"/>
        </w:rPr>
        <w:tab/>
        <w:t>-4,09</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WIATR8</w:t>
      </w:r>
      <w:r>
        <w:rPr>
          <w:rFonts w:cs="Arial"/>
          <w:sz w:val="16"/>
          <w:szCs w:val="16"/>
          <w:lang w:val="fr-FR" w:eastAsia="pl-PL" w:bidi="ar-SA"/>
        </w:rPr>
        <w:tab/>
        <w:t>wiatr</w:t>
      </w:r>
      <w:r>
        <w:rPr>
          <w:rFonts w:cs="Arial"/>
          <w:sz w:val="16"/>
          <w:szCs w:val="16"/>
          <w:lang w:val="fr-FR" w:eastAsia="pl-PL" w:bidi="ar-SA"/>
        </w:rPr>
        <w:tab/>
        <w:t>531</w:t>
      </w:r>
      <w:r>
        <w:rPr>
          <w:rFonts w:cs="Arial"/>
          <w:sz w:val="16"/>
          <w:szCs w:val="16"/>
          <w:lang w:val="fr-FR" w:eastAsia="pl-PL" w:bidi="ar-SA"/>
        </w:rPr>
        <w:tab/>
        <w:t>43,48</w:t>
      </w:r>
      <w:r>
        <w:rPr>
          <w:rFonts w:cs="Arial"/>
          <w:sz w:val="16"/>
          <w:szCs w:val="16"/>
          <w:lang w:val="fr-FR" w:eastAsia="pl-PL" w:bidi="ar-SA"/>
        </w:rPr>
        <w:tab/>
        <w:t>4,85</w:t>
      </w:r>
      <w:r>
        <w:rPr>
          <w:rFonts w:cs="Arial"/>
          <w:sz w:val="16"/>
          <w:szCs w:val="16"/>
          <w:lang w:val="fr-FR" w:eastAsia="pl-PL" w:bidi="ar-SA"/>
        </w:rPr>
        <w:tab/>
        <w:t>-0,75</w:t>
      </w:r>
      <w:r>
        <w:rPr>
          <w:rFonts w:cs="Arial"/>
          <w:sz w:val="16"/>
          <w:szCs w:val="16"/>
          <w:lang w:val="fr-FR" w:eastAsia="pl-PL" w:bidi="ar-SA"/>
        </w:rPr>
        <w:tab/>
        <w:t>-0,23</w:t>
      </w:r>
      <w:r>
        <w:rPr>
          <w:rFonts w:cs="Arial"/>
          <w:sz w:val="16"/>
          <w:szCs w:val="16"/>
          <w:lang w:val="fr-FR" w:eastAsia="pl-PL" w:bidi="ar-SA"/>
        </w:rPr>
        <w:tab/>
        <w:t>8,97</w:t>
      </w:r>
    </w:p>
    <w:p w:rsidR="00843B9D" w:rsidRDefault="00843B9D" w:rsidP="00843B9D">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r>
    </w:p>
    <w:p w:rsidR="00843B9D" w:rsidRDefault="00843B9D" w:rsidP="00843B9D">
      <w:pPr>
        <w:autoSpaceDE w:val="0"/>
        <w:autoSpaceDN w:val="0"/>
        <w:adjustRightInd w:val="0"/>
        <w:spacing w:before="0" w:after="0" w:line="240" w:lineRule="auto"/>
        <w:ind w:left="1416" w:hanging="708"/>
        <w:jc w:val="left"/>
        <w:rPr>
          <w:rFonts w:cs="Arial"/>
          <w:b/>
          <w:bCs/>
          <w:szCs w:val="24"/>
          <w:lang w:val="fr-FR" w:eastAsia="pl-PL" w:bidi="ar-SA"/>
        </w:rPr>
      </w:pPr>
      <w:r>
        <w:rPr>
          <w:rFonts w:cs="Arial"/>
          <w:b/>
          <w:bCs/>
          <w:sz w:val="20"/>
          <w:lang w:val="fr-FR" w:eastAsia="pl-PL" w:bidi="ar-SA"/>
        </w:rPr>
        <w:tab/>
      </w:r>
      <w:r>
        <w:rPr>
          <w:rFonts w:cs="Arial"/>
          <w:b/>
          <w:bCs/>
          <w:sz w:val="20"/>
          <w:lang w:val="fr-FR" w:eastAsia="pl-PL" w:bidi="ar-SA"/>
        </w:rPr>
        <w:tab/>
        <w:t>Obciążenia naziomu:</w:t>
      </w:r>
    </w:p>
    <w:p w:rsidR="00843B9D" w:rsidRDefault="00843B9D" w:rsidP="00843B9D">
      <w:pPr>
        <w:tabs>
          <w:tab w:val="left" w:pos="1420"/>
          <w:tab w:val="left" w:pos="2272"/>
          <w:tab w:val="left" w:pos="3408"/>
          <w:tab w:val="left" w:pos="4260"/>
          <w:tab w:val="left" w:pos="5112"/>
          <w:tab w:val="left" w:pos="5964"/>
          <w:tab w:val="left" w:pos="6816"/>
          <w:tab w:val="left" w:pos="7668"/>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t>Przypadek</w:t>
      </w:r>
      <w:r>
        <w:rPr>
          <w:rFonts w:cs="Arial"/>
          <w:sz w:val="16"/>
          <w:szCs w:val="16"/>
          <w:lang w:val="fr-FR" w:eastAsia="pl-PL" w:bidi="ar-SA"/>
        </w:rPr>
        <w:tab/>
        <w:t>Natura</w:t>
      </w:r>
      <w:r>
        <w:rPr>
          <w:rFonts w:cs="Arial"/>
          <w:sz w:val="16"/>
          <w:szCs w:val="16"/>
          <w:lang w:val="fr-FR" w:eastAsia="pl-PL" w:bidi="ar-SA"/>
        </w:rPr>
        <w:tab/>
        <w:t>Q1</w:t>
      </w:r>
      <w:r>
        <w:rPr>
          <w:rFonts w:cs="Arial"/>
          <w:sz w:val="16"/>
          <w:szCs w:val="16"/>
          <w:lang w:val="fr-FR" w:eastAsia="pl-PL" w:bidi="ar-SA"/>
        </w:rPr>
        <w:tab/>
      </w:r>
      <w:r>
        <w:rPr>
          <w:rFonts w:cs="Arial"/>
          <w:sz w:val="16"/>
          <w:szCs w:val="16"/>
          <w:lang w:val="fr-FR" w:eastAsia="pl-PL" w:bidi="ar-SA"/>
        </w:rPr>
        <w:tab/>
      </w:r>
      <w:r>
        <w:rPr>
          <w:rFonts w:cs="Arial"/>
          <w:sz w:val="16"/>
          <w:szCs w:val="16"/>
          <w:lang w:val="fr-FR" w:eastAsia="pl-PL" w:bidi="ar-SA"/>
        </w:rPr>
        <w:tab/>
      </w:r>
    </w:p>
    <w:p w:rsidR="00843B9D" w:rsidRDefault="00843B9D" w:rsidP="00843B9D">
      <w:pPr>
        <w:tabs>
          <w:tab w:val="left" w:pos="1420"/>
          <w:tab w:val="left" w:pos="2272"/>
          <w:tab w:val="left" w:pos="3408"/>
          <w:tab w:val="left" w:pos="4260"/>
          <w:tab w:val="left" w:pos="5112"/>
          <w:tab w:val="left" w:pos="5964"/>
          <w:tab w:val="left" w:pos="6816"/>
          <w:tab w:val="left" w:pos="7668"/>
        </w:tabs>
        <w:autoSpaceDE w:val="0"/>
        <w:autoSpaceDN w:val="0"/>
        <w:adjustRightInd w:val="0"/>
        <w:spacing w:before="0" w:after="0" w:line="240" w:lineRule="auto"/>
        <w:ind w:left="710"/>
        <w:jc w:val="left"/>
        <w:rPr>
          <w:rFonts w:cs="Arial"/>
          <w:sz w:val="16"/>
          <w:szCs w:val="16"/>
          <w:lang w:val="fr-FR" w:eastAsia="pl-PL" w:bidi="ar-SA"/>
        </w:rPr>
      </w:pPr>
      <w:r>
        <w:rPr>
          <w:rFonts w:cs="Arial"/>
          <w:sz w:val="16"/>
          <w:szCs w:val="16"/>
          <w:lang w:val="fr-FR" w:eastAsia="pl-PL" w:bidi="ar-SA"/>
        </w:rPr>
        <w:tab/>
      </w:r>
      <w:r>
        <w:rPr>
          <w:rFonts w:cs="Arial"/>
          <w:sz w:val="16"/>
          <w:szCs w:val="16"/>
          <w:lang w:val="fr-FR" w:eastAsia="pl-PL" w:bidi="ar-SA"/>
        </w:rPr>
        <w:tab/>
      </w:r>
      <w:r>
        <w:rPr>
          <w:rFonts w:cs="Arial"/>
          <w:sz w:val="16"/>
          <w:szCs w:val="16"/>
          <w:lang w:val="fr-FR" w:eastAsia="pl-PL" w:bidi="ar-SA"/>
        </w:rPr>
        <w:tab/>
        <w:t>(kN/m2)</w:t>
      </w:r>
      <w:r>
        <w:rPr>
          <w:rFonts w:cs="Arial"/>
          <w:sz w:val="16"/>
          <w:szCs w:val="16"/>
          <w:lang w:val="fr-FR" w:eastAsia="pl-PL" w:bidi="ar-SA"/>
        </w:rPr>
        <w:tab/>
      </w:r>
      <w:r>
        <w:rPr>
          <w:rFonts w:cs="Arial"/>
          <w:sz w:val="16"/>
          <w:szCs w:val="16"/>
          <w:lang w:val="fr-FR" w:eastAsia="pl-PL" w:bidi="ar-SA"/>
        </w:rPr>
        <w:tab/>
      </w:r>
      <w:r>
        <w:rPr>
          <w:rFonts w:cs="Arial"/>
          <w:sz w:val="16"/>
          <w:szCs w:val="16"/>
          <w:lang w:val="fr-FR" w:eastAsia="pl-PL" w:bidi="ar-SA"/>
        </w:rPr>
        <w:tab/>
      </w:r>
    </w:p>
    <w:p w:rsidR="00843B9D" w:rsidRDefault="00843B9D" w:rsidP="00843B9D">
      <w:pPr>
        <w:tabs>
          <w:tab w:val="left" w:pos="1420"/>
          <w:tab w:val="left" w:pos="2272"/>
          <w:tab w:val="left" w:pos="3408"/>
          <w:tab w:val="left" w:pos="4260"/>
          <w:tab w:val="left" w:pos="5112"/>
          <w:tab w:val="left" w:pos="5964"/>
          <w:tab w:val="left" w:pos="6816"/>
          <w:tab w:val="left" w:pos="7668"/>
        </w:tabs>
        <w:autoSpaceDE w:val="0"/>
        <w:autoSpaceDN w:val="0"/>
        <w:adjustRightInd w:val="0"/>
        <w:spacing w:before="0" w:after="0" w:line="240" w:lineRule="auto"/>
        <w:ind w:left="710"/>
        <w:jc w:val="left"/>
        <w:rPr>
          <w:rFonts w:cs="Arial"/>
          <w:sz w:val="16"/>
          <w:szCs w:val="16"/>
          <w:lang w:val="fr-FR" w:eastAsia="pl-PL" w:bidi="ar-SA"/>
        </w:rPr>
      </w:pPr>
    </w:p>
    <w:p w:rsidR="00843B9D" w:rsidRDefault="00843B9D" w:rsidP="00843B9D">
      <w:pPr>
        <w:autoSpaceDE w:val="0"/>
        <w:autoSpaceDN w:val="0"/>
        <w:adjustRightInd w:val="0"/>
        <w:spacing w:before="0" w:after="0" w:line="240" w:lineRule="auto"/>
        <w:ind w:left="1136" w:hanging="708"/>
        <w:jc w:val="left"/>
        <w:rPr>
          <w:rFonts w:cs="Arial"/>
          <w:sz w:val="20"/>
          <w:lang w:val="en-US" w:eastAsia="pl-PL" w:bidi="ar-SA"/>
        </w:rPr>
      </w:pPr>
    </w:p>
    <w:p w:rsidR="00843B9D" w:rsidRDefault="00843B9D" w:rsidP="00843B9D">
      <w:pPr>
        <w:autoSpaceDE w:val="0"/>
        <w:autoSpaceDN w:val="0"/>
        <w:adjustRightInd w:val="0"/>
        <w:spacing w:before="0" w:after="0" w:line="240" w:lineRule="auto"/>
        <w:jc w:val="left"/>
        <w:rPr>
          <w:rFonts w:cs="Arial"/>
          <w:sz w:val="20"/>
          <w:lang w:val="fr-FR" w:eastAsia="pl-PL" w:bidi="ar-SA"/>
        </w:rPr>
      </w:pPr>
      <w:r>
        <w:rPr>
          <w:rFonts w:cs="Arial"/>
          <w:b/>
          <w:bCs/>
          <w:szCs w:val="24"/>
          <w:lang w:val="fr-FR" w:eastAsia="pl-PL" w:bidi="ar-SA"/>
        </w:rPr>
        <w:t>Wymiarowanie geotechniczne</w:t>
      </w:r>
    </w:p>
    <w:p w:rsidR="00843B9D" w:rsidRDefault="00843B9D" w:rsidP="00843B9D">
      <w:pPr>
        <w:autoSpaceDE w:val="0"/>
        <w:autoSpaceDN w:val="0"/>
        <w:adjustRightInd w:val="0"/>
        <w:spacing w:before="0" w:after="0" w:line="240" w:lineRule="auto"/>
        <w:ind w:left="1416" w:hanging="708"/>
        <w:jc w:val="left"/>
        <w:rPr>
          <w:rFonts w:cs="Arial"/>
          <w:b/>
          <w:bCs/>
          <w:sz w:val="20"/>
          <w:lang w:val="fr-FR" w:eastAsia="pl-PL" w:bidi="ar-SA"/>
        </w:rPr>
      </w:pPr>
    </w:p>
    <w:p w:rsidR="00843B9D" w:rsidRDefault="00843B9D" w:rsidP="00843B9D">
      <w:pPr>
        <w:autoSpaceDE w:val="0"/>
        <w:autoSpaceDN w:val="0"/>
        <w:adjustRightInd w:val="0"/>
        <w:spacing w:before="0" w:after="0" w:line="240" w:lineRule="auto"/>
        <w:ind w:left="1136" w:hanging="708"/>
        <w:jc w:val="left"/>
        <w:rPr>
          <w:rFonts w:cs="Arial"/>
          <w:b/>
          <w:bCs/>
          <w:sz w:val="20"/>
          <w:lang w:val="fr-FR" w:eastAsia="pl-PL" w:bidi="ar-SA"/>
        </w:rPr>
      </w:pPr>
      <w:r>
        <w:rPr>
          <w:rFonts w:cs="Arial"/>
          <w:b/>
          <w:bCs/>
          <w:sz w:val="20"/>
          <w:lang w:val="fr-FR" w:eastAsia="pl-PL" w:bidi="ar-SA"/>
        </w:rPr>
        <w:t>Założenia</w:t>
      </w:r>
    </w:p>
    <w:p w:rsidR="00843B9D" w:rsidRDefault="00843B9D" w:rsidP="00843B9D">
      <w:pPr>
        <w:autoSpaceDE w:val="0"/>
        <w:autoSpaceDN w:val="0"/>
        <w:adjustRightInd w:val="0"/>
        <w:spacing w:before="0" w:after="0" w:line="240" w:lineRule="auto"/>
        <w:ind w:left="1136" w:hanging="708"/>
        <w:jc w:val="left"/>
        <w:rPr>
          <w:rFonts w:cs="Arial"/>
          <w:b/>
          <w:bCs/>
          <w:szCs w:val="24"/>
          <w:lang w:val="fr-FR" w:eastAsia="pl-PL" w:bidi="ar-SA"/>
        </w:rPr>
      </w:pPr>
    </w:p>
    <w:p w:rsidR="00843B9D" w:rsidRDefault="00843B9D" w:rsidP="00843B9D">
      <w:pPr>
        <w:numPr>
          <w:ilvl w:val="0"/>
          <w:numId w:val="21"/>
        </w:numPr>
        <w:autoSpaceDE w:val="0"/>
        <w:autoSpaceDN w:val="0"/>
        <w:adjustRightInd w:val="0"/>
        <w:spacing w:before="0" w:after="0" w:line="240" w:lineRule="auto"/>
        <w:ind w:left="1704" w:hanging="284"/>
        <w:jc w:val="left"/>
        <w:rPr>
          <w:rFonts w:cs="Arial"/>
          <w:sz w:val="20"/>
          <w:lang w:val="fr-FR" w:eastAsia="pl-PL" w:bidi="ar-SA"/>
        </w:rPr>
      </w:pPr>
      <w:r>
        <w:rPr>
          <w:rFonts w:cs="Arial"/>
          <w:sz w:val="20"/>
          <w:lang w:val="fr-FR" w:eastAsia="pl-PL" w:bidi="ar-SA"/>
        </w:rPr>
        <w:t>Współczynnik redukujący kohezję:</w:t>
      </w:r>
      <w:r>
        <w:rPr>
          <w:rFonts w:cs="Arial"/>
          <w:sz w:val="20"/>
          <w:lang w:val="fr-FR" w:eastAsia="pl-PL" w:bidi="ar-SA"/>
        </w:rPr>
        <w:tab/>
        <w:t>0,00</w:t>
      </w:r>
    </w:p>
    <w:p w:rsidR="00843B9D" w:rsidRDefault="00843B9D" w:rsidP="00843B9D">
      <w:pPr>
        <w:numPr>
          <w:ilvl w:val="0"/>
          <w:numId w:val="21"/>
        </w:numPr>
        <w:autoSpaceDE w:val="0"/>
        <w:autoSpaceDN w:val="0"/>
        <w:adjustRightInd w:val="0"/>
        <w:spacing w:before="0" w:after="0" w:line="240" w:lineRule="auto"/>
        <w:ind w:left="1704" w:hanging="284"/>
        <w:jc w:val="left"/>
        <w:rPr>
          <w:rFonts w:cs="Arial"/>
          <w:sz w:val="20"/>
          <w:lang w:val="fr-FR" w:eastAsia="pl-PL" w:bidi="ar-SA"/>
        </w:rPr>
      </w:pPr>
      <w:r>
        <w:rPr>
          <w:rFonts w:cs="Arial"/>
          <w:sz w:val="20"/>
          <w:lang w:val="fr-FR" w:eastAsia="pl-PL" w:bidi="ar-SA"/>
        </w:rPr>
        <w:t>Poślizg z uwzględnieniem parcia gruntu:</w:t>
      </w:r>
      <w:r>
        <w:rPr>
          <w:rFonts w:cs="Arial"/>
          <w:sz w:val="20"/>
          <w:lang w:val="fr-FR" w:eastAsia="pl-PL" w:bidi="ar-SA"/>
        </w:rPr>
        <w:tab/>
        <w:t>dla kierunków X i Y</w:t>
      </w:r>
    </w:p>
    <w:p w:rsidR="00843B9D" w:rsidRDefault="00843B9D" w:rsidP="00843B9D">
      <w:pPr>
        <w:numPr>
          <w:ilvl w:val="0"/>
          <w:numId w:val="21"/>
        </w:numPr>
        <w:autoSpaceDE w:val="0"/>
        <w:autoSpaceDN w:val="0"/>
        <w:adjustRightInd w:val="0"/>
        <w:spacing w:before="0" w:after="0" w:line="240" w:lineRule="auto"/>
        <w:ind w:left="1704" w:hanging="284"/>
        <w:jc w:val="left"/>
        <w:rPr>
          <w:rFonts w:cs="Arial"/>
          <w:sz w:val="20"/>
          <w:lang w:val="fr-FR" w:eastAsia="pl-PL" w:bidi="ar-SA"/>
        </w:rPr>
      </w:pPr>
      <w:r>
        <w:rPr>
          <w:rFonts w:cs="Arial"/>
          <w:sz w:val="20"/>
          <w:lang w:val="fr-FR" w:eastAsia="pl-PL" w:bidi="ar-SA"/>
        </w:rPr>
        <w:t>Podejście obliczeniowe:</w:t>
      </w:r>
      <w:r>
        <w:rPr>
          <w:rFonts w:cs="Arial"/>
          <w:sz w:val="20"/>
          <w:lang w:val="fr-FR" w:eastAsia="pl-PL" w:bidi="ar-SA"/>
        </w:rPr>
        <w:tab/>
        <w:t>2</w:t>
      </w:r>
      <w:r>
        <w:rPr>
          <w:rFonts w:cs="Arial"/>
          <w:sz w:val="20"/>
          <w:lang w:val="fr-FR" w:eastAsia="pl-PL" w:bidi="ar-SA"/>
        </w:rPr>
        <w:br/>
        <w:t>A1 + M1 + R2</w:t>
      </w:r>
      <w:r>
        <w:rPr>
          <w:rFonts w:cs="Arial"/>
          <w:sz w:val="20"/>
          <w:lang w:val="fr-FR" w:eastAsia="pl-PL" w:bidi="ar-SA"/>
        </w:rPr>
        <w:br/>
      </w:r>
      <w:r>
        <w:rPr>
          <w:rFonts w:ascii="Symbol" w:hAnsi="Symbol" w:cs="Symbol"/>
          <w:szCs w:val="24"/>
          <w:lang w:val="fr-FR" w:eastAsia="pl-PL" w:bidi="ar-SA"/>
        </w:rPr>
        <w:t></w:t>
      </w:r>
      <w:r>
        <w:rPr>
          <w:rFonts w:ascii="Symbol" w:hAnsi="Symbol" w:cs="Symbol"/>
          <w:sz w:val="16"/>
          <w:szCs w:val="16"/>
          <w:lang w:val="fr-FR" w:eastAsia="pl-PL" w:bidi="ar-SA"/>
        </w:rPr>
        <w:t></w:t>
      </w:r>
      <w:r>
        <w:rPr>
          <w:rFonts w:cs="Arial"/>
          <w:sz w:val="16"/>
          <w:szCs w:val="16"/>
          <w:lang w:val="fr-FR" w:eastAsia="pl-PL" w:bidi="ar-SA"/>
        </w:rPr>
        <w:t>'</w:t>
      </w:r>
      <w:r>
        <w:rPr>
          <w:rFonts w:cs="Arial"/>
          <w:sz w:val="20"/>
          <w:lang w:val="fr-FR" w:eastAsia="pl-PL" w:bidi="ar-SA"/>
        </w:rPr>
        <w:tab/>
        <w:t>= 1,00</w:t>
      </w:r>
      <w:r>
        <w:rPr>
          <w:rFonts w:cs="Arial"/>
          <w:sz w:val="20"/>
          <w:lang w:val="fr-FR" w:eastAsia="pl-PL" w:bidi="ar-SA"/>
        </w:rPr>
        <w:br/>
      </w:r>
      <w:r>
        <w:rPr>
          <w:rFonts w:ascii="Symbol" w:hAnsi="Symbol" w:cs="Symbol"/>
          <w:szCs w:val="24"/>
          <w:lang w:val="fr-FR" w:eastAsia="pl-PL" w:bidi="ar-SA"/>
        </w:rPr>
        <w:t></w:t>
      </w:r>
      <w:r>
        <w:rPr>
          <w:rFonts w:cs="Arial"/>
          <w:sz w:val="16"/>
          <w:szCs w:val="16"/>
          <w:lang w:val="fr-FR" w:eastAsia="pl-PL" w:bidi="ar-SA"/>
        </w:rPr>
        <w:t>c'</w:t>
      </w:r>
      <w:r>
        <w:rPr>
          <w:rFonts w:cs="Arial"/>
          <w:sz w:val="20"/>
          <w:lang w:val="fr-FR" w:eastAsia="pl-PL" w:bidi="ar-SA"/>
        </w:rPr>
        <w:tab/>
        <w:t>= 1,00</w:t>
      </w:r>
      <w:r>
        <w:rPr>
          <w:rFonts w:cs="Arial"/>
          <w:sz w:val="20"/>
          <w:lang w:val="fr-FR" w:eastAsia="pl-PL" w:bidi="ar-SA"/>
        </w:rPr>
        <w:br/>
      </w:r>
      <w:r>
        <w:rPr>
          <w:rFonts w:ascii="Symbol" w:hAnsi="Symbol" w:cs="Symbol"/>
          <w:szCs w:val="24"/>
          <w:lang w:val="fr-FR" w:eastAsia="pl-PL" w:bidi="ar-SA"/>
        </w:rPr>
        <w:t></w:t>
      </w:r>
      <w:r>
        <w:rPr>
          <w:rFonts w:cs="Arial"/>
          <w:sz w:val="16"/>
          <w:szCs w:val="16"/>
          <w:lang w:val="fr-FR" w:eastAsia="pl-PL" w:bidi="ar-SA"/>
        </w:rPr>
        <w:t>cu</w:t>
      </w:r>
      <w:r>
        <w:rPr>
          <w:rFonts w:cs="Arial"/>
          <w:sz w:val="20"/>
          <w:lang w:val="fr-FR" w:eastAsia="pl-PL" w:bidi="ar-SA"/>
        </w:rPr>
        <w:tab/>
        <w:t>= 1,00</w:t>
      </w:r>
      <w:r>
        <w:rPr>
          <w:rFonts w:cs="Arial"/>
          <w:sz w:val="20"/>
          <w:lang w:val="fr-FR" w:eastAsia="pl-PL" w:bidi="ar-SA"/>
        </w:rPr>
        <w:br/>
      </w:r>
      <w:r>
        <w:rPr>
          <w:rFonts w:ascii="Symbol" w:hAnsi="Symbol" w:cs="Symbol"/>
          <w:szCs w:val="24"/>
          <w:lang w:val="fr-FR" w:eastAsia="pl-PL" w:bidi="ar-SA"/>
        </w:rPr>
        <w:t></w:t>
      </w:r>
      <w:r>
        <w:rPr>
          <w:rFonts w:cs="Arial"/>
          <w:sz w:val="16"/>
          <w:szCs w:val="16"/>
          <w:lang w:val="fr-FR" w:eastAsia="pl-PL" w:bidi="ar-SA"/>
        </w:rPr>
        <w:t>qu</w:t>
      </w:r>
      <w:r>
        <w:rPr>
          <w:rFonts w:cs="Arial"/>
          <w:sz w:val="20"/>
          <w:lang w:val="fr-FR" w:eastAsia="pl-PL" w:bidi="ar-SA"/>
        </w:rPr>
        <w:tab/>
        <w:t>= 1,00</w:t>
      </w:r>
      <w:r>
        <w:rPr>
          <w:rFonts w:cs="Arial"/>
          <w:sz w:val="20"/>
          <w:lang w:val="fr-FR" w:eastAsia="pl-PL" w:bidi="ar-SA"/>
        </w:rPr>
        <w:br/>
      </w:r>
      <w:r>
        <w:rPr>
          <w:rFonts w:ascii="Symbol" w:hAnsi="Symbol" w:cs="Symbol"/>
          <w:szCs w:val="24"/>
          <w:lang w:val="fr-FR" w:eastAsia="pl-PL" w:bidi="ar-SA"/>
        </w:rPr>
        <w:t></w:t>
      </w:r>
      <w:r>
        <w:rPr>
          <w:rFonts w:ascii="Symbol" w:hAnsi="Symbol" w:cs="Symbol"/>
          <w:sz w:val="20"/>
          <w:lang w:val="fr-FR" w:eastAsia="pl-PL" w:bidi="ar-SA"/>
        </w:rPr>
        <w:t></w:t>
      </w:r>
      <w:r>
        <w:rPr>
          <w:rFonts w:cs="Arial"/>
          <w:sz w:val="20"/>
          <w:lang w:val="fr-FR" w:eastAsia="pl-PL" w:bidi="ar-SA"/>
        </w:rPr>
        <w:tab/>
        <w:t>= 1,00</w:t>
      </w:r>
      <w:r>
        <w:rPr>
          <w:rFonts w:cs="Arial"/>
          <w:sz w:val="20"/>
          <w:lang w:val="fr-FR" w:eastAsia="pl-PL" w:bidi="ar-SA"/>
        </w:rPr>
        <w:br/>
      </w:r>
      <w:r>
        <w:rPr>
          <w:rFonts w:ascii="Symbol" w:hAnsi="Symbol" w:cs="Symbol"/>
          <w:szCs w:val="24"/>
          <w:lang w:val="fr-FR" w:eastAsia="pl-PL" w:bidi="ar-SA"/>
        </w:rPr>
        <w:t></w:t>
      </w:r>
      <w:r>
        <w:rPr>
          <w:rFonts w:cs="Arial"/>
          <w:sz w:val="16"/>
          <w:szCs w:val="16"/>
          <w:lang w:val="fr-FR" w:eastAsia="pl-PL" w:bidi="ar-SA"/>
        </w:rPr>
        <w:t>R,v</w:t>
      </w:r>
      <w:r>
        <w:rPr>
          <w:rFonts w:cs="Arial"/>
          <w:sz w:val="16"/>
          <w:szCs w:val="16"/>
          <w:lang w:val="fr-FR" w:eastAsia="pl-PL" w:bidi="ar-SA"/>
        </w:rPr>
        <w:tab/>
      </w:r>
      <w:r>
        <w:rPr>
          <w:rFonts w:cs="Arial"/>
          <w:sz w:val="20"/>
          <w:lang w:val="fr-FR" w:eastAsia="pl-PL" w:bidi="ar-SA"/>
        </w:rPr>
        <w:t>= 1,40</w:t>
      </w:r>
      <w:r>
        <w:rPr>
          <w:rFonts w:cs="Arial"/>
          <w:sz w:val="20"/>
          <w:lang w:val="fr-FR" w:eastAsia="pl-PL" w:bidi="ar-SA"/>
        </w:rPr>
        <w:br/>
      </w:r>
      <w:r>
        <w:rPr>
          <w:rFonts w:ascii="Symbol" w:hAnsi="Symbol" w:cs="Symbol"/>
          <w:szCs w:val="24"/>
          <w:lang w:val="fr-FR" w:eastAsia="pl-PL" w:bidi="ar-SA"/>
        </w:rPr>
        <w:t></w:t>
      </w:r>
      <w:r>
        <w:rPr>
          <w:rFonts w:cs="Arial"/>
          <w:sz w:val="16"/>
          <w:szCs w:val="16"/>
          <w:lang w:val="fr-FR" w:eastAsia="pl-PL" w:bidi="ar-SA"/>
        </w:rPr>
        <w:t>R,h</w:t>
      </w:r>
      <w:r>
        <w:rPr>
          <w:rFonts w:cs="Arial"/>
          <w:sz w:val="16"/>
          <w:szCs w:val="16"/>
          <w:lang w:val="fr-FR" w:eastAsia="pl-PL" w:bidi="ar-SA"/>
        </w:rPr>
        <w:tab/>
      </w:r>
      <w:r>
        <w:rPr>
          <w:rFonts w:cs="Arial"/>
          <w:sz w:val="20"/>
          <w:lang w:val="fr-FR" w:eastAsia="pl-PL" w:bidi="ar-SA"/>
        </w:rPr>
        <w:t>= 1,10</w:t>
      </w:r>
    </w:p>
    <w:p w:rsidR="00843B9D" w:rsidRDefault="00843B9D" w:rsidP="00843B9D">
      <w:pPr>
        <w:autoSpaceDE w:val="0"/>
        <w:autoSpaceDN w:val="0"/>
        <w:adjustRightInd w:val="0"/>
        <w:spacing w:before="0" w:after="0" w:line="240" w:lineRule="auto"/>
        <w:ind w:left="1416" w:hanging="708"/>
        <w:jc w:val="left"/>
        <w:rPr>
          <w:rFonts w:cs="Arial"/>
          <w:sz w:val="20"/>
          <w:lang w:val="fr-FR" w:eastAsia="pl-PL" w:bidi="ar-SA"/>
        </w:rPr>
      </w:pPr>
    </w:p>
    <w:p w:rsidR="00843B9D" w:rsidRDefault="00843B9D" w:rsidP="00843B9D">
      <w:pPr>
        <w:autoSpaceDE w:val="0"/>
        <w:autoSpaceDN w:val="0"/>
        <w:adjustRightInd w:val="0"/>
        <w:spacing w:before="0" w:after="0" w:line="240" w:lineRule="auto"/>
        <w:ind w:left="1136" w:hanging="708"/>
        <w:jc w:val="left"/>
        <w:rPr>
          <w:rFonts w:cs="Arial"/>
          <w:b/>
          <w:bCs/>
          <w:szCs w:val="24"/>
          <w:lang w:val="fr-FR" w:eastAsia="pl-PL" w:bidi="ar-SA"/>
        </w:rPr>
      </w:pPr>
      <w:r>
        <w:rPr>
          <w:rFonts w:cs="Arial"/>
          <w:b/>
          <w:bCs/>
          <w:sz w:val="20"/>
          <w:lang w:val="fr-FR" w:eastAsia="pl-PL" w:bidi="ar-SA"/>
        </w:rPr>
        <w:t>Grunt:</w:t>
      </w:r>
    </w:p>
    <w:p w:rsidR="00843B9D" w:rsidRDefault="00843B9D" w:rsidP="00843B9D">
      <w:pPr>
        <w:autoSpaceDE w:val="0"/>
        <w:autoSpaceDN w:val="0"/>
        <w:adjustRightInd w:val="0"/>
        <w:spacing w:before="0" w:after="0" w:line="240" w:lineRule="auto"/>
        <w:jc w:val="left"/>
        <w:rPr>
          <w:rFonts w:cs="Arial"/>
          <w:sz w:val="20"/>
          <w:lang w:val="en-US" w:eastAsia="pl-PL" w:bidi="ar-SA"/>
        </w:rPr>
      </w:pPr>
    </w:p>
    <w:p w:rsidR="00843B9D" w:rsidRDefault="00843B9D" w:rsidP="00843B9D">
      <w:pPr>
        <w:tabs>
          <w:tab w:val="left" w:pos="1420"/>
          <w:tab w:val="left" w:pos="4828"/>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roofErr w:type="spellStart"/>
      <w:r>
        <w:rPr>
          <w:rFonts w:cs="Arial"/>
          <w:sz w:val="20"/>
          <w:lang w:val="en-US" w:eastAsia="pl-PL" w:bidi="ar-SA"/>
        </w:rPr>
        <w:t>Poziom</w:t>
      </w:r>
      <w:proofErr w:type="spellEnd"/>
      <w:r>
        <w:rPr>
          <w:rFonts w:cs="Arial"/>
          <w:sz w:val="20"/>
          <w:lang w:val="en-US" w:eastAsia="pl-PL" w:bidi="ar-SA"/>
        </w:rPr>
        <w:t xml:space="preserve"> </w:t>
      </w:r>
      <w:proofErr w:type="spellStart"/>
      <w:r>
        <w:rPr>
          <w:rFonts w:cs="Arial"/>
          <w:sz w:val="20"/>
          <w:lang w:val="en-US" w:eastAsia="pl-PL" w:bidi="ar-SA"/>
        </w:rPr>
        <w:t>gruntu</w:t>
      </w:r>
      <w:proofErr w:type="spellEnd"/>
      <w:r>
        <w:rPr>
          <w:rFonts w:cs="Arial"/>
          <w:sz w:val="20"/>
          <w:lang w:val="en-US" w:eastAsia="pl-PL" w:bidi="ar-SA"/>
        </w:rPr>
        <w:t>:</w:t>
      </w:r>
      <w:r>
        <w:rPr>
          <w:rFonts w:cs="Arial"/>
          <w:sz w:val="20"/>
          <w:lang w:val="en-US" w:eastAsia="pl-PL" w:bidi="ar-SA"/>
        </w:rPr>
        <w:tab/>
        <w:t>N</w:t>
      </w:r>
      <w:r>
        <w:rPr>
          <w:rFonts w:cs="Arial"/>
          <w:position w:val="-4"/>
          <w:sz w:val="13"/>
          <w:szCs w:val="13"/>
          <w:lang w:val="en-US" w:eastAsia="pl-PL" w:bidi="ar-SA"/>
        </w:rPr>
        <w:t>1</w:t>
      </w:r>
      <w:r>
        <w:rPr>
          <w:rFonts w:cs="Arial"/>
          <w:sz w:val="20"/>
          <w:lang w:val="en-US" w:eastAsia="pl-PL" w:bidi="ar-SA"/>
        </w:rPr>
        <w:t xml:space="preserve"> </w:t>
      </w:r>
      <w:r>
        <w:rPr>
          <w:rFonts w:cs="Arial"/>
          <w:sz w:val="20"/>
          <w:lang w:val="en-US" w:eastAsia="pl-PL" w:bidi="ar-SA"/>
        </w:rPr>
        <w:tab/>
        <w:t>= 0,000 (m)</w:t>
      </w:r>
      <w:r>
        <w:rPr>
          <w:rFonts w:cs="Arial"/>
          <w:sz w:val="20"/>
          <w:lang w:val="en-US" w:eastAsia="pl-PL" w:bidi="ar-SA"/>
        </w:rPr>
        <w:tab/>
      </w:r>
    </w:p>
    <w:p w:rsidR="00843B9D" w:rsidRDefault="00843B9D" w:rsidP="00843B9D">
      <w:pPr>
        <w:tabs>
          <w:tab w:val="left" w:pos="1420"/>
          <w:tab w:val="left" w:pos="4828"/>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roofErr w:type="spellStart"/>
      <w:r>
        <w:rPr>
          <w:rFonts w:cs="Arial"/>
          <w:sz w:val="20"/>
          <w:lang w:val="en-US" w:eastAsia="pl-PL" w:bidi="ar-SA"/>
        </w:rPr>
        <w:t>Poziom</w:t>
      </w:r>
      <w:proofErr w:type="spellEnd"/>
      <w:r>
        <w:rPr>
          <w:rFonts w:cs="Arial"/>
          <w:sz w:val="20"/>
          <w:lang w:val="en-US" w:eastAsia="pl-PL" w:bidi="ar-SA"/>
        </w:rPr>
        <w:t xml:space="preserve"> </w:t>
      </w:r>
      <w:proofErr w:type="spellStart"/>
      <w:r>
        <w:rPr>
          <w:rFonts w:cs="Arial"/>
          <w:sz w:val="20"/>
          <w:lang w:val="en-US" w:eastAsia="pl-PL" w:bidi="ar-SA"/>
        </w:rPr>
        <w:t>trzonu</w:t>
      </w:r>
      <w:proofErr w:type="spellEnd"/>
      <w:r>
        <w:rPr>
          <w:rFonts w:cs="Arial"/>
          <w:sz w:val="20"/>
          <w:lang w:val="en-US" w:eastAsia="pl-PL" w:bidi="ar-SA"/>
        </w:rPr>
        <w:t xml:space="preserve"> </w:t>
      </w:r>
      <w:proofErr w:type="spellStart"/>
      <w:r>
        <w:rPr>
          <w:rFonts w:cs="Arial"/>
          <w:sz w:val="20"/>
          <w:lang w:val="en-US" w:eastAsia="pl-PL" w:bidi="ar-SA"/>
        </w:rPr>
        <w:t>słupa</w:t>
      </w:r>
      <w:proofErr w:type="spellEnd"/>
      <w:r>
        <w:rPr>
          <w:rFonts w:cs="Arial"/>
          <w:sz w:val="20"/>
          <w:lang w:val="en-US" w:eastAsia="pl-PL" w:bidi="ar-SA"/>
        </w:rPr>
        <w:t>:</w:t>
      </w:r>
      <w:r>
        <w:rPr>
          <w:rFonts w:cs="Arial"/>
          <w:sz w:val="20"/>
          <w:lang w:val="en-US" w:eastAsia="pl-PL" w:bidi="ar-SA"/>
        </w:rPr>
        <w:tab/>
        <w:t>N</w:t>
      </w:r>
      <w:r>
        <w:rPr>
          <w:rFonts w:cs="Arial"/>
          <w:position w:val="-4"/>
          <w:sz w:val="13"/>
          <w:szCs w:val="13"/>
          <w:lang w:val="en-US" w:eastAsia="pl-PL" w:bidi="ar-SA"/>
        </w:rPr>
        <w:t>a</w:t>
      </w:r>
      <w:r>
        <w:rPr>
          <w:rFonts w:cs="Arial"/>
          <w:sz w:val="20"/>
          <w:lang w:val="en-US" w:eastAsia="pl-PL" w:bidi="ar-SA"/>
        </w:rPr>
        <w:t xml:space="preserve"> </w:t>
      </w:r>
      <w:r>
        <w:rPr>
          <w:rFonts w:cs="Arial"/>
          <w:sz w:val="20"/>
          <w:lang w:val="en-US" w:eastAsia="pl-PL" w:bidi="ar-SA"/>
        </w:rPr>
        <w:tab/>
        <w:t>= -0,200 (m)</w:t>
      </w:r>
    </w:p>
    <w:p w:rsidR="00843B9D" w:rsidRDefault="00843B9D" w:rsidP="00843B9D">
      <w:pPr>
        <w:tabs>
          <w:tab w:val="left" w:pos="1420"/>
          <w:tab w:val="left" w:pos="4828"/>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roofErr w:type="spellStart"/>
      <w:r>
        <w:rPr>
          <w:rFonts w:cs="Arial"/>
          <w:sz w:val="20"/>
          <w:lang w:val="en-US" w:eastAsia="pl-PL" w:bidi="ar-SA"/>
        </w:rPr>
        <w:t>Minimalny</w:t>
      </w:r>
      <w:proofErr w:type="spellEnd"/>
      <w:r>
        <w:rPr>
          <w:rFonts w:cs="Arial"/>
          <w:sz w:val="20"/>
          <w:lang w:val="en-US" w:eastAsia="pl-PL" w:bidi="ar-SA"/>
        </w:rPr>
        <w:t xml:space="preserve"> </w:t>
      </w:r>
      <w:proofErr w:type="spellStart"/>
      <w:r>
        <w:rPr>
          <w:rFonts w:cs="Arial"/>
          <w:sz w:val="20"/>
          <w:lang w:val="en-US" w:eastAsia="pl-PL" w:bidi="ar-SA"/>
        </w:rPr>
        <w:t>poziom</w:t>
      </w:r>
      <w:proofErr w:type="spellEnd"/>
      <w:r>
        <w:rPr>
          <w:rFonts w:cs="Arial"/>
          <w:sz w:val="20"/>
          <w:lang w:val="en-US" w:eastAsia="pl-PL" w:bidi="ar-SA"/>
        </w:rPr>
        <w:t xml:space="preserve"> </w:t>
      </w:r>
      <w:proofErr w:type="spellStart"/>
      <w:r>
        <w:rPr>
          <w:rFonts w:cs="Arial"/>
          <w:sz w:val="20"/>
          <w:lang w:val="en-US" w:eastAsia="pl-PL" w:bidi="ar-SA"/>
        </w:rPr>
        <w:t>posadowienia</w:t>
      </w:r>
      <w:proofErr w:type="spellEnd"/>
      <w:r>
        <w:rPr>
          <w:rFonts w:cs="Arial"/>
          <w:sz w:val="20"/>
          <w:lang w:val="en-US" w:eastAsia="pl-PL" w:bidi="ar-SA"/>
        </w:rPr>
        <w:t>:</w:t>
      </w:r>
      <w:r>
        <w:rPr>
          <w:rFonts w:cs="Arial"/>
          <w:sz w:val="20"/>
          <w:lang w:val="en-US" w:eastAsia="pl-PL" w:bidi="ar-SA"/>
        </w:rPr>
        <w:tab/>
        <w:t>N</w:t>
      </w:r>
      <w:r>
        <w:rPr>
          <w:rFonts w:cs="Arial"/>
          <w:position w:val="-4"/>
          <w:sz w:val="13"/>
          <w:szCs w:val="13"/>
          <w:lang w:val="en-US" w:eastAsia="pl-PL" w:bidi="ar-SA"/>
        </w:rPr>
        <w:t>f</w:t>
      </w:r>
      <w:r>
        <w:rPr>
          <w:rFonts w:cs="Arial"/>
          <w:sz w:val="20"/>
          <w:lang w:val="en-US" w:eastAsia="pl-PL" w:bidi="ar-SA"/>
        </w:rPr>
        <w:t xml:space="preserve"> </w:t>
      </w:r>
      <w:r>
        <w:rPr>
          <w:rFonts w:cs="Arial"/>
          <w:sz w:val="20"/>
          <w:lang w:val="en-US" w:eastAsia="pl-PL" w:bidi="ar-SA"/>
        </w:rPr>
        <w:tab/>
        <w:t>= -1,100 (m)</w:t>
      </w:r>
    </w:p>
    <w:p w:rsidR="00843B9D" w:rsidRDefault="00843B9D" w:rsidP="00843B9D">
      <w:pPr>
        <w:tabs>
          <w:tab w:val="left" w:pos="1420"/>
          <w:tab w:val="left" w:pos="4828"/>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roofErr w:type="spellStart"/>
      <w:r>
        <w:rPr>
          <w:rFonts w:cs="Arial"/>
          <w:sz w:val="20"/>
          <w:lang w:val="en-US" w:eastAsia="pl-PL" w:bidi="ar-SA"/>
        </w:rPr>
        <w:t>Poziom</w:t>
      </w:r>
      <w:proofErr w:type="spellEnd"/>
      <w:r>
        <w:rPr>
          <w:rFonts w:cs="Arial"/>
          <w:sz w:val="20"/>
          <w:lang w:val="en-US" w:eastAsia="pl-PL" w:bidi="ar-SA"/>
        </w:rPr>
        <w:t xml:space="preserve"> </w:t>
      </w:r>
      <w:proofErr w:type="spellStart"/>
      <w:r>
        <w:rPr>
          <w:rFonts w:cs="Arial"/>
          <w:sz w:val="20"/>
          <w:lang w:val="en-US" w:eastAsia="pl-PL" w:bidi="ar-SA"/>
        </w:rPr>
        <w:t>wody</w:t>
      </w:r>
      <w:proofErr w:type="spellEnd"/>
      <w:r>
        <w:rPr>
          <w:rFonts w:cs="Arial"/>
          <w:sz w:val="20"/>
          <w:lang w:val="en-US" w:eastAsia="pl-PL" w:bidi="ar-SA"/>
        </w:rPr>
        <w:t>:</w:t>
      </w:r>
      <w:r>
        <w:rPr>
          <w:rFonts w:cs="Arial"/>
          <w:sz w:val="20"/>
          <w:lang w:val="en-US" w:eastAsia="pl-PL" w:bidi="ar-SA"/>
        </w:rPr>
        <w:tab/>
        <w:t xml:space="preserve">N </w:t>
      </w:r>
      <w:proofErr w:type="spellStart"/>
      <w:r>
        <w:rPr>
          <w:rFonts w:cs="Arial"/>
          <w:position w:val="-4"/>
          <w:sz w:val="13"/>
          <w:szCs w:val="13"/>
          <w:lang w:val="en-US" w:eastAsia="pl-PL" w:bidi="ar-SA"/>
        </w:rPr>
        <w:t>maks</w:t>
      </w:r>
      <w:proofErr w:type="spellEnd"/>
      <w:r>
        <w:rPr>
          <w:rFonts w:cs="Arial"/>
          <w:sz w:val="20"/>
          <w:lang w:val="en-US" w:eastAsia="pl-PL" w:bidi="ar-SA"/>
        </w:rPr>
        <w:t xml:space="preserve"> </w:t>
      </w:r>
      <w:r>
        <w:rPr>
          <w:rFonts w:cs="Arial"/>
          <w:sz w:val="20"/>
          <w:lang w:val="en-US" w:eastAsia="pl-PL" w:bidi="ar-SA"/>
        </w:rPr>
        <w:tab/>
        <w:t>= -2,500 (m)</w:t>
      </w:r>
      <w:r>
        <w:rPr>
          <w:rFonts w:cs="Arial"/>
          <w:sz w:val="20"/>
          <w:lang w:val="en-US" w:eastAsia="pl-PL" w:bidi="ar-SA"/>
        </w:rPr>
        <w:tab/>
        <w:t xml:space="preserve">N </w:t>
      </w:r>
      <w:r>
        <w:rPr>
          <w:rFonts w:cs="Arial"/>
          <w:position w:val="-4"/>
          <w:sz w:val="13"/>
          <w:szCs w:val="13"/>
          <w:lang w:val="en-US" w:eastAsia="pl-PL" w:bidi="ar-SA"/>
        </w:rPr>
        <w:t>min</w:t>
      </w:r>
      <w:r>
        <w:rPr>
          <w:rFonts w:cs="Arial"/>
          <w:sz w:val="20"/>
          <w:lang w:val="en-US" w:eastAsia="pl-PL" w:bidi="ar-SA"/>
        </w:rPr>
        <w:t xml:space="preserve"> </w:t>
      </w:r>
      <w:r>
        <w:rPr>
          <w:rFonts w:cs="Arial"/>
          <w:sz w:val="20"/>
          <w:lang w:val="en-US" w:eastAsia="pl-PL" w:bidi="ar-SA"/>
        </w:rPr>
        <w:tab/>
        <w:t>= -2,500 (m)</w:t>
      </w:r>
    </w:p>
    <w:p w:rsidR="00843B9D" w:rsidRDefault="00843B9D" w:rsidP="00843B9D">
      <w:pPr>
        <w:tabs>
          <w:tab w:val="left" w:pos="1420"/>
          <w:tab w:val="left" w:pos="2272"/>
          <w:tab w:val="left" w:pos="3408"/>
          <w:tab w:val="left" w:pos="4140"/>
          <w:tab w:val="left" w:pos="4860"/>
          <w:tab w:val="left" w:pos="5580"/>
          <w:tab w:val="left" w:pos="6300"/>
          <w:tab w:val="left" w:pos="7020"/>
          <w:tab w:val="left" w:pos="7740"/>
        </w:tabs>
        <w:autoSpaceDE w:val="0"/>
        <w:autoSpaceDN w:val="0"/>
        <w:adjustRightInd w:val="0"/>
        <w:spacing w:before="0" w:after="0" w:line="240" w:lineRule="auto"/>
        <w:ind w:left="710"/>
        <w:jc w:val="left"/>
        <w:rPr>
          <w:rFonts w:cs="Arial"/>
          <w:sz w:val="20"/>
          <w:lang w:val="en-US" w:eastAsia="pl-PL" w:bidi="ar-SA"/>
        </w:rPr>
      </w:pPr>
      <w:r>
        <w:rPr>
          <w:rFonts w:cs="Arial"/>
          <w:sz w:val="20"/>
          <w:lang w:val="en-US" w:eastAsia="pl-PL" w:bidi="ar-SA"/>
        </w:rPr>
        <w:tab/>
      </w:r>
    </w:p>
    <w:p w:rsidR="00843B9D" w:rsidRDefault="00843B9D" w:rsidP="00843B9D">
      <w:pPr>
        <w:autoSpaceDE w:val="0"/>
        <w:autoSpaceDN w:val="0"/>
        <w:adjustRightInd w:val="0"/>
        <w:spacing w:before="0" w:after="0" w:line="240" w:lineRule="auto"/>
        <w:ind w:left="1420"/>
        <w:jc w:val="left"/>
        <w:rPr>
          <w:rFonts w:cs="Arial"/>
          <w:sz w:val="20"/>
          <w:lang w:val="fr-FR" w:eastAsia="pl-PL" w:bidi="ar-SA"/>
        </w:rPr>
      </w:pPr>
      <w:r>
        <w:rPr>
          <w:rFonts w:cs="Arial"/>
          <w:b/>
          <w:bCs/>
          <w:sz w:val="20"/>
          <w:lang w:val="fr-FR" w:eastAsia="pl-PL" w:bidi="ar-SA"/>
        </w:rPr>
        <w:t>1.  Piasek drobny</w:t>
      </w:r>
      <w:r>
        <w:rPr>
          <w:rFonts w:cs="Arial"/>
          <w:sz w:val="20"/>
          <w:lang w:val="fr-FR" w:eastAsia="pl-PL" w:bidi="ar-SA"/>
        </w:rPr>
        <w:tab/>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Poziom gruntu:</w:t>
      </w:r>
      <w:r>
        <w:rPr>
          <w:rFonts w:cs="Arial"/>
          <w:sz w:val="20"/>
          <w:lang w:val="it-IT" w:eastAsia="pl-PL" w:bidi="ar-SA"/>
        </w:rPr>
        <w:tab/>
      </w:r>
      <w:r>
        <w:rPr>
          <w:rFonts w:cs="Arial"/>
          <w:sz w:val="20"/>
          <w:lang w:val="fr-FR" w:eastAsia="pl-PL" w:bidi="ar-SA"/>
        </w:rPr>
        <w:t>0.000 (m)</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Miąższość:</w:t>
      </w:r>
      <w:r>
        <w:rPr>
          <w:rFonts w:cs="Arial"/>
          <w:sz w:val="20"/>
          <w:lang w:val="it-IT" w:eastAsia="pl-PL" w:bidi="ar-SA"/>
        </w:rPr>
        <w:tab/>
      </w:r>
      <w:r>
        <w:rPr>
          <w:rFonts w:cs="Arial"/>
          <w:sz w:val="20"/>
          <w:lang w:val="fr-FR" w:eastAsia="pl-PL" w:bidi="ar-SA"/>
        </w:rPr>
        <w:t>1.100 (m)</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objętościowy:</w:t>
      </w:r>
      <w:r>
        <w:rPr>
          <w:rFonts w:cs="Arial"/>
          <w:sz w:val="20"/>
          <w:lang w:val="it-IT" w:eastAsia="pl-PL" w:bidi="ar-SA"/>
        </w:rPr>
        <w:tab/>
      </w:r>
      <w:r>
        <w:rPr>
          <w:rFonts w:cs="Arial"/>
          <w:sz w:val="20"/>
          <w:lang w:val="fr-FR" w:eastAsia="pl-PL" w:bidi="ar-SA"/>
        </w:rPr>
        <w:t>1937.46 (kG/m3)</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właściwy szkieletu:</w:t>
      </w:r>
      <w:r>
        <w:rPr>
          <w:rFonts w:cs="Arial"/>
          <w:sz w:val="20"/>
          <w:lang w:val="it-IT" w:eastAsia="pl-PL" w:bidi="ar-SA"/>
        </w:rPr>
        <w:tab/>
      </w:r>
      <w:r>
        <w:rPr>
          <w:rFonts w:cs="Arial"/>
          <w:sz w:val="20"/>
          <w:lang w:val="fr-FR" w:eastAsia="pl-PL" w:bidi="ar-SA"/>
        </w:rPr>
        <w:t>2702.25 (kG/m3)</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Kąt tarcia wewnętrznego:</w:t>
      </w:r>
      <w:r>
        <w:rPr>
          <w:rFonts w:cs="Arial"/>
          <w:sz w:val="20"/>
          <w:lang w:val="it-IT" w:eastAsia="pl-PL" w:bidi="ar-SA"/>
        </w:rPr>
        <w:tab/>
      </w:r>
      <w:r>
        <w:rPr>
          <w:rFonts w:cs="Arial"/>
          <w:sz w:val="20"/>
          <w:lang w:val="fr-FR" w:eastAsia="pl-PL" w:bidi="ar-SA"/>
        </w:rPr>
        <w:t>32.4 (Deg)</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Kohezja:</w:t>
      </w:r>
      <w:r>
        <w:rPr>
          <w:rFonts w:cs="Arial"/>
          <w:sz w:val="20"/>
          <w:lang w:val="it-IT" w:eastAsia="pl-PL" w:bidi="ar-SA"/>
        </w:rPr>
        <w:tab/>
      </w:r>
      <w:r>
        <w:rPr>
          <w:rFonts w:cs="Arial"/>
          <w:sz w:val="20"/>
          <w:lang w:val="fr-FR" w:eastAsia="pl-PL" w:bidi="ar-SA"/>
        </w:rPr>
        <w:t>0.00 (MPa)</w:t>
      </w:r>
    </w:p>
    <w:p w:rsidR="00843B9D" w:rsidRDefault="00843B9D" w:rsidP="00843B9D">
      <w:pPr>
        <w:autoSpaceDE w:val="0"/>
        <w:autoSpaceDN w:val="0"/>
        <w:adjustRightInd w:val="0"/>
        <w:spacing w:before="0" w:after="0" w:line="240" w:lineRule="auto"/>
        <w:ind w:left="1704"/>
        <w:jc w:val="left"/>
        <w:rPr>
          <w:rFonts w:cs="Arial"/>
          <w:sz w:val="20"/>
          <w:lang w:val="en-US" w:eastAsia="pl-PL" w:bidi="ar-SA"/>
        </w:rPr>
      </w:pPr>
    </w:p>
    <w:p w:rsidR="00843B9D" w:rsidRDefault="00843B9D" w:rsidP="00843B9D">
      <w:pPr>
        <w:autoSpaceDE w:val="0"/>
        <w:autoSpaceDN w:val="0"/>
        <w:adjustRightInd w:val="0"/>
        <w:spacing w:before="0" w:after="0" w:line="240" w:lineRule="auto"/>
        <w:ind w:left="1420"/>
        <w:jc w:val="left"/>
        <w:rPr>
          <w:rFonts w:cs="Arial"/>
          <w:sz w:val="20"/>
          <w:lang w:val="fr-FR" w:eastAsia="pl-PL" w:bidi="ar-SA"/>
        </w:rPr>
      </w:pPr>
      <w:r>
        <w:rPr>
          <w:rFonts w:cs="Arial"/>
          <w:b/>
          <w:bCs/>
          <w:sz w:val="20"/>
          <w:lang w:val="fr-FR" w:eastAsia="pl-PL" w:bidi="ar-SA"/>
        </w:rPr>
        <w:t>2.  Piasek drobny</w:t>
      </w:r>
      <w:r>
        <w:rPr>
          <w:rFonts w:cs="Arial"/>
          <w:sz w:val="20"/>
          <w:lang w:val="fr-FR" w:eastAsia="pl-PL" w:bidi="ar-SA"/>
        </w:rPr>
        <w:tab/>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Poziom gruntu:</w:t>
      </w:r>
      <w:r>
        <w:rPr>
          <w:rFonts w:cs="Arial"/>
          <w:sz w:val="20"/>
          <w:lang w:val="it-IT" w:eastAsia="pl-PL" w:bidi="ar-SA"/>
        </w:rPr>
        <w:tab/>
      </w:r>
      <w:r>
        <w:rPr>
          <w:rFonts w:cs="Arial"/>
          <w:sz w:val="20"/>
          <w:lang w:val="fr-FR" w:eastAsia="pl-PL" w:bidi="ar-SA"/>
        </w:rPr>
        <w:t>-1.100 (m)</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Miąższość:</w:t>
      </w:r>
      <w:r>
        <w:rPr>
          <w:rFonts w:cs="Arial"/>
          <w:sz w:val="20"/>
          <w:lang w:val="it-IT" w:eastAsia="pl-PL" w:bidi="ar-SA"/>
        </w:rPr>
        <w:tab/>
      </w:r>
      <w:r>
        <w:rPr>
          <w:rFonts w:cs="Arial"/>
          <w:sz w:val="20"/>
          <w:lang w:val="fr-FR" w:eastAsia="pl-PL" w:bidi="ar-SA"/>
        </w:rPr>
        <w:t>0.200 (m)</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objętościowy:</w:t>
      </w:r>
      <w:r>
        <w:rPr>
          <w:rFonts w:cs="Arial"/>
          <w:sz w:val="20"/>
          <w:lang w:val="it-IT" w:eastAsia="pl-PL" w:bidi="ar-SA"/>
        </w:rPr>
        <w:tab/>
      </w:r>
      <w:r>
        <w:rPr>
          <w:rFonts w:cs="Arial"/>
          <w:sz w:val="20"/>
          <w:lang w:val="fr-FR" w:eastAsia="pl-PL" w:bidi="ar-SA"/>
        </w:rPr>
        <w:t>1937.46 (kG/m3)</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właściwy szkieletu:</w:t>
      </w:r>
      <w:r>
        <w:rPr>
          <w:rFonts w:cs="Arial"/>
          <w:sz w:val="20"/>
          <w:lang w:val="it-IT" w:eastAsia="pl-PL" w:bidi="ar-SA"/>
        </w:rPr>
        <w:tab/>
      </w:r>
      <w:r>
        <w:rPr>
          <w:rFonts w:cs="Arial"/>
          <w:sz w:val="20"/>
          <w:lang w:val="fr-FR" w:eastAsia="pl-PL" w:bidi="ar-SA"/>
        </w:rPr>
        <w:t>2702.25 (kG/m3)</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Kąt tarcia wewnętrznego:</w:t>
      </w:r>
      <w:r>
        <w:rPr>
          <w:rFonts w:cs="Arial"/>
          <w:sz w:val="20"/>
          <w:lang w:val="it-IT" w:eastAsia="pl-PL" w:bidi="ar-SA"/>
        </w:rPr>
        <w:tab/>
      </w:r>
      <w:r>
        <w:rPr>
          <w:rFonts w:cs="Arial"/>
          <w:sz w:val="20"/>
          <w:lang w:val="fr-FR" w:eastAsia="pl-PL" w:bidi="ar-SA"/>
        </w:rPr>
        <w:t>31.0 (Deg)</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Kohezja:</w:t>
      </w:r>
      <w:r>
        <w:rPr>
          <w:rFonts w:cs="Arial"/>
          <w:sz w:val="20"/>
          <w:lang w:val="it-IT" w:eastAsia="pl-PL" w:bidi="ar-SA"/>
        </w:rPr>
        <w:tab/>
      </w:r>
      <w:r>
        <w:rPr>
          <w:rFonts w:cs="Arial"/>
          <w:sz w:val="20"/>
          <w:lang w:val="fr-FR" w:eastAsia="pl-PL" w:bidi="ar-SA"/>
        </w:rPr>
        <w:t>0.00 (MPa)</w:t>
      </w:r>
    </w:p>
    <w:p w:rsidR="00843B9D" w:rsidRDefault="00843B9D" w:rsidP="00843B9D">
      <w:pPr>
        <w:autoSpaceDE w:val="0"/>
        <w:autoSpaceDN w:val="0"/>
        <w:adjustRightInd w:val="0"/>
        <w:spacing w:before="0" w:after="0" w:line="240" w:lineRule="auto"/>
        <w:ind w:left="1704"/>
        <w:jc w:val="left"/>
        <w:rPr>
          <w:rFonts w:cs="Arial"/>
          <w:sz w:val="20"/>
          <w:lang w:val="en-US" w:eastAsia="pl-PL" w:bidi="ar-SA"/>
        </w:rPr>
      </w:pPr>
    </w:p>
    <w:p w:rsidR="00843B9D" w:rsidRDefault="00843B9D" w:rsidP="00843B9D">
      <w:pPr>
        <w:autoSpaceDE w:val="0"/>
        <w:autoSpaceDN w:val="0"/>
        <w:adjustRightInd w:val="0"/>
        <w:spacing w:before="0" w:after="0" w:line="240" w:lineRule="auto"/>
        <w:ind w:left="1420"/>
        <w:jc w:val="left"/>
        <w:rPr>
          <w:rFonts w:cs="Arial"/>
          <w:sz w:val="20"/>
          <w:lang w:val="fr-FR" w:eastAsia="pl-PL" w:bidi="ar-SA"/>
        </w:rPr>
      </w:pPr>
      <w:r>
        <w:rPr>
          <w:rFonts w:cs="Arial"/>
          <w:b/>
          <w:bCs/>
          <w:sz w:val="20"/>
          <w:lang w:val="fr-FR" w:eastAsia="pl-PL" w:bidi="ar-SA"/>
        </w:rPr>
        <w:t>3.  Piasek pylasty</w:t>
      </w:r>
      <w:r>
        <w:rPr>
          <w:rFonts w:cs="Arial"/>
          <w:sz w:val="20"/>
          <w:lang w:val="fr-FR" w:eastAsia="pl-PL" w:bidi="ar-SA"/>
        </w:rPr>
        <w:tab/>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Poziom gruntu:</w:t>
      </w:r>
      <w:r>
        <w:rPr>
          <w:rFonts w:cs="Arial"/>
          <w:sz w:val="20"/>
          <w:lang w:val="it-IT" w:eastAsia="pl-PL" w:bidi="ar-SA"/>
        </w:rPr>
        <w:tab/>
      </w:r>
      <w:r>
        <w:rPr>
          <w:rFonts w:cs="Arial"/>
          <w:sz w:val="20"/>
          <w:lang w:val="fr-FR" w:eastAsia="pl-PL" w:bidi="ar-SA"/>
        </w:rPr>
        <w:t>-1.300 (m)</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Miąższość:</w:t>
      </w:r>
      <w:r>
        <w:rPr>
          <w:rFonts w:cs="Arial"/>
          <w:sz w:val="20"/>
          <w:lang w:val="it-IT" w:eastAsia="pl-PL" w:bidi="ar-SA"/>
        </w:rPr>
        <w:tab/>
      </w:r>
      <w:r>
        <w:rPr>
          <w:rFonts w:cs="Arial"/>
          <w:sz w:val="20"/>
          <w:lang w:val="fr-FR" w:eastAsia="pl-PL" w:bidi="ar-SA"/>
        </w:rPr>
        <w:t>1.000 (m)</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objętościowy:</w:t>
      </w:r>
      <w:r>
        <w:rPr>
          <w:rFonts w:cs="Arial"/>
          <w:sz w:val="20"/>
          <w:lang w:val="it-IT" w:eastAsia="pl-PL" w:bidi="ar-SA"/>
        </w:rPr>
        <w:tab/>
      </w:r>
      <w:r>
        <w:rPr>
          <w:rFonts w:cs="Arial"/>
          <w:sz w:val="20"/>
          <w:lang w:val="fr-FR" w:eastAsia="pl-PL" w:bidi="ar-SA"/>
        </w:rPr>
        <w:t>1784.50 (kG/m3)</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właściwy szkieletu:</w:t>
      </w:r>
      <w:r>
        <w:rPr>
          <w:rFonts w:cs="Arial"/>
          <w:sz w:val="20"/>
          <w:lang w:val="it-IT" w:eastAsia="pl-PL" w:bidi="ar-SA"/>
        </w:rPr>
        <w:tab/>
      </w:r>
      <w:r>
        <w:rPr>
          <w:rFonts w:cs="Arial"/>
          <w:sz w:val="20"/>
          <w:lang w:val="fr-FR" w:eastAsia="pl-PL" w:bidi="ar-SA"/>
        </w:rPr>
        <w:t>2702.25 (kG/m3)</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Kąt tarcia wewnętrznego:</w:t>
      </w:r>
      <w:r>
        <w:rPr>
          <w:rFonts w:cs="Arial"/>
          <w:sz w:val="20"/>
          <w:lang w:val="it-IT" w:eastAsia="pl-PL" w:bidi="ar-SA"/>
        </w:rPr>
        <w:tab/>
      </w:r>
      <w:r>
        <w:rPr>
          <w:rFonts w:cs="Arial"/>
          <w:sz w:val="20"/>
          <w:lang w:val="fr-FR" w:eastAsia="pl-PL" w:bidi="ar-SA"/>
        </w:rPr>
        <w:t>28.5 (Deg)</w:t>
      </w:r>
    </w:p>
    <w:p w:rsidR="00843B9D" w:rsidRDefault="00843B9D" w:rsidP="00843B9D">
      <w:pPr>
        <w:autoSpaceDE w:val="0"/>
        <w:autoSpaceDN w:val="0"/>
        <w:adjustRightInd w:val="0"/>
        <w:spacing w:before="0" w:after="0" w:line="240" w:lineRule="auto"/>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Kohezja:</w:t>
      </w:r>
      <w:r>
        <w:rPr>
          <w:rFonts w:cs="Arial"/>
          <w:sz w:val="20"/>
          <w:lang w:val="it-IT" w:eastAsia="pl-PL" w:bidi="ar-SA"/>
        </w:rPr>
        <w:tab/>
      </w:r>
      <w:r>
        <w:rPr>
          <w:rFonts w:cs="Arial"/>
          <w:sz w:val="20"/>
          <w:lang w:val="fr-FR" w:eastAsia="pl-PL" w:bidi="ar-SA"/>
        </w:rPr>
        <w:t>0.00 (MPa)</w:t>
      </w:r>
    </w:p>
    <w:p w:rsidR="00843B9D" w:rsidRDefault="00843B9D" w:rsidP="00843B9D">
      <w:pPr>
        <w:autoSpaceDE w:val="0"/>
        <w:autoSpaceDN w:val="0"/>
        <w:adjustRightInd w:val="0"/>
        <w:spacing w:before="0" w:after="0" w:line="240" w:lineRule="auto"/>
        <w:ind w:left="1704"/>
        <w:jc w:val="left"/>
        <w:rPr>
          <w:rFonts w:cs="Arial"/>
          <w:sz w:val="20"/>
          <w:lang w:val="en-US" w:eastAsia="pl-PL" w:bidi="ar-SA"/>
        </w:rPr>
      </w:pPr>
    </w:p>
    <w:p w:rsidR="00843B9D" w:rsidRDefault="00843B9D" w:rsidP="00843B9D">
      <w:pPr>
        <w:autoSpaceDE w:val="0"/>
        <w:autoSpaceDN w:val="0"/>
        <w:adjustRightInd w:val="0"/>
        <w:spacing w:before="0" w:after="0" w:line="240" w:lineRule="auto"/>
        <w:jc w:val="left"/>
        <w:rPr>
          <w:rFonts w:cs="Arial"/>
          <w:sz w:val="20"/>
          <w:lang w:val="en-US" w:eastAsia="pl-PL" w:bidi="ar-SA"/>
        </w:rPr>
      </w:pPr>
    </w:p>
    <w:p w:rsidR="00843B9D" w:rsidRDefault="00843B9D" w:rsidP="00843B9D">
      <w:pPr>
        <w:autoSpaceDE w:val="0"/>
        <w:autoSpaceDN w:val="0"/>
        <w:adjustRightInd w:val="0"/>
        <w:spacing w:before="0" w:after="0" w:line="240" w:lineRule="auto"/>
        <w:ind w:left="1136" w:hanging="708"/>
        <w:jc w:val="left"/>
        <w:rPr>
          <w:rFonts w:cs="Arial"/>
          <w:b/>
          <w:bCs/>
          <w:szCs w:val="24"/>
          <w:lang w:val="fr-FR" w:eastAsia="pl-PL" w:bidi="ar-SA"/>
        </w:rPr>
      </w:pPr>
      <w:r>
        <w:rPr>
          <w:rFonts w:cs="Arial"/>
          <w:b/>
          <w:bCs/>
          <w:sz w:val="20"/>
          <w:lang w:val="fr-FR" w:eastAsia="pl-PL" w:bidi="ar-SA"/>
        </w:rPr>
        <w:t>Stany graniczne</w:t>
      </w:r>
    </w:p>
    <w:p w:rsidR="00843B9D" w:rsidRDefault="00843B9D" w:rsidP="00843B9D">
      <w:pPr>
        <w:widowControl w:val="0"/>
        <w:autoSpaceDE w:val="0"/>
        <w:autoSpaceDN w:val="0"/>
        <w:adjustRightInd w:val="0"/>
        <w:spacing w:before="0" w:after="0" w:line="240" w:lineRule="auto"/>
        <w:ind w:left="2130"/>
        <w:jc w:val="left"/>
        <w:rPr>
          <w:rFonts w:cs="Arial"/>
          <w:sz w:val="20"/>
          <w:lang w:val="fr-FR" w:eastAsia="pl-PL" w:bidi="ar-SA"/>
        </w:rPr>
      </w:pPr>
    </w:p>
    <w:p w:rsidR="00843B9D" w:rsidRDefault="00843B9D" w:rsidP="00843B9D">
      <w:pPr>
        <w:tabs>
          <w:tab w:val="left" w:pos="1420"/>
        </w:tabs>
        <w:autoSpaceDE w:val="0"/>
        <w:autoSpaceDN w:val="0"/>
        <w:adjustRightInd w:val="0"/>
        <w:spacing w:before="0" w:after="0" w:line="240" w:lineRule="auto"/>
        <w:jc w:val="left"/>
        <w:rPr>
          <w:rFonts w:cs="Arial"/>
          <w:b/>
          <w:bCs/>
          <w:sz w:val="20"/>
          <w:lang w:val="en-US" w:eastAsia="pl-PL" w:bidi="ar-SA"/>
        </w:rPr>
      </w:pPr>
      <w:r>
        <w:rPr>
          <w:rFonts w:cs="Arial"/>
          <w:b/>
          <w:bCs/>
          <w:sz w:val="20"/>
          <w:lang w:val="en-US" w:eastAsia="pl-PL" w:bidi="ar-SA"/>
        </w:rPr>
        <w:tab/>
      </w:r>
    </w:p>
    <w:p w:rsidR="00843B9D" w:rsidRDefault="00843B9D" w:rsidP="00843B9D">
      <w:pPr>
        <w:autoSpaceDE w:val="0"/>
        <w:autoSpaceDN w:val="0"/>
        <w:adjustRightInd w:val="0"/>
        <w:spacing w:before="0" w:after="0" w:line="240" w:lineRule="auto"/>
        <w:jc w:val="left"/>
        <w:rPr>
          <w:rFonts w:cs="Arial"/>
          <w:sz w:val="20"/>
          <w:lang w:val="en-US" w:eastAsia="pl-PL" w:bidi="ar-SA"/>
        </w:rPr>
      </w:pPr>
    </w:p>
    <w:p w:rsidR="00843B9D" w:rsidRDefault="00843B9D" w:rsidP="00843B9D">
      <w:pPr>
        <w:tabs>
          <w:tab w:val="left" w:pos="1704"/>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roofErr w:type="spellStart"/>
      <w:r>
        <w:rPr>
          <w:rFonts w:cs="Arial"/>
          <w:b/>
          <w:bCs/>
          <w:sz w:val="20"/>
          <w:lang w:val="en-US" w:eastAsia="pl-PL" w:bidi="ar-SA"/>
        </w:rPr>
        <w:t>Obliczenia</w:t>
      </w:r>
      <w:proofErr w:type="spellEnd"/>
      <w:r>
        <w:rPr>
          <w:rFonts w:cs="Arial"/>
          <w:b/>
          <w:bCs/>
          <w:sz w:val="20"/>
          <w:lang w:val="en-US" w:eastAsia="pl-PL" w:bidi="ar-SA"/>
        </w:rPr>
        <w:t xml:space="preserve"> </w:t>
      </w:r>
      <w:proofErr w:type="spellStart"/>
      <w:r>
        <w:rPr>
          <w:rFonts w:cs="Arial"/>
          <w:b/>
          <w:bCs/>
          <w:sz w:val="20"/>
          <w:lang w:val="en-US" w:eastAsia="pl-PL" w:bidi="ar-SA"/>
        </w:rPr>
        <w:t>naprężeń</w:t>
      </w:r>
      <w:proofErr w:type="spellEnd"/>
    </w:p>
    <w:p w:rsidR="00843B9D" w:rsidRDefault="00843B9D" w:rsidP="00843B9D">
      <w:pPr>
        <w:tabs>
          <w:tab w:val="left" w:pos="2130"/>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Rodzaj podłoża pod fundamentem: jednorodne</w:t>
      </w:r>
    </w:p>
    <w:p w:rsidR="00843B9D" w:rsidRDefault="00843B9D" w:rsidP="00843B9D">
      <w:pPr>
        <w:tabs>
          <w:tab w:val="left" w:pos="2130"/>
          <w:tab w:val="left" w:pos="5112"/>
        </w:tabs>
        <w:autoSpaceDE w:val="0"/>
        <w:autoSpaceDN w:val="0"/>
        <w:adjustRightInd w:val="0"/>
        <w:spacing w:before="0" w:after="0" w:line="240" w:lineRule="auto"/>
        <w:jc w:val="left"/>
        <w:rPr>
          <w:rFonts w:cs="Arial"/>
          <w:b/>
          <w:bCs/>
          <w:sz w:val="20"/>
          <w:lang w:val="it-IT" w:eastAsia="pl-PL" w:bidi="ar-SA"/>
        </w:rPr>
      </w:pPr>
      <w:r>
        <w:rPr>
          <w:rFonts w:cs="Arial"/>
          <w:sz w:val="20"/>
          <w:lang w:val="it-IT" w:eastAsia="pl-PL" w:bidi="ar-SA"/>
        </w:rPr>
        <w:tab/>
        <w:t>Kombinacja wymiarująca</w:t>
      </w:r>
      <w:r>
        <w:rPr>
          <w:rFonts w:cs="Arial"/>
          <w:sz w:val="20"/>
          <w:lang w:val="it-IT" w:eastAsia="pl-PL" w:bidi="ar-SA"/>
        </w:rPr>
        <w:tab/>
      </w:r>
      <w:r>
        <w:rPr>
          <w:rFonts w:cs="Arial"/>
          <w:b/>
          <w:bCs/>
          <w:sz w:val="20"/>
          <w:lang w:val="it-IT" w:eastAsia="pl-PL" w:bidi="ar-SA"/>
        </w:rPr>
        <w:t>SGN A1 : 1.50EKSP1+0.90WX-p+1.50SN1</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ciężar fundamentu</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ciężar gruntu</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wypór wody</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Wyniki obliczeń: na poziomie posadowienia fundamentu</w:t>
      </w:r>
    </w:p>
    <w:p w:rsidR="00843B9D" w:rsidRDefault="00843B9D" w:rsidP="00843B9D">
      <w:pPr>
        <w:tabs>
          <w:tab w:val="left" w:pos="2130"/>
          <w:tab w:val="left" w:pos="5396"/>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Ciężar fundamentu i nadległego gruntu:</w:t>
      </w:r>
      <w:r>
        <w:rPr>
          <w:rFonts w:cs="Arial"/>
          <w:sz w:val="20"/>
          <w:lang w:val="it-IT" w:eastAsia="pl-PL" w:bidi="ar-SA"/>
        </w:rPr>
        <w:tab/>
        <w:t>Gr = 196,37 (kN)</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Obciążenie wymiarujące:</w:t>
      </w: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t>Nr = 366,26 (kN)</w:t>
      </w:r>
      <w:r>
        <w:rPr>
          <w:rFonts w:cs="Arial"/>
          <w:sz w:val="20"/>
          <w:lang w:val="it-IT" w:eastAsia="pl-PL" w:bidi="ar-SA"/>
        </w:rPr>
        <w:tab/>
        <w:t>Mx = 0,00 (kN*m)</w:t>
      </w:r>
      <w:r>
        <w:rPr>
          <w:rFonts w:cs="Arial"/>
          <w:sz w:val="20"/>
          <w:lang w:val="it-IT" w:eastAsia="pl-PL" w:bidi="ar-SA"/>
        </w:rPr>
        <w:tab/>
        <w:t>My = -26,25 (kN*m)</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en-US" w:eastAsia="pl-PL" w:bidi="ar-SA"/>
        </w:rPr>
        <w:tab/>
      </w:r>
      <w:r>
        <w:rPr>
          <w:rFonts w:cs="Arial"/>
          <w:sz w:val="20"/>
          <w:lang w:val="it-IT" w:eastAsia="pl-PL" w:bidi="ar-SA"/>
        </w:rPr>
        <w:t>Mimośród działania obciążenia:</w:t>
      </w:r>
    </w:p>
    <w:p w:rsidR="00843B9D" w:rsidRDefault="00843B9D" w:rsidP="00843B9D">
      <w:pPr>
        <w:tabs>
          <w:tab w:val="left" w:pos="2130"/>
          <w:tab w:val="left" w:pos="2698"/>
          <w:tab w:val="left" w:pos="482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t>e</w:t>
      </w:r>
      <w:r>
        <w:rPr>
          <w:rFonts w:cs="Arial"/>
          <w:sz w:val="16"/>
          <w:szCs w:val="16"/>
          <w:lang w:val="it-IT" w:eastAsia="pl-PL" w:bidi="ar-SA"/>
        </w:rPr>
        <w:t>B</w:t>
      </w:r>
      <w:r>
        <w:rPr>
          <w:rFonts w:cs="Arial"/>
          <w:sz w:val="20"/>
          <w:lang w:val="it-IT" w:eastAsia="pl-PL" w:bidi="ar-SA"/>
        </w:rPr>
        <w:t xml:space="preserve"> = -0,072 (m)</w:t>
      </w:r>
      <w:r>
        <w:rPr>
          <w:rFonts w:cs="Arial"/>
          <w:sz w:val="20"/>
          <w:lang w:val="it-IT" w:eastAsia="pl-PL" w:bidi="ar-SA"/>
        </w:rPr>
        <w:tab/>
        <w:t>e</w:t>
      </w:r>
      <w:r>
        <w:rPr>
          <w:rFonts w:cs="Arial"/>
          <w:sz w:val="16"/>
          <w:szCs w:val="16"/>
          <w:lang w:val="it-IT" w:eastAsia="pl-PL" w:bidi="ar-SA"/>
        </w:rPr>
        <w:t>L</w:t>
      </w:r>
      <w:r>
        <w:rPr>
          <w:rFonts w:cs="Arial"/>
          <w:sz w:val="20"/>
          <w:lang w:val="it-IT" w:eastAsia="pl-PL" w:bidi="ar-SA"/>
        </w:rPr>
        <w:t xml:space="preserve"> = -0,000 (m)</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Wymiary zastępcze fundamentu:</w:t>
      </w:r>
      <w:r>
        <w:rPr>
          <w:rFonts w:cs="Arial"/>
          <w:sz w:val="20"/>
          <w:lang w:val="it-IT" w:eastAsia="pl-PL" w:bidi="ar-SA"/>
        </w:rPr>
        <w:tab/>
      </w:r>
    </w:p>
    <w:p w:rsidR="00843B9D" w:rsidRDefault="00843B9D" w:rsidP="00843B9D">
      <w:pPr>
        <w:tabs>
          <w:tab w:val="left" w:pos="2130"/>
          <w:tab w:val="left" w:pos="2698"/>
        </w:tabs>
        <w:autoSpaceDE w:val="0"/>
        <w:autoSpaceDN w:val="0"/>
        <w:adjustRightInd w:val="0"/>
        <w:spacing w:before="0" w:after="0" w:line="240" w:lineRule="auto"/>
        <w:jc w:val="left"/>
        <w:rPr>
          <w:rFonts w:cs="Arial"/>
          <w:sz w:val="20"/>
          <w:lang w:val="it-IT" w:eastAsia="pl-PL" w:bidi="ar-SA"/>
        </w:rPr>
      </w:pPr>
      <w:r>
        <w:rPr>
          <w:rFonts w:cs="Arial"/>
          <w:sz w:val="20"/>
          <w:lang w:val="en-US" w:eastAsia="pl-PL" w:bidi="ar-SA"/>
        </w:rPr>
        <w:tab/>
      </w:r>
      <w:r>
        <w:rPr>
          <w:rFonts w:cs="Arial"/>
          <w:sz w:val="20"/>
          <w:lang w:val="en-US" w:eastAsia="pl-PL" w:bidi="ar-SA"/>
        </w:rPr>
        <w:tab/>
      </w:r>
      <w:r>
        <w:rPr>
          <w:rFonts w:cs="Arial"/>
          <w:sz w:val="20"/>
          <w:lang w:val="it-IT" w:eastAsia="pl-PL" w:bidi="ar-SA"/>
        </w:rPr>
        <w:t>B</w:t>
      </w:r>
      <w:r>
        <w:rPr>
          <w:rFonts w:cs="Arial"/>
          <w:sz w:val="20"/>
          <w:lang w:val="en-US" w:eastAsia="pl-PL" w:bidi="ar-SA"/>
        </w:rPr>
        <w:t>'</w:t>
      </w:r>
      <w:r>
        <w:rPr>
          <w:rFonts w:cs="Arial"/>
          <w:sz w:val="20"/>
          <w:lang w:val="it-IT" w:eastAsia="pl-PL" w:bidi="ar-SA"/>
        </w:rPr>
        <w:t xml:space="preserve"> = </w:t>
      </w:r>
      <w:r>
        <w:rPr>
          <w:rFonts w:cs="Arial"/>
          <w:sz w:val="20"/>
          <w:lang w:val="en-US" w:eastAsia="pl-PL" w:bidi="ar-SA"/>
        </w:rPr>
        <w:t>B - 2|</w:t>
      </w:r>
      <w:r>
        <w:rPr>
          <w:rFonts w:cs="Arial"/>
          <w:sz w:val="20"/>
          <w:lang w:val="it-IT" w:eastAsia="pl-PL" w:bidi="ar-SA"/>
        </w:rPr>
        <w:t>e</w:t>
      </w:r>
      <w:r>
        <w:rPr>
          <w:rFonts w:cs="Arial"/>
          <w:sz w:val="16"/>
          <w:szCs w:val="16"/>
          <w:lang w:val="it-IT" w:eastAsia="pl-PL" w:bidi="ar-SA"/>
        </w:rPr>
        <w:t>B</w:t>
      </w:r>
      <w:r>
        <w:rPr>
          <w:rFonts w:cs="Arial"/>
          <w:sz w:val="20"/>
          <w:lang w:val="en-US" w:eastAsia="pl-PL" w:bidi="ar-SA"/>
        </w:rPr>
        <w:t xml:space="preserve">| = </w:t>
      </w:r>
      <w:r>
        <w:rPr>
          <w:rFonts w:cs="Arial"/>
          <w:sz w:val="20"/>
          <w:lang w:val="it-IT" w:eastAsia="pl-PL" w:bidi="ar-SA"/>
        </w:rPr>
        <w:t>2,200 (m)</w:t>
      </w:r>
      <w:r>
        <w:rPr>
          <w:rFonts w:cs="Arial"/>
          <w:sz w:val="20"/>
          <w:lang w:val="it-IT" w:eastAsia="pl-PL" w:bidi="ar-SA"/>
        </w:rPr>
        <w:tab/>
      </w:r>
    </w:p>
    <w:p w:rsidR="00843B9D" w:rsidRDefault="00843B9D" w:rsidP="00843B9D">
      <w:pPr>
        <w:tabs>
          <w:tab w:val="left" w:pos="2130"/>
          <w:tab w:val="left" w:pos="2698"/>
        </w:tabs>
        <w:autoSpaceDE w:val="0"/>
        <w:autoSpaceDN w:val="0"/>
        <w:adjustRightInd w:val="0"/>
        <w:spacing w:before="0" w:after="0" w:line="240" w:lineRule="auto"/>
        <w:jc w:val="left"/>
        <w:rPr>
          <w:rFonts w:cs="Arial"/>
          <w:sz w:val="20"/>
          <w:lang w:val="it-IT" w:eastAsia="pl-PL" w:bidi="ar-SA"/>
        </w:rPr>
      </w:pPr>
      <w:r>
        <w:rPr>
          <w:rFonts w:cs="Arial"/>
          <w:sz w:val="20"/>
          <w:lang w:val="en-US" w:eastAsia="pl-PL" w:bidi="ar-SA"/>
        </w:rPr>
        <w:tab/>
      </w:r>
      <w:r>
        <w:rPr>
          <w:rFonts w:cs="Arial"/>
          <w:sz w:val="20"/>
          <w:lang w:val="en-US" w:eastAsia="pl-PL" w:bidi="ar-SA"/>
        </w:rPr>
        <w:tab/>
      </w:r>
      <w:r>
        <w:rPr>
          <w:rFonts w:cs="Arial"/>
          <w:sz w:val="20"/>
          <w:lang w:val="it-IT" w:eastAsia="pl-PL" w:bidi="ar-SA"/>
        </w:rPr>
        <w:t>L</w:t>
      </w:r>
      <w:r>
        <w:rPr>
          <w:rFonts w:cs="Arial"/>
          <w:sz w:val="20"/>
          <w:lang w:val="en-US" w:eastAsia="pl-PL" w:bidi="ar-SA"/>
        </w:rPr>
        <w:t>'</w:t>
      </w:r>
      <w:r>
        <w:rPr>
          <w:rFonts w:cs="Arial"/>
          <w:sz w:val="20"/>
          <w:lang w:val="it-IT" w:eastAsia="pl-PL" w:bidi="ar-SA"/>
        </w:rPr>
        <w:t xml:space="preserve"> = </w:t>
      </w:r>
      <w:r>
        <w:rPr>
          <w:rFonts w:cs="Arial"/>
          <w:sz w:val="20"/>
          <w:lang w:val="en-US" w:eastAsia="pl-PL" w:bidi="ar-SA"/>
        </w:rPr>
        <w:t>L - 2|</w:t>
      </w:r>
      <w:r>
        <w:rPr>
          <w:rFonts w:cs="Arial"/>
          <w:sz w:val="20"/>
          <w:lang w:val="it-IT" w:eastAsia="pl-PL" w:bidi="ar-SA"/>
        </w:rPr>
        <w:t>e</w:t>
      </w:r>
      <w:r>
        <w:rPr>
          <w:rFonts w:cs="Arial"/>
          <w:sz w:val="16"/>
          <w:szCs w:val="16"/>
          <w:lang w:val="en-US" w:eastAsia="pl-PL" w:bidi="ar-SA"/>
        </w:rPr>
        <w:t>L</w:t>
      </w:r>
      <w:r>
        <w:rPr>
          <w:rFonts w:cs="Arial"/>
          <w:sz w:val="20"/>
          <w:lang w:val="en-US" w:eastAsia="pl-PL" w:bidi="ar-SA"/>
        </w:rPr>
        <w:t xml:space="preserve">| = </w:t>
      </w:r>
      <w:r>
        <w:rPr>
          <w:rFonts w:cs="Arial"/>
          <w:sz w:val="20"/>
          <w:lang w:val="it-IT" w:eastAsia="pl-PL" w:bidi="ar-SA"/>
        </w:rPr>
        <w:t>2,657 (m)</w:t>
      </w: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color w:val="008080"/>
          <w:sz w:val="20"/>
          <w:lang w:val="en-US" w:eastAsia="pl-PL" w:bidi="ar-SA"/>
        </w:rPr>
      </w:pPr>
      <w:r>
        <w:rPr>
          <w:rFonts w:cs="Arial"/>
          <w:sz w:val="20"/>
          <w:lang w:val="it-IT" w:eastAsia="pl-PL" w:bidi="ar-SA"/>
        </w:rPr>
        <w:tab/>
        <w:t>Głębokość posadowienia:</w:t>
      </w:r>
      <w:r>
        <w:rPr>
          <w:rFonts w:cs="Arial"/>
          <w:sz w:val="20"/>
          <w:lang w:val="it-IT" w:eastAsia="pl-PL" w:bidi="ar-SA"/>
        </w:rPr>
        <w:tab/>
        <w:t>Dmin = 1,100 (m)</w:t>
      </w: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color w:val="008080"/>
          <w:sz w:val="20"/>
          <w:lang w:val="it-IT" w:eastAsia="pl-PL" w:bidi="ar-SA"/>
        </w:rPr>
      </w:pP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b/>
          <w:bCs/>
          <w:color w:val="000000"/>
          <w:sz w:val="20"/>
          <w:lang w:val="it-IT" w:eastAsia="pl-PL" w:bidi="ar-SA"/>
        </w:rPr>
      </w:pPr>
      <w:r>
        <w:rPr>
          <w:rFonts w:cs="Arial"/>
          <w:color w:val="008080"/>
          <w:sz w:val="20"/>
          <w:lang w:val="en-US" w:eastAsia="pl-PL" w:bidi="ar-SA"/>
        </w:rPr>
        <w:tab/>
      </w:r>
      <w:r>
        <w:rPr>
          <w:rFonts w:cs="Arial"/>
          <w:b/>
          <w:bCs/>
          <w:color w:val="000000"/>
          <w:sz w:val="20"/>
          <w:lang w:val="it-IT" w:eastAsia="pl-PL" w:bidi="ar-SA"/>
        </w:rPr>
        <w:t>Metoda obliczeń naprężenia dopuszczalnego: Półempiryczna - limit naprężeń</w:t>
      </w: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color w:val="000000"/>
          <w:sz w:val="20"/>
          <w:lang w:val="en-US" w:eastAsia="pl-PL" w:bidi="ar-SA"/>
        </w:rPr>
      </w:pP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b/>
          <w:bCs/>
          <w:color w:val="000000"/>
          <w:sz w:val="20"/>
          <w:lang w:val="it-IT" w:eastAsia="pl-PL" w:bidi="ar-SA"/>
        </w:rPr>
      </w:pPr>
      <w:r>
        <w:rPr>
          <w:rFonts w:cs="Arial"/>
          <w:color w:val="000000"/>
          <w:sz w:val="20"/>
          <w:lang w:val="en-US" w:eastAsia="pl-PL" w:bidi="ar-SA"/>
        </w:rPr>
        <w:tab/>
      </w:r>
      <w:proofErr w:type="spellStart"/>
      <w:r>
        <w:rPr>
          <w:rFonts w:cs="Arial"/>
          <w:color w:val="000000"/>
          <w:sz w:val="20"/>
          <w:lang w:val="en-US" w:eastAsia="pl-PL" w:bidi="ar-SA"/>
        </w:rPr>
        <w:t>qu</w:t>
      </w:r>
      <w:proofErr w:type="spellEnd"/>
      <w:r>
        <w:rPr>
          <w:rFonts w:cs="Arial"/>
          <w:color w:val="000000"/>
          <w:sz w:val="20"/>
          <w:lang w:val="en-US" w:eastAsia="pl-PL" w:bidi="ar-SA"/>
        </w:rPr>
        <w:t xml:space="preserve"> = 0.30 (</w:t>
      </w:r>
      <w:proofErr w:type="spellStart"/>
      <w:r>
        <w:rPr>
          <w:rFonts w:cs="Arial"/>
          <w:color w:val="000000"/>
          <w:sz w:val="20"/>
          <w:lang w:val="en-US" w:eastAsia="pl-PL" w:bidi="ar-SA"/>
        </w:rPr>
        <w:t>MPa</w:t>
      </w:r>
      <w:proofErr w:type="spellEnd"/>
      <w:r>
        <w:rPr>
          <w:rFonts w:cs="Arial"/>
          <w:color w:val="000000"/>
          <w:sz w:val="20"/>
          <w:lang w:val="en-US" w:eastAsia="pl-PL" w:bidi="ar-SA"/>
        </w:rPr>
        <w:t>)</w:t>
      </w: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color w:val="008080"/>
          <w:sz w:val="20"/>
          <w:lang w:val="it-IT" w:eastAsia="pl-PL" w:bidi="ar-SA"/>
        </w:rPr>
      </w:pP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color w:val="000000"/>
          <w:sz w:val="20"/>
          <w:lang w:val="en-US" w:eastAsia="pl-PL" w:bidi="ar-SA"/>
        </w:rPr>
      </w:pPr>
      <w:r>
        <w:rPr>
          <w:rFonts w:cs="Arial"/>
          <w:sz w:val="20"/>
          <w:lang w:val="en-US" w:eastAsia="pl-PL" w:bidi="ar-SA"/>
        </w:rPr>
        <w:tab/>
      </w:r>
      <w:proofErr w:type="spellStart"/>
      <w:r>
        <w:rPr>
          <w:rFonts w:cs="Arial"/>
          <w:color w:val="000000"/>
          <w:sz w:val="20"/>
          <w:lang w:val="en-US" w:eastAsia="pl-PL" w:bidi="ar-SA"/>
        </w:rPr>
        <w:t>p</w:t>
      </w:r>
      <w:r>
        <w:rPr>
          <w:rFonts w:cs="Arial"/>
          <w:color w:val="000000"/>
          <w:sz w:val="16"/>
          <w:szCs w:val="16"/>
          <w:lang w:val="en-US" w:eastAsia="pl-PL" w:bidi="ar-SA"/>
        </w:rPr>
        <w:t>le</w:t>
      </w:r>
      <w:proofErr w:type="spellEnd"/>
      <w:r>
        <w:rPr>
          <w:rFonts w:cs="Arial"/>
          <w:color w:val="000000"/>
          <w:sz w:val="20"/>
          <w:lang w:val="en-US" w:eastAsia="pl-PL" w:bidi="ar-SA"/>
        </w:rPr>
        <w:t>* = 0,28 (</w:t>
      </w:r>
      <w:proofErr w:type="spellStart"/>
      <w:r>
        <w:rPr>
          <w:rFonts w:cs="Arial"/>
          <w:color w:val="000000"/>
          <w:sz w:val="20"/>
          <w:lang w:val="en-US" w:eastAsia="pl-PL" w:bidi="ar-SA"/>
        </w:rPr>
        <w:t>MPa</w:t>
      </w:r>
      <w:proofErr w:type="spellEnd"/>
      <w:r>
        <w:rPr>
          <w:rFonts w:cs="Arial"/>
          <w:color w:val="000000"/>
          <w:sz w:val="20"/>
          <w:lang w:val="en-US" w:eastAsia="pl-PL" w:bidi="ar-SA"/>
        </w:rPr>
        <w:t>)</w:t>
      </w: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color w:val="000000"/>
          <w:sz w:val="20"/>
          <w:lang w:val="en-US" w:eastAsia="pl-PL" w:bidi="ar-SA"/>
        </w:rPr>
      </w:pPr>
      <w:r>
        <w:rPr>
          <w:rFonts w:cs="Arial"/>
          <w:color w:val="000000"/>
          <w:sz w:val="20"/>
          <w:lang w:val="en-US" w:eastAsia="pl-PL" w:bidi="ar-SA"/>
        </w:rPr>
        <w:tab/>
        <w:t>D</w:t>
      </w:r>
      <w:r>
        <w:rPr>
          <w:rFonts w:cs="Arial"/>
          <w:color w:val="000000"/>
          <w:sz w:val="16"/>
          <w:szCs w:val="16"/>
          <w:lang w:val="en-US" w:eastAsia="pl-PL" w:bidi="ar-SA"/>
        </w:rPr>
        <w:t>e</w:t>
      </w:r>
      <w:r>
        <w:rPr>
          <w:rFonts w:cs="Arial"/>
          <w:color w:val="000000"/>
          <w:sz w:val="20"/>
          <w:lang w:val="en-US" w:eastAsia="pl-PL" w:bidi="ar-SA"/>
        </w:rPr>
        <w:t xml:space="preserve"> = </w:t>
      </w:r>
      <w:proofErr w:type="spellStart"/>
      <w:r>
        <w:rPr>
          <w:rFonts w:cs="Arial"/>
          <w:color w:val="000000"/>
          <w:sz w:val="20"/>
          <w:lang w:val="en-US" w:eastAsia="pl-PL" w:bidi="ar-SA"/>
        </w:rPr>
        <w:t>Dmin</w:t>
      </w:r>
      <w:proofErr w:type="spellEnd"/>
      <w:r>
        <w:rPr>
          <w:rFonts w:cs="Arial"/>
          <w:color w:val="000000"/>
          <w:sz w:val="20"/>
          <w:lang w:val="en-US" w:eastAsia="pl-PL" w:bidi="ar-SA"/>
        </w:rPr>
        <w:t xml:space="preserve"> - d = 1,100 (m)</w:t>
      </w: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color w:val="000000"/>
          <w:sz w:val="20"/>
          <w:lang w:val="en-US" w:eastAsia="pl-PL" w:bidi="ar-SA"/>
        </w:rPr>
      </w:pPr>
      <w:r>
        <w:rPr>
          <w:rFonts w:cs="Arial"/>
          <w:color w:val="000000"/>
          <w:sz w:val="20"/>
          <w:lang w:val="en-US" w:eastAsia="pl-PL" w:bidi="ar-SA"/>
        </w:rPr>
        <w:tab/>
      </w:r>
      <w:proofErr w:type="spellStart"/>
      <w:r>
        <w:rPr>
          <w:rFonts w:cs="Arial"/>
          <w:color w:val="000000"/>
          <w:sz w:val="20"/>
          <w:lang w:val="en-US" w:eastAsia="pl-PL" w:bidi="ar-SA"/>
        </w:rPr>
        <w:t>k</w:t>
      </w:r>
      <w:r>
        <w:rPr>
          <w:rFonts w:cs="Arial"/>
          <w:color w:val="000000"/>
          <w:sz w:val="16"/>
          <w:szCs w:val="16"/>
          <w:lang w:val="en-US" w:eastAsia="pl-PL" w:bidi="ar-SA"/>
        </w:rPr>
        <w:t>p</w:t>
      </w:r>
      <w:proofErr w:type="spellEnd"/>
      <w:r>
        <w:rPr>
          <w:rFonts w:cs="Arial"/>
          <w:color w:val="000000"/>
          <w:sz w:val="20"/>
          <w:lang w:val="en-US" w:eastAsia="pl-PL" w:bidi="ar-SA"/>
        </w:rPr>
        <w:t xml:space="preserve"> = 1,00</w:t>
      </w: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sz w:val="20"/>
          <w:lang w:val="it-IT" w:eastAsia="pl-PL" w:bidi="ar-SA"/>
        </w:rPr>
      </w:pPr>
      <w:r>
        <w:rPr>
          <w:rFonts w:cs="Arial"/>
          <w:color w:val="000000"/>
          <w:sz w:val="20"/>
          <w:lang w:val="en-US" w:eastAsia="pl-PL" w:bidi="ar-SA"/>
        </w:rPr>
        <w:tab/>
        <w:t>q'</w:t>
      </w:r>
      <w:r>
        <w:rPr>
          <w:rFonts w:cs="Arial"/>
          <w:color w:val="000000"/>
          <w:sz w:val="16"/>
          <w:szCs w:val="16"/>
          <w:lang w:val="en-US" w:eastAsia="pl-PL" w:bidi="ar-SA"/>
        </w:rPr>
        <w:t>0</w:t>
      </w:r>
      <w:r>
        <w:rPr>
          <w:rFonts w:cs="Arial"/>
          <w:color w:val="000000"/>
          <w:sz w:val="20"/>
          <w:lang w:val="en-US" w:eastAsia="pl-PL" w:bidi="ar-SA"/>
        </w:rPr>
        <w:t xml:space="preserve"> = 0,02 (</w:t>
      </w:r>
      <w:proofErr w:type="spellStart"/>
      <w:r>
        <w:rPr>
          <w:rFonts w:cs="Arial"/>
          <w:color w:val="000000"/>
          <w:sz w:val="20"/>
          <w:lang w:val="en-US" w:eastAsia="pl-PL" w:bidi="ar-SA"/>
        </w:rPr>
        <w:t>MPa</w:t>
      </w:r>
      <w:proofErr w:type="spellEnd"/>
      <w:r>
        <w:rPr>
          <w:rFonts w:cs="Arial"/>
          <w:color w:val="000000"/>
          <w:sz w:val="20"/>
          <w:lang w:val="en-US" w:eastAsia="pl-PL" w:bidi="ar-SA"/>
        </w:rPr>
        <w:t>)</w:t>
      </w: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color w:val="008080"/>
          <w:sz w:val="20"/>
          <w:lang w:val="en-US" w:eastAsia="pl-PL" w:bidi="ar-SA"/>
        </w:rPr>
      </w:pPr>
      <w:r>
        <w:rPr>
          <w:rFonts w:cs="Arial"/>
          <w:color w:val="008080"/>
          <w:sz w:val="20"/>
          <w:lang w:val="en-US" w:eastAsia="pl-PL" w:bidi="ar-SA"/>
        </w:rPr>
        <w:tab/>
      </w:r>
    </w:p>
    <w:p w:rsidR="00843B9D" w:rsidRDefault="00843B9D" w:rsidP="00843B9D">
      <w:pPr>
        <w:tabs>
          <w:tab w:val="left" w:pos="2130"/>
          <w:tab w:val="left" w:pos="2698"/>
          <w:tab w:val="left" w:pos="4828"/>
          <w:tab w:val="left" w:pos="6958"/>
          <w:tab w:val="left" w:pos="8236"/>
        </w:tabs>
        <w:autoSpaceDE w:val="0"/>
        <w:autoSpaceDN w:val="0"/>
        <w:adjustRightInd w:val="0"/>
        <w:spacing w:before="0" w:after="0" w:line="240" w:lineRule="auto"/>
        <w:jc w:val="left"/>
        <w:rPr>
          <w:rFonts w:cs="Arial"/>
          <w:color w:val="008080"/>
          <w:sz w:val="20"/>
          <w:lang w:val="it-IT" w:eastAsia="pl-PL" w:bidi="ar-SA"/>
        </w:rPr>
      </w:pPr>
      <w:r>
        <w:rPr>
          <w:rFonts w:cs="Arial"/>
          <w:color w:val="000000"/>
          <w:sz w:val="20"/>
          <w:lang w:val="en-US" w:eastAsia="pl-PL" w:bidi="ar-SA"/>
        </w:rPr>
        <w:tab/>
      </w:r>
      <w:proofErr w:type="spellStart"/>
      <w:r>
        <w:rPr>
          <w:rFonts w:cs="Arial"/>
          <w:color w:val="000000"/>
          <w:sz w:val="20"/>
          <w:lang w:val="en-US" w:eastAsia="pl-PL" w:bidi="ar-SA"/>
        </w:rPr>
        <w:t>qu</w:t>
      </w:r>
      <w:proofErr w:type="spellEnd"/>
      <w:r>
        <w:rPr>
          <w:rFonts w:cs="Arial"/>
          <w:color w:val="000000"/>
          <w:sz w:val="20"/>
          <w:lang w:val="en-US" w:eastAsia="pl-PL" w:bidi="ar-SA"/>
        </w:rPr>
        <w:t xml:space="preserve"> = </w:t>
      </w:r>
      <w:proofErr w:type="spellStart"/>
      <w:r>
        <w:rPr>
          <w:rFonts w:cs="Arial"/>
          <w:color w:val="000000"/>
          <w:sz w:val="20"/>
          <w:lang w:val="en-US" w:eastAsia="pl-PL" w:bidi="ar-SA"/>
        </w:rPr>
        <w:t>kp</w:t>
      </w:r>
      <w:proofErr w:type="spellEnd"/>
      <w:r>
        <w:rPr>
          <w:rFonts w:cs="Arial"/>
          <w:color w:val="000000"/>
          <w:sz w:val="20"/>
          <w:lang w:val="en-US" w:eastAsia="pl-PL" w:bidi="ar-SA"/>
        </w:rPr>
        <w:t xml:space="preserve"> * (</w:t>
      </w:r>
      <w:proofErr w:type="spellStart"/>
      <w:r>
        <w:rPr>
          <w:rFonts w:cs="Arial"/>
          <w:color w:val="000000"/>
          <w:sz w:val="20"/>
          <w:lang w:val="en-US" w:eastAsia="pl-PL" w:bidi="ar-SA"/>
        </w:rPr>
        <w:t>ple</w:t>
      </w:r>
      <w:proofErr w:type="spellEnd"/>
      <w:r>
        <w:rPr>
          <w:rFonts w:cs="Arial"/>
          <w:color w:val="000000"/>
          <w:sz w:val="20"/>
          <w:lang w:val="en-US" w:eastAsia="pl-PL" w:bidi="ar-SA"/>
        </w:rPr>
        <w:t>*) + q'</w:t>
      </w:r>
      <w:r>
        <w:rPr>
          <w:rFonts w:cs="Arial"/>
          <w:color w:val="000000"/>
          <w:sz w:val="16"/>
          <w:szCs w:val="16"/>
          <w:lang w:val="en-US" w:eastAsia="pl-PL" w:bidi="ar-SA"/>
        </w:rPr>
        <w:t xml:space="preserve">0 </w:t>
      </w:r>
      <w:r>
        <w:rPr>
          <w:rFonts w:cs="Arial"/>
          <w:color w:val="000000"/>
          <w:sz w:val="20"/>
          <w:lang w:val="en-US" w:eastAsia="pl-PL" w:bidi="ar-SA"/>
        </w:rPr>
        <w:t>= 0,30 (</w:t>
      </w:r>
      <w:proofErr w:type="spellStart"/>
      <w:r>
        <w:rPr>
          <w:rFonts w:cs="Arial"/>
          <w:color w:val="000000"/>
          <w:sz w:val="20"/>
          <w:lang w:val="en-US" w:eastAsia="pl-PL" w:bidi="ar-SA"/>
        </w:rPr>
        <w:t>MPa</w:t>
      </w:r>
      <w:proofErr w:type="spellEnd"/>
      <w:r>
        <w:rPr>
          <w:rFonts w:cs="Arial"/>
          <w:color w:val="000000"/>
          <w:sz w:val="20"/>
          <w:lang w:val="en-US" w:eastAsia="pl-PL" w:bidi="ar-SA"/>
        </w:rPr>
        <w:t>)</w:t>
      </w:r>
    </w:p>
    <w:p w:rsidR="00843B9D" w:rsidRDefault="00843B9D" w:rsidP="00843B9D">
      <w:pPr>
        <w:tabs>
          <w:tab w:val="left" w:pos="2130"/>
          <w:tab w:val="left" w:pos="482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p>
    <w:p w:rsidR="00843B9D" w:rsidRDefault="00843B9D" w:rsidP="00843B9D">
      <w:pPr>
        <w:tabs>
          <w:tab w:val="left" w:pos="2130"/>
          <w:tab w:val="left" w:pos="4828"/>
        </w:tabs>
        <w:autoSpaceDE w:val="0"/>
        <w:autoSpaceDN w:val="0"/>
        <w:adjustRightInd w:val="0"/>
        <w:spacing w:before="0" w:after="0" w:line="240" w:lineRule="auto"/>
        <w:jc w:val="left"/>
        <w:rPr>
          <w:rFonts w:cs="Arial"/>
          <w:sz w:val="20"/>
          <w:lang w:val="it-IT" w:eastAsia="pl-PL" w:bidi="ar-SA"/>
        </w:rPr>
      </w:pPr>
      <w:r>
        <w:rPr>
          <w:rFonts w:cs="Arial"/>
          <w:sz w:val="20"/>
          <w:lang w:val="en-US" w:eastAsia="pl-PL" w:bidi="ar-SA"/>
        </w:rPr>
        <w:tab/>
      </w:r>
      <w:r>
        <w:rPr>
          <w:rFonts w:cs="Arial"/>
          <w:sz w:val="20"/>
          <w:lang w:val="it-IT" w:eastAsia="pl-PL" w:bidi="ar-SA"/>
        </w:rPr>
        <w:t>Naprężenie w gruncie:</w:t>
      </w:r>
      <w:r>
        <w:rPr>
          <w:rFonts w:cs="Arial"/>
          <w:sz w:val="20"/>
          <w:lang w:val="en-US" w:eastAsia="pl-PL" w:bidi="ar-SA"/>
        </w:rPr>
        <w:tab/>
      </w:r>
      <w:proofErr w:type="spellStart"/>
      <w:r>
        <w:rPr>
          <w:rFonts w:cs="Arial"/>
          <w:sz w:val="20"/>
          <w:lang w:val="en-US" w:eastAsia="pl-PL" w:bidi="ar-SA"/>
        </w:rPr>
        <w:t>qref</w:t>
      </w:r>
      <w:proofErr w:type="spellEnd"/>
      <w:r>
        <w:rPr>
          <w:rFonts w:cs="Arial"/>
          <w:sz w:val="20"/>
          <w:lang w:val="en-US" w:eastAsia="pl-PL" w:bidi="ar-SA"/>
        </w:rPr>
        <w:t xml:space="preserve"> = </w:t>
      </w:r>
      <w:r>
        <w:rPr>
          <w:rFonts w:cs="Arial"/>
          <w:sz w:val="20"/>
          <w:lang w:val="it-IT" w:eastAsia="pl-PL" w:bidi="ar-SA"/>
        </w:rPr>
        <w:t>0.07 (MPa)</w:t>
      </w:r>
    </w:p>
    <w:p w:rsidR="00843B9D" w:rsidRDefault="00843B9D" w:rsidP="00843B9D">
      <w:pPr>
        <w:tabs>
          <w:tab w:val="left" w:pos="2130"/>
          <w:tab w:val="left" w:pos="4828"/>
        </w:tabs>
        <w:autoSpaceDE w:val="0"/>
        <w:autoSpaceDN w:val="0"/>
        <w:adjustRightInd w:val="0"/>
        <w:spacing w:before="0" w:after="0" w:line="240" w:lineRule="auto"/>
        <w:jc w:val="left"/>
        <w:rPr>
          <w:rFonts w:cs="Arial"/>
          <w:color w:val="008080"/>
          <w:sz w:val="20"/>
          <w:lang w:val="en-US" w:eastAsia="pl-PL" w:bidi="ar-SA"/>
        </w:rPr>
      </w:pPr>
      <w:r>
        <w:rPr>
          <w:rFonts w:cs="Arial"/>
          <w:sz w:val="20"/>
          <w:lang w:val="it-IT" w:eastAsia="pl-PL" w:bidi="ar-SA"/>
        </w:rPr>
        <w:tab/>
        <w:t>Współczynnik bezpieczeństwa:</w:t>
      </w:r>
      <w:r>
        <w:rPr>
          <w:rFonts w:cs="Arial"/>
          <w:sz w:val="20"/>
          <w:lang w:val="en-US" w:eastAsia="pl-PL" w:bidi="ar-SA"/>
        </w:rPr>
        <w:t xml:space="preserve"> </w:t>
      </w:r>
      <w:proofErr w:type="spellStart"/>
      <w:r>
        <w:rPr>
          <w:rFonts w:cs="Arial"/>
          <w:sz w:val="20"/>
          <w:lang w:val="en-US" w:eastAsia="pl-PL" w:bidi="ar-SA"/>
        </w:rPr>
        <w:t>qlim</w:t>
      </w:r>
      <w:proofErr w:type="spellEnd"/>
      <w:r>
        <w:rPr>
          <w:rFonts w:cs="Arial"/>
          <w:sz w:val="20"/>
          <w:lang w:val="en-US" w:eastAsia="pl-PL" w:bidi="ar-SA"/>
        </w:rPr>
        <w:t xml:space="preserve"> / </w:t>
      </w:r>
      <w:proofErr w:type="spellStart"/>
      <w:r>
        <w:rPr>
          <w:rFonts w:cs="Arial"/>
          <w:sz w:val="20"/>
          <w:lang w:val="en-US" w:eastAsia="pl-PL" w:bidi="ar-SA"/>
        </w:rPr>
        <w:t>qref</w:t>
      </w:r>
      <w:proofErr w:type="spellEnd"/>
      <w:r>
        <w:rPr>
          <w:rFonts w:cs="Arial"/>
          <w:sz w:val="20"/>
          <w:lang w:val="en-US" w:eastAsia="pl-PL" w:bidi="ar-SA"/>
        </w:rPr>
        <w:t xml:space="preserve"> = </w:t>
      </w:r>
      <w:r>
        <w:rPr>
          <w:rFonts w:cs="Arial"/>
          <w:sz w:val="20"/>
          <w:lang w:val="it-IT" w:eastAsia="pl-PL" w:bidi="ar-SA"/>
        </w:rPr>
        <w:t>3.124  &gt;  1</w:t>
      </w:r>
      <w:r>
        <w:rPr>
          <w:rFonts w:cs="Arial"/>
          <w:color w:val="008080"/>
          <w:sz w:val="20"/>
          <w:lang w:val="en-US" w:eastAsia="pl-PL" w:bidi="ar-SA"/>
        </w:rPr>
        <w:t xml:space="preserve"> </w:t>
      </w:r>
    </w:p>
    <w:p w:rsidR="00843B9D" w:rsidRDefault="00843B9D" w:rsidP="00843B9D">
      <w:pPr>
        <w:tabs>
          <w:tab w:val="left" w:pos="2130"/>
          <w:tab w:val="left" w:pos="4828"/>
        </w:tabs>
        <w:autoSpaceDE w:val="0"/>
        <w:autoSpaceDN w:val="0"/>
        <w:adjustRightInd w:val="0"/>
        <w:spacing w:before="0" w:after="0" w:line="240" w:lineRule="auto"/>
        <w:jc w:val="left"/>
        <w:rPr>
          <w:rFonts w:cs="Arial"/>
          <w:sz w:val="20"/>
          <w:lang w:val="it-IT" w:eastAsia="pl-PL" w:bidi="ar-SA"/>
        </w:rPr>
      </w:pPr>
      <w:r>
        <w:rPr>
          <w:rFonts w:cs="Arial"/>
          <w:b/>
          <w:bCs/>
          <w:color w:val="FF0000"/>
          <w:sz w:val="20"/>
          <w:lang w:val="en-US" w:eastAsia="pl-PL" w:bidi="ar-SA"/>
        </w:rPr>
        <w:tab/>
      </w:r>
    </w:p>
    <w:p w:rsidR="00843B9D" w:rsidRDefault="00843B9D" w:rsidP="00843B9D">
      <w:pPr>
        <w:autoSpaceDE w:val="0"/>
        <w:autoSpaceDN w:val="0"/>
        <w:adjustRightInd w:val="0"/>
        <w:spacing w:before="0" w:after="0" w:line="240" w:lineRule="auto"/>
        <w:jc w:val="left"/>
        <w:rPr>
          <w:rFonts w:cs="Arial"/>
          <w:sz w:val="20"/>
          <w:lang w:val="it-IT" w:eastAsia="pl-PL" w:bidi="ar-SA"/>
        </w:rPr>
      </w:pPr>
    </w:p>
    <w:p w:rsidR="00843B9D" w:rsidRDefault="00843B9D" w:rsidP="00843B9D">
      <w:pPr>
        <w:tabs>
          <w:tab w:val="left" w:pos="170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b/>
          <w:bCs/>
          <w:sz w:val="20"/>
          <w:lang w:val="it-IT" w:eastAsia="pl-PL" w:bidi="ar-SA"/>
        </w:rPr>
        <w:t>Odrywanie</w:t>
      </w:r>
    </w:p>
    <w:p w:rsidR="00843B9D" w:rsidRDefault="00843B9D" w:rsidP="00843B9D">
      <w:pPr>
        <w:autoSpaceDE w:val="0"/>
        <w:autoSpaceDN w:val="0"/>
        <w:adjustRightInd w:val="0"/>
        <w:spacing w:before="0" w:after="0" w:line="240" w:lineRule="auto"/>
        <w:jc w:val="left"/>
        <w:rPr>
          <w:rFonts w:cs="Arial"/>
          <w:sz w:val="20"/>
          <w:lang w:val="it-IT" w:eastAsia="pl-PL" w:bidi="ar-SA"/>
        </w:rPr>
      </w:pPr>
    </w:p>
    <w:p w:rsidR="00843B9D" w:rsidRDefault="00843B9D" w:rsidP="00843B9D">
      <w:pPr>
        <w:autoSpaceDE w:val="0"/>
        <w:autoSpaceDN w:val="0"/>
        <w:adjustRightInd w:val="0"/>
        <w:spacing w:before="0" w:after="0" w:line="240" w:lineRule="auto"/>
        <w:jc w:val="left"/>
        <w:rPr>
          <w:rFonts w:cs="Arial"/>
          <w:sz w:val="20"/>
          <w:u w:val="single"/>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r>
      <w:r>
        <w:rPr>
          <w:rFonts w:cs="Arial"/>
          <w:sz w:val="20"/>
          <w:u w:val="single"/>
          <w:lang w:val="it-IT" w:eastAsia="pl-PL" w:bidi="ar-SA"/>
        </w:rPr>
        <w:t>Odrywanie w SGN</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SGN A1 : 1.50WX-s+1.50WIATR7</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wypór wody</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proofErr w:type="spellStart"/>
      <w:r>
        <w:rPr>
          <w:rFonts w:cs="Arial"/>
          <w:sz w:val="20"/>
          <w:lang w:val="en-US" w:eastAsia="pl-PL" w:bidi="ar-SA"/>
        </w:rPr>
        <w:t>Powierzchnia</w:t>
      </w:r>
      <w:proofErr w:type="spellEnd"/>
      <w:r>
        <w:rPr>
          <w:rFonts w:cs="Arial"/>
          <w:sz w:val="20"/>
          <w:lang w:val="en-US" w:eastAsia="pl-PL" w:bidi="ar-SA"/>
        </w:rPr>
        <w:t xml:space="preserve"> </w:t>
      </w:r>
      <w:proofErr w:type="spellStart"/>
      <w:r>
        <w:rPr>
          <w:rFonts w:cs="Arial"/>
          <w:sz w:val="20"/>
          <w:lang w:val="en-US" w:eastAsia="pl-PL" w:bidi="ar-SA"/>
        </w:rPr>
        <w:t>kontaktu</w:t>
      </w:r>
      <w:proofErr w:type="spellEnd"/>
      <w:r>
        <w:rPr>
          <w:rFonts w:cs="Arial"/>
          <w:sz w:val="20"/>
          <w:lang w:val="en-US" w:eastAsia="pl-PL" w:bidi="ar-SA"/>
        </w:rPr>
        <w:t>:</w:t>
      </w:r>
      <w:r>
        <w:rPr>
          <w:rFonts w:cs="Arial"/>
          <w:sz w:val="20"/>
          <w:lang w:val="it-IT" w:eastAsia="pl-PL" w:bidi="ar-SA"/>
        </w:rPr>
        <w:tab/>
        <w:t>s</w:t>
      </w:r>
      <w:r>
        <w:rPr>
          <w:rFonts w:cs="Arial"/>
          <w:sz w:val="20"/>
          <w:lang w:val="it-IT" w:eastAsia="pl-PL" w:bidi="ar-SA"/>
        </w:rPr>
        <w:tab/>
        <w:t xml:space="preserve">= </w:t>
      </w:r>
      <w:r>
        <w:rPr>
          <w:rFonts w:cs="Arial"/>
          <w:sz w:val="20"/>
          <w:lang w:val="en-US" w:eastAsia="pl-PL" w:bidi="ar-SA"/>
        </w:rPr>
        <w:t>0,20</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 xml:space="preserve"> </w:t>
      </w:r>
      <w:r>
        <w:rPr>
          <w:rFonts w:cs="Arial"/>
          <w:sz w:val="20"/>
          <w:lang w:val="it-IT" w:eastAsia="pl-PL" w:bidi="ar-SA"/>
        </w:rPr>
        <w:tab/>
        <w:t>s</w:t>
      </w:r>
      <w:r>
        <w:rPr>
          <w:rFonts w:cs="Arial"/>
          <w:position w:val="-4"/>
          <w:sz w:val="20"/>
          <w:lang w:val="it-IT" w:eastAsia="pl-PL" w:bidi="ar-SA"/>
        </w:rPr>
        <w:t>lim</w:t>
      </w:r>
      <w:r>
        <w:rPr>
          <w:rFonts w:cs="Arial"/>
          <w:position w:val="-4"/>
          <w:sz w:val="20"/>
          <w:lang w:val="it-IT" w:eastAsia="pl-PL" w:bidi="ar-SA"/>
        </w:rPr>
        <w:tab/>
      </w:r>
      <w:r>
        <w:rPr>
          <w:rFonts w:cs="Arial"/>
          <w:sz w:val="20"/>
          <w:lang w:val="it-IT" w:eastAsia="pl-PL" w:bidi="ar-SA"/>
        </w:rPr>
        <w:t xml:space="preserve">= </w:t>
      </w:r>
      <w:r>
        <w:rPr>
          <w:rFonts w:cs="Arial"/>
          <w:sz w:val="20"/>
          <w:lang w:val="en-US" w:eastAsia="pl-PL" w:bidi="ar-SA"/>
        </w:rPr>
        <w:t>0,33</w:t>
      </w:r>
    </w:p>
    <w:p w:rsidR="00843B9D" w:rsidRDefault="00843B9D" w:rsidP="00843B9D">
      <w:pPr>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r>
    </w:p>
    <w:p w:rsidR="00843B9D" w:rsidRDefault="00843B9D" w:rsidP="00843B9D">
      <w:pPr>
        <w:tabs>
          <w:tab w:val="left" w:pos="170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b/>
          <w:bCs/>
          <w:sz w:val="20"/>
          <w:lang w:val="it-IT" w:eastAsia="pl-PL" w:bidi="ar-SA"/>
        </w:rPr>
        <w:t>Przesunięcie</w:t>
      </w:r>
    </w:p>
    <w:p w:rsidR="00843B9D" w:rsidRDefault="00843B9D" w:rsidP="00843B9D">
      <w:pPr>
        <w:autoSpaceDE w:val="0"/>
        <w:autoSpaceDN w:val="0"/>
        <w:adjustRightInd w:val="0"/>
        <w:spacing w:before="0" w:after="0" w:line="240" w:lineRule="auto"/>
        <w:jc w:val="left"/>
        <w:rPr>
          <w:rFonts w:cs="Arial"/>
          <w:sz w:val="20"/>
          <w:lang w:val="it-IT" w:eastAsia="pl-PL" w:bidi="ar-SA"/>
        </w:rPr>
      </w:pPr>
    </w:p>
    <w:p w:rsidR="00843B9D" w:rsidRDefault="00843B9D" w:rsidP="00843B9D">
      <w:pPr>
        <w:tabs>
          <w:tab w:val="left" w:pos="2130"/>
          <w:tab w:val="left" w:pos="2556"/>
          <w:tab w:val="left" w:pos="5112"/>
        </w:tabs>
        <w:autoSpaceDE w:val="0"/>
        <w:autoSpaceDN w:val="0"/>
        <w:adjustRightInd w:val="0"/>
        <w:spacing w:before="0" w:after="0" w:line="240" w:lineRule="auto"/>
        <w:jc w:val="left"/>
        <w:rPr>
          <w:rFonts w:cs="Arial"/>
          <w:b/>
          <w:bCs/>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SGN A1 : 1.50WX-s+1.50WIATR7</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wypór wody</w:t>
      </w:r>
    </w:p>
    <w:p w:rsidR="00843B9D" w:rsidRDefault="00843B9D" w:rsidP="00843B9D">
      <w:pPr>
        <w:tabs>
          <w:tab w:val="left" w:pos="2130"/>
          <w:tab w:val="left" w:pos="2556"/>
          <w:tab w:val="left" w:pos="5254"/>
        </w:tabs>
        <w:autoSpaceDE w:val="0"/>
        <w:autoSpaceDN w:val="0"/>
        <w:adjustRightInd w:val="0"/>
        <w:spacing w:before="0" w:after="0" w:line="240" w:lineRule="auto"/>
        <w:jc w:val="left"/>
        <w:rPr>
          <w:rFonts w:cs="Arial"/>
          <w:sz w:val="20"/>
          <w:lang w:val="it-IT" w:eastAsia="pl-PL" w:bidi="ar-SA"/>
        </w:rPr>
      </w:pPr>
      <w:r>
        <w:rPr>
          <w:rFonts w:cs="Arial"/>
          <w:b/>
          <w:bCs/>
          <w:sz w:val="20"/>
          <w:lang w:val="it-IT" w:eastAsia="pl-PL" w:bidi="ar-SA"/>
        </w:rPr>
        <w:tab/>
      </w:r>
      <w:r>
        <w:rPr>
          <w:rFonts w:cs="Arial"/>
          <w:sz w:val="20"/>
          <w:lang w:val="it-IT" w:eastAsia="pl-PL" w:bidi="ar-SA"/>
        </w:rPr>
        <w:t>Ciężar fundamentu i nadległego gruntu:</w:t>
      </w:r>
      <w:r>
        <w:rPr>
          <w:rFonts w:cs="Arial"/>
          <w:sz w:val="20"/>
          <w:lang w:val="it-IT" w:eastAsia="pl-PL" w:bidi="ar-SA"/>
        </w:rPr>
        <w:tab/>
        <w:t>Gr = 145,46 (kN)</w:t>
      </w:r>
    </w:p>
    <w:p w:rsidR="00843B9D" w:rsidRDefault="00843B9D" w:rsidP="00843B9D">
      <w:pPr>
        <w:tabs>
          <w:tab w:val="left" w:pos="2130"/>
          <w:tab w:val="left" w:pos="227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Obciążenie wymiarujące:</w:t>
      </w:r>
    </w:p>
    <w:p w:rsidR="00843B9D" w:rsidRDefault="00843B9D" w:rsidP="00843B9D">
      <w:pPr>
        <w:tabs>
          <w:tab w:val="left" w:pos="269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Nr = 10,52 (kN)</w:t>
      </w:r>
      <w:r>
        <w:rPr>
          <w:rFonts w:cs="Arial"/>
          <w:sz w:val="20"/>
          <w:lang w:val="it-IT" w:eastAsia="pl-PL" w:bidi="ar-SA"/>
        </w:rPr>
        <w:tab/>
        <w:t>Mx = -0,00 (kN*m)</w:t>
      </w:r>
      <w:r>
        <w:rPr>
          <w:rFonts w:cs="Arial"/>
          <w:sz w:val="20"/>
          <w:lang w:val="it-IT" w:eastAsia="pl-PL" w:bidi="ar-SA"/>
        </w:rPr>
        <w:tab/>
        <w:t>My = -5,87 (kN*m)</w:t>
      </w:r>
    </w:p>
    <w:p w:rsidR="00843B9D" w:rsidRDefault="00843B9D" w:rsidP="00843B9D">
      <w:pPr>
        <w:tabs>
          <w:tab w:val="left" w:pos="2130"/>
          <w:tab w:val="left" w:pos="2556"/>
          <w:tab w:val="left" w:pos="525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Wymiary zastępcze fundamentu:</w:t>
      </w:r>
      <w:r>
        <w:rPr>
          <w:rFonts w:cs="Arial"/>
          <w:sz w:val="20"/>
          <w:lang w:val="it-IT" w:eastAsia="pl-PL" w:bidi="ar-SA"/>
        </w:rPr>
        <w:tab/>
        <w:t>A_ = 2,800 (m)</w:t>
      </w:r>
      <w:r>
        <w:rPr>
          <w:rFonts w:cs="Arial"/>
          <w:sz w:val="20"/>
          <w:lang w:val="it-IT" w:eastAsia="pl-PL" w:bidi="ar-SA"/>
        </w:rPr>
        <w:tab/>
        <w:t>B_ = 2,200 (m)</w:t>
      </w:r>
    </w:p>
    <w:p w:rsidR="00843B9D" w:rsidRDefault="00843B9D" w:rsidP="00843B9D">
      <w:pPr>
        <w:tabs>
          <w:tab w:val="left" w:pos="2130"/>
          <w:tab w:val="left" w:pos="2556"/>
          <w:tab w:val="left" w:pos="525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Powierzchnia poślizgu:</w:t>
      </w:r>
      <w:r>
        <w:rPr>
          <w:rFonts w:cs="Arial"/>
          <w:sz w:val="20"/>
          <w:lang w:val="it-IT" w:eastAsia="pl-PL" w:bidi="ar-SA"/>
        </w:rPr>
        <w:tab/>
        <w:t>5,559 (m2)</w:t>
      </w:r>
    </w:p>
    <w:p w:rsidR="00843B9D" w:rsidRDefault="00843B9D" w:rsidP="00843B9D">
      <w:pPr>
        <w:tabs>
          <w:tab w:val="left" w:pos="2130"/>
          <w:tab w:val="left" w:pos="2556"/>
          <w:tab w:val="left" w:pos="525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Współczynnik tarcia fundament - grunt: t</w:t>
      </w:r>
      <w:r>
        <w:rPr>
          <w:rFonts w:cs="Arial"/>
          <w:sz w:val="20"/>
          <w:lang w:val="en-US" w:eastAsia="pl-PL" w:bidi="ar-SA"/>
        </w:rPr>
        <w:t>an</w:t>
      </w:r>
      <w:r>
        <w:rPr>
          <w:rFonts w:cs="Arial"/>
          <w:sz w:val="20"/>
          <w:lang w:val="it-IT" w:eastAsia="pl-PL" w:bidi="ar-SA"/>
        </w:rPr>
        <w:t>(</w:t>
      </w:r>
      <w:r>
        <w:rPr>
          <w:rFonts w:ascii="Symbol" w:hAnsi="Symbol" w:cs="Symbol"/>
          <w:sz w:val="20"/>
          <w:lang w:val="it-IT" w:eastAsia="pl-PL" w:bidi="ar-SA"/>
        </w:rPr>
        <w:t></w:t>
      </w:r>
      <w:r>
        <w:rPr>
          <w:rFonts w:cs="Arial"/>
          <w:sz w:val="16"/>
          <w:szCs w:val="16"/>
          <w:lang w:val="en-US" w:eastAsia="pl-PL" w:bidi="ar-SA"/>
        </w:rPr>
        <w:t>d</w:t>
      </w:r>
      <w:r>
        <w:rPr>
          <w:rFonts w:ascii="Symbol" w:hAnsi="Symbol" w:cs="Symbol"/>
          <w:sz w:val="20"/>
          <w:lang w:val="it-IT" w:eastAsia="pl-PL" w:bidi="ar-SA"/>
        </w:rPr>
        <w:t></w:t>
      </w:r>
      <w:r>
        <w:rPr>
          <w:rFonts w:cs="Arial"/>
          <w:sz w:val="20"/>
          <w:lang w:val="it-IT" w:eastAsia="pl-PL" w:bidi="ar-SA"/>
        </w:rPr>
        <w:t xml:space="preserve"> = 0,45</w:t>
      </w:r>
    </w:p>
    <w:p w:rsidR="00843B9D" w:rsidRDefault="00843B9D" w:rsidP="00843B9D">
      <w:pPr>
        <w:tabs>
          <w:tab w:val="left" w:pos="2130"/>
          <w:tab w:val="left" w:pos="2556"/>
          <w:tab w:val="left" w:pos="5254"/>
        </w:tabs>
        <w:autoSpaceDE w:val="0"/>
        <w:autoSpaceDN w:val="0"/>
        <w:adjustRightInd w:val="0"/>
        <w:spacing w:before="0" w:after="0" w:line="240" w:lineRule="auto"/>
        <w:jc w:val="left"/>
        <w:rPr>
          <w:rFonts w:cs="Arial"/>
          <w:sz w:val="20"/>
          <w:lang w:val="en-US" w:eastAsia="pl-PL" w:bidi="ar-SA"/>
        </w:rPr>
      </w:pPr>
      <w:r>
        <w:rPr>
          <w:rFonts w:cs="Arial"/>
          <w:sz w:val="20"/>
          <w:lang w:val="it-IT" w:eastAsia="pl-PL" w:bidi="ar-SA"/>
        </w:rPr>
        <w:tab/>
        <w:t>Kohezja:</w:t>
      </w:r>
      <w:r>
        <w:rPr>
          <w:rFonts w:cs="Arial"/>
          <w:sz w:val="20"/>
          <w:lang w:val="it-IT" w:eastAsia="pl-PL" w:bidi="ar-SA"/>
        </w:rPr>
        <w:tab/>
      </w:r>
      <w:r>
        <w:rPr>
          <w:rFonts w:cs="Arial"/>
          <w:sz w:val="20"/>
          <w:lang w:val="en-US" w:eastAsia="pl-PL" w:bidi="ar-SA"/>
        </w:rPr>
        <w:t>c</w:t>
      </w:r>
      <w:r>
        <w:rPr>
          <w:rFonts w:cs="Arial"/>
          <w:sz w:val="16"/>
          <w:szCs w:val="16"/>
          <w:lang w:val="en-US" w:eastAsia="pl-PL" w:bidi="ar-SA"/>
        </w:rPr>
        <w:t>u</w:t>
      </w:r>
      <w:r>
        <w:rPr>
          <w:rFonts w:cs="Arial"/>
          <w:sz w:val="20"/>
          <w:lang w:val="it-IT" w:eastAsia="pl-PL" w:bidi="ar-SA"/>
        </w:rPr>
        <w:t xml:space="preserve"> = 0.00 (MPa)</w:t>
      </w:r>
    </w:p>
    <w:p w:rsidR="00843B9D" w:rsidRDefault="00843B9D" w:rsidP="00843B9D">
      <w:pPr>
        <w:tabs>
          <w:tab w:val="left" w:pos="2130"/>
          <w:tab w:val="left" w:pos="2556"/>
          <w:tab w:val="left" w:pos="5254"/>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roofErr w:type="spellStart"/>
      <w:r>
        <w:rPr>
          <w:rFonts w:cs="Arial"/>
          <w:sz w:val="20"/>
          <w:lang w:val="en-US" w:eastAsia="pl-PL" w:bidi="ar-SA"/>
        </w:rPr>
        <w:t>Uwzględnione</w:t>
      </w:r>
      <w:proofErr w:type="spellEnd"/>
      <w:r>
        <w:rPr>
          <w:rFonts w:cs="Arial"/>
          <w:sz w:val="20"/>
          <w:lang w:val="en-US" w:eastAsia="pl-PL" w:bidi="ar-SA"/>
        </w:rPr>
        <w:t xml:space="preserve"> </w:t>
      </w:r>
      <w:proofErr w:type="spellStart"/>
      <w:r>
        <w:rPr>
          <w:rFonts w:cs="Arial"/>
          <w:sz w:val="20"/>
          <w:lang w:val="en-US" w:eastAsia="pl-PL" w:bidi="ar-SA"/>
        </w:rPr>
        <w:t>parcie</w:t>
      </w:r>
      <w:proofErr w:type="spellEnd"/>
      <w:r>
        <w:rPr>
          <w:rFonts w:cs="Arial"/>
          <w:sz w:val="20"/>
          <w:lang w:val="en-US" w:eastAsia="pl-PL" w:bidi="ar-SA"/>
        </w:rPr>
        <w:t xml:space="preserve"> </w:t>
      </w:r>
      <w:proofErr w:type="spellStart"/>
      <w:r>
        <w:rPr>
          <w:rFonts w:cs="Arial"/>
          <w:sz w:val="20"/>
          <w:lang w:val="en-US" w:eastAsia="pl-PL" w:bidi="ar-SA"/>
        </w:rPr>
        <w:t>gruntu</w:t>
      </w:r>
      <w:proofErr w:type="spellEnd"/>
      <w:r>
        <w:rPr>
          <w:rFonts w:cs="Arial"/>
          <w:sz w:val="20"/>
          <w:lang w:val="en-US" w:eastAsia="pl-PL" w:bidi="ar-SA"/>
        </w:rPr>
        <w:t>:</w:t>
      </w:r>
    </w:p>
    <w:p w:rsidR="00843B9D" w:rsidRDefault="00843B9D" w:rsidP="00843B9D">
      <w:pPr>
        <w:tabs>
          <w:tab w:val="left" w:pos="2130"/>
          <w:tab w:val="left" w:pos="2556"/>
          <w:tab w:val="left" w:pos="5254"/>
          <w:tab w:val="left" w:pos="7952"/>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r>
        <w:rPr>
          <w:rFonts w:cs="Arial"/>
          <w:sz w:val="20"/>
          <w:lang w:val="en-US" w:eastAsia="pl-PL" w:bidi="ar-SA"/>
        </w:rPr>
        <w:tab/>
      </w:r>
      <w:proofErr w:type="spellStart"/>
      <w:r>
        <w:rPr>
          <w:rFonts w:cs="Arial"/>
          <w:sz w:val="20"/>
          <w:lang w:val="en-US" w:eastAsia="pl-PL" w:bidi="ar-SA"/>
        </w:rPr>
        <w:t>Hx</w:t>
      </w:r>
      <w:proofErr w:type="spellEnd"/>
      <w:r>
        <w:rPr>
          <w:rFonts w:cs="Arial"/>
          <w:sz w:val="20"/>
          <w:lang w:val="en-US" w:eastAsia="pl-PL" w:bidi="ar-SA"/>
        </w:rPr>
        <w:t xml:space="preserve"> = -14,66 (</w:t>
      </w:r>
      <w:proofErr w:type="spellStart"/>
      <w:r>
        <w:rPr>
          <w:rFonts w:cs="Arial"/>
          <w:sz w:val="20"/>
          <w:lang w:val="en-US" w:eastAsia="pl-PL" w:bidi="ar-SA"/>
        </w:rPr>
        <w:t>kN</w:t>
      </w:r>
      <w:proofErr w:type="spellEnd"/>
      <w:r>
        <w:rPr>
          <w:rFonts w:cs="Arial"/>
          <w:sz w:val="20"/>
          <w:lang w:val="en-US" w:eastAsia="pl-PL" w:bidi="ar-SA"/>
        </w:rPr>
        <w:t>)</w:t>
      </w:r>
      <w:r>
        <w:rPr>
          <w:rFonts w:cs="Arial"/>
          <w:sz w:val="20"/>
          <w:lang w:val="en-US" w:eastAsia="pl-PL" w:bidi="ar-SA"/>
        </w:rPr>
        <w:tab/>
      </w:r>
      <w:proofErr w:type="spellStart"/>
      <w:r>
        <w:rPr>
          <w:rFonts w:cs="Arial"/>
          <w:sz w:val="20"/>
          <w:lang w:val="en-US" w:eastAsia="pl-PL" w:bidi="ar-SA"/>
        </w:rPr>
        <w:t>Hy</w:t>
      </w:r>
      <w:proofErr w:type="spellEnd"/>
      <w:r>
        <w:rPr>
          <w:rFonts w:cs="Arial"/>
          <w:sz w:val="20"/>
          <w:lang w:val="en-US" w:eastAsia="pl-PL" w:bidi="ar-SA"/>
        </w:rPr>
        <w:t xml:space="preserve"> = 2,07 (</w:t>
      </w:r>
      <w:proofErr w:type="spellStart"/>
      <w:r>
        <w:rPr>
          <w:rFonts w:cs="Arial"/>
          <w:sz w:val="20"/>
          <w:lang w:val="en-US" w:eastAsia="pl-PL" w:bidi="ar-SA"/>
        </w:rPr>
        <w:t>kN</w:t>
      </w:r>
      <w:proofErr w:type="spellEnd"/>
      <w:r>
        <w:rPr>
          <w:rFonts w:cs="Arial"/>
          <w:sz w:val="20"/>
          <w:lang w:val="en-US" w:eastAsia="pl-PL" w:bidi="ar-SA"/>
        </w:rPr>
        <w:t>)</w:t>
      </w:r>
    </w:p>
    <w:p w:rsidR="00843B9D" w:rsidRDefault="00843B9D" w:rsidP="00843B9D">
      <w:pPr>
        <w:tabs>
          <w:tab w:val="left" w:pos="2130"/>
          <w:tab w:val="left" w:pos="2556"/>
          <w:tab w:val="left" w:pos="5254"/>
          <w:tab w:val="left" w:pos="7952"/>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r>
        <w:rPr>
          <w:rFonts w:cs="Arial"/>
          <w:sz w:val="20"/>
          <w:lang w:val="en-US" w:eastAsia="pl-PL" w:bidi="ar-SA"/>
        </w:rPr>
        <w:tab/>
      </w:r>
      <w:proofErr w:type="spellStart"/>
      <w:r>
        <w:rPr>
          <w:rFonts w:cs="Arial"/>
          <w:sz w:val="20"/>
          <w:lang w:val="en-US" w:eastAsia="pl-PL" w:bidi="ar-SA"/>
        </w:rPr>
        <w:t>Ppx</w:t>
      </w:r>
      <w:proofErr w:type="spellEnd"/>
      <w:r>
        <w:rPr>
          <w:rFonts w:cs="Arial"/>
          <w:sz w:val="20"/>
          <w:lang w:val="en-US" w:eastAsia="pl-PL" w:bidi="ar-SA"/>
        </w:rPr>
        <w:t xml:space="preserve"> = 29,39 (</w:t>
      </w:r>
      <w:proofErr w:type="spellStart"/>
      <w:r>
        <w:rPr>
          <w:rFonts w:cs="Arial"/>
          <w:sz w:val="20"/>
          <w:lang w:val="en-US" w:eastAsia="pl-PL" w:bidi="ar-SA"/>
        </w:rPr>
        <w:t>kN</w:t>
      </w:r>
      <w:proofErr w:type="spellEnd"/>
      <w:r>
        <w:rPr>
          <w:rFonts w:cs="Arial"/>
          <w:sz w:val="20"/>
          <w:lang w:val="en-US" w:eastAsia="pl-PL" w:bidi="ar-SA"/>
        </w:rPr>
        <w:t>)</w:t>
      </w:r>
      <w:r>
        <w:rPr>
          <w:rFonts w:cs="Arial"/>
          <w:sz w:val="20"/>
          <w:lang w:val="en-US" w:eastAsia="pl-PL" w:bidi="ar-SA"/>
        </w:rPr>
        <w:tab/>
      </w:r>
      <w:proofErr w:type="spellStart"/>
      <w:r>
        <w:rPr>
          <w:rFonts w:cs="Arial"/>
          <w:sz w:val="20"/>
          <w:lang w:val="en-US" w:eastAsia="pl-PL" w:bidi="ar-SA"/>
        </w:rPr>
        <w:t>Ppy</w:t>
      </w:r>
      <w:proofErr w:type="spellEnd"/>
      <w:r>
        <w:rPr>
          <w:rFonts w:cs="Arial"/>
          <w:sz w:val="20"/>
          <w:lang w:val="en-US" w:eastAsia="pl-PL" w:bidi="ar-SA"/>
        </w:rPr>
        <w:t xml:space="preserve"> = -30,73 (</w:t>
      </w:r>
      <w:proofErr w:type="spellStart"/>
      <w:r>
        <w:rPr>
          <w:rFonts w:cs="Arial"/>
          <w:sz w:val="20"/>
          <w:lang w:val="en-US" w:eastAsia="pl-PL" w:bidi="ar-SA"/>
        </w:rPr>
        <w:t>kN</w:t>
      </w:r>
      <w:proofErr w:type="spellEnd"/>
      <w:r>
        <w:rPr>
          <w:rFonts w:cs="Arial"/>
          <w:sz w:val="20"/>
          <w:lang w:val="en-US" w:eastAsia="pl-PL" w:bidi="ar-SA"/>
        </w:rPr>
        <w:t>)</w:t>
      </w:r>
    </w:p>
    <w:p w:rsidR="00843B9D" w:rsidRDefault="00843B9D" w:rsidP="00843B9D">
      <w:pPr>
        <w:tabs>
          <w:tab w:val="left" w:pos="2130"/>
          <w:tab w:val="left" w:pos="2556"/>
          <w:tab w:val="left" w:pos="5254"/>
        </w:tabs>
        <w:autoSpaceDE w:val="0"/>
        <w:autoSpaceDN w:val="0"/>
        <w:adjustRightInd w:val="0"/>
        <w:spacing w:before="0" w:after="0" w:line="240" w:lineRule="auto"/>
        <w:jc w:val="left"/>
        <w:rPr>
          <w:rFonts w:cs="Arial"/>
          <w:sz w:val="20"/>
          <w:lang w:val="it-IT" w:eastAsia="pl-PL" w:bidi="ar-SA"/>
        </w:rPr>
      </w:pPr>
      <w:r>
        <w:rPr>
          <w:rFonts w:cs="Arial"/>
          <w:sz w:val="20"/>
          <w:lang w:val="en-US" w:eastAsia="pl-PL" w:bidi="ar-SA"/>
        </w:rPr>
        <w:tab/>
      </w:r>
      <w:r>
        <w:rPr>
          <w:rFonts w:cs="Arial"/>
          <w:sz w:val="20"/>
          <w:lang w:val="en-US" w:eastAsia="pl-PL" w:bidi="ar-SA"/>
        </w:rPr>
        <w:tab/>
      </w:r>
      <w:proofErr w:type="spellStart"/>
      <w:r>
        <w:rPr>
          <w:rFonts w:cs="Arial"/>
          <w:sz w:val="20"/>
          <w:lang w:val="en-US" w:eastAsia="pl-PL" w:bidi="ar-SA"/>
        </w:rPr>
        <w:t>Pax</w:t>
      </w:r>
      <w:proofErr w:type="spellEnd"/>
      <w:r>
        <w:rPr>
          <w:rFonts w:cs="Arial"/>
          <w:sz w:val="20"/>
          <w:lang w:val="en-US" w:eastAsia="pl-PL" w:bidi="ar-SA"/>
        </w:rPr>
        <w:t xml:space="preserve"> = -2,68 (</w:t>
      </w:r>
      <w:proofErr w:type="spellStart"/>
      <w:r>
        <w:rPr>
          <w:rFonts w:cs="Arial"/>
          <w:sz w:val="20"/>
          <w:lang w:val="en-US" w:eastAsia="pl-PL" w:bidi="ar-SA"/>
        </w:rPr>
        <w:t>kN</w:t>
      </w:r>
      <w:proofErr w:type="spellEnd"/>
      <w:r>
        <w:rPr>
          <w:rFonts w:cs="Arial"/>
          <w:sz w:val="20"/>
          <w:lang w:val="en-US" w:eastAsia="pl-PL" w:bidi="ar-SA"/>
        </w:rPr>
        <w:t>)</w:t>
      </w:r>
      <w:r>
        <w:rPr>
          <w:rFonts w:cs="Arial"/>
          <w:sz w:val="20"/>
          <w:lang w:val="en-US" w:eastAsia="pl-PL" w:bidi="ar-SA"/>
        </w:rPr>
        <w:tab/>
        <w:t>Pay = 4,03 (</w:t>
      </w:r>
      <w:proofErr w:type="spellStart"/>
      <w:r>
        <w:rPr>
          <w:rFonts w:cs="Arial"/>
          <w:sz w:val="20"/>
          <w:lang w:val="en-US" w:eastAsia="pl-PL" w:bidi="ar-SA"/>
        </w:rPr>
        <w:t>kN</w:t>
      </w:r>
      <w:proofErr w:type="spellEnd"/>
      <w:r>
        <w:rPr>
          <w:rFonts w:cs="Arial"/>
          <w:sz w:val="20"/>
          <w:lang w:val="en-US" w:eastAsia="pl-PL" w:bidi="ar-SA"/>
        </w:rPr>
        <w:t>)</w:t>
      </w:r>
    </w:p>
    <w:p w:rsidR="00843B9D" w:rsidRDefault="00843B9D" w:rsidP="00843B9D">
      <w:pPr>
        <w:tabs>
          <w:tab w:val="left" w:pos="2130"/>
          <w:tab w:val="left" w:pos="2556"/>
          <w:tab w:val="left" w:pos="525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Wartość siły poślizgu</w:t>
      </w:r>
      <w:r>
        <w:rPr>
          <w:rFonts w:cs="Arial"/>
          <w:sz w:val="20"/>
          <w:lang w:val="it-IT" w:eastAsia="pl-PL" w:bidi="ar-SA"/>
        </w:rPr>
        <w:tab/>
      </w:r>
      <w:proofErr w:type="spellStart"/>
      <w:r>
        <w:rPr>
          <w:rFonts w:cs="Arial"/>
          <w:sz w:val="20"/>
          <w:lang w:val="en-US" w:eastAsia="pl-PL" w:bidi="ar-SA"/>
        </w:rPr>
        <w:t>H</w:t>
      </w:r>
      <w:r>
        <w:rPr>
          <w:rFonts w:cs="Arial"/>
          <w:sz w:val="16"/>
          <w:szCs w:val="16"/>
          <w:lang w:val="en-US" w:eastAsia="pl-PL" w:bidi="ar-SA"/>
        </w:rPr>
        <w:t>d</w:t>
      </w:r>
      <w:proofErr w:type="spellEnd"/>
      <w:r>
        <w:rPr>
          <w:rFonts w:cs="Arial"/>
          <w:sz w:val="20"/>
          <w:lang w:val="it-IT" w:eastAsia="pl-PL" w:bidi="ar-SA"/>
        </w:rPr>
        <w:t xml:space="preserve"> = 0,00 (kN)</w:t>
      </w:r>
    </w:p>
    <w:p w:rsidR="00843B9D" w:rsidRDefault="00843B9D" w:rsidP="00843B9D">
      <w:pPr>
        <w:tabs>
          <w:tab w:val="left" w:pos="2130"/>
          <w:tab w:val="left" w:pos="2556"/>
          <w:tab w:val="left" w:pos="525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Wartość siły zapobiegającej poślizgowi fundamentu:</w:t>
      </w:r>
    </w:p>
    <w:p w:rsidR="00843B9D" w:rsidRDefault="00843B9D" w:rsidP="00843B9D">
      <w:pPr>
        <w:tabs>
          <w:tab w:val="left" w:pos="2130"/>
          <w:tab w:val="left" w:pos="2556"/>
          <w:tab w:val="left" w:pos="525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t>- na poziomie posadowienia:</w:t>
      </w:r>
      <w:r>
        <w:rPr>
          <w:rFonts w:cs="Arial"/>
          <w:sz w:val="20"/>
          <w:lang w:val="it-IT" w:eastAsia="pl-PL" w:bidi="ar-SA"/>
        </w:rPr>
        <w:tab/>
      </w:r>
      <w:r>
        <w:rPr>
          <w:rFonts w:cs="Arial"/>
          <w:sz w:val="20"/>
          <w:lang w:val="en-US" w:eastAsia="pl-PL" w:bidi="ar-SA"/>
        </w:rPr>
        <w:t>R</w:t>
      </w:r>
      <w:r>
        <w:rPr>
          <w:rFonts w:cs="Arial"/>
          <w:sz w:val="16"/>
          <w:szCs w:val="16"/>
          <w:lang w:val="en-US" w:eastAsia="pl-PL" w:bidi="ar-SA"/>
        </w:rPr>
        <w:t>d</w:t>
      </w:r>
      <w:r>
        <w:rPr>
          <w:rFonts w:cs="Arial"/>
          <w:sz w:val="20"/>
          <w:lang w:val="it-IT" w:eastAsia="pl-PL" w:bidi="ar-SA"/>
        </w:rPr>
        <w:t xml:space="preserve"> = 4,28 (kN)</w:t>
      </w:r>
    </w:p>
    <w:p w:rsidR="00843B9D" w:rsidRDefault="00843B9D" w:rsidP="00843B9D">
      <w:pPr>
        <w:tabs>
          <w:tab w:val="left" w:pos="2130"/>
          <w:tab w:val="left" w:pos="525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Stateczność na przesunięcie:</w:t>
      </w:r>
      <w:r>
        <w:rPr>
          <w:rFonts w:cs="Arial"/>
          <w:sz w:val="20"/>
          <w:lang w:val="it-IT" w:eastAsia="pl-PL" w:bidi="ar-SA"/>
        </w:rPr>
        <w:tab/>
      </w:r>
      <w:r>
        <w:rPr>
          <w:rFonts w:ascii="Symbol" w:hAnsi="Symbol" w:cs="Symbol"/>
          <w:sz w:val="22"/>
          <w:szCs w:val="22"/>
          <w:lang w:val="it-IT" w:eastAsia="pl-PL" w:bidi="ar-SA"/>
        </w:rPr>
        <w:t></w:t>
      </w:r>
    </w:p>
    <w:p w:rsidR="00843B9D" w:rsidRDefault="00843B9D" w:rsidP="00843B9D">
      <w:pPr>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r>
    </w:p>
    <w:p w:rsidR="00843B9D" w:rsidRDefault="00843B9D" w:rsidP="00843B9D">
      <w:pPr>
        <w:tabs>
          <w:tab w:val="left" w:pos="170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b/>
          <w:bCs/>
          <w:sz w:val="20"/>
          <w:lang w:val="it-IT" w:eastAsia="pl-PL" w:bidi="ar-SA"/>
        </w:rPr>
        <w:t>Osiadanie średnie</w:t>
      </w:r>
    </w:p>
    <w:p w:rsidR="00843B9D" w:rsidRDefault="00843B9D" w:rsidP="00843B9D">
      <w:pPr>
        <w:autoSpaceDE w:val="0"/>
        <w:autoSpaceDN w:val="0"/>
        <w:adjustRightInd w:val="0"/>
        <w:spacing w:before="0" w:after="0" w:line="240" w:lineRule="auto"/>
        <w:jc w:val="left"/>
        <w:rPr>
          <w:rFonts w:cs="Arial"/>
          <w:sz w:val="20"/>
          <w:lang w:val="it-IT" w:eastAsia="pl-PL" w:bidi="ar-SA"/>
        </w:rPr>
      </w:pP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Rodzaj podłoża pod fundamentem: warstwowe</w:t>
      </w:r>
    </w:p>
    <w:p w:rsidR="00843B9D" w:rsidRDefault="00843B9D" w:rsidP="00843B9D">
      <w:pPr>
        <w:tabs>
          <w:tab w:val="left" w:pos="2130"/>
          <w:tab w:val="left" w:pos="2272"/>
          <w:tab w:val="left" w:pos="2556"/>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SGU : 1.00EKSP1+1.00WIATR8+1.00SN1</w:t>
      </w:r>
    </w:p>
    <w:p w:rsidR="00843B9D" w:rsidRDefault="00843B9D" w:rsidP="00843B9D">
      <w:pPr>
        <w:tabs>
          <w:tab w:val="left" w:pos="2130"/>
          <w:tab w:val="left" w:pos="5112"/>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rsidR="00843B9D" w:rsidRDefault="00843B9D" w:rsidP="00843B9D">
      <w:pPr>
        <w:tabs>
          <w:tab w:val="left" w:pos="2130"/>
          <w:tab w:val="left" w:pos="5112"/>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rsidR="00843B9D" w:rsidRDefault="00843B9D" w:rsidP="00843B9D">
      <w:pPr>
        <w:tabs>
          <w:tab w:val="left" w:pos="2130"/>
          <w:tab w:val="left" w:pos="5112"/>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wypór wody</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Ciężar fundamentu i nadległego gruntu:</w:t>
      </w:r>
      <w:r>
        <w:rPr>
          <w:rFonts w:cs="Arial"/>
          <w:sz w:val="20"/>
          <w:lang w:val="it-IT" w:eastAsia="pl-PL" w:bidi="ar-SA"/>
        </w:rPr>
        <w:tab/>
        <w:t>Gr = 145,46 (kN)</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Średnie naprężenie od obciążenia wymiarującego:</w:t>
      </w:r>
      <w:r>
        <w:rPr>
          <w:rFonts w:cs="Arial"/>
          <w:sz w:val="20"/>
          <w:lang w:val="it-IT" w:eastAsia="pl-PL" w:bidi="ar-SA"/>
        </w:rPr>
        <w:tab/>
        <w:t>q = 0,05 (MPa)</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Miąższość podłoża gruntowego aktywnie osiadającego:</w:t>
      </w:r>
      <w:r>
        <w:rPr>
          <w:rFonts w:cs="Arial"/>
          <w:sz w:val="20"/>
          <w:lang w:val="it-IT" w:eastAsia="pl-PL" w:bidi="ar-SA"/>
        </w:rPr>
        <w:tab/>
        <w:t>z = 2,950 (m)</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Naprężenie na poziomie z:</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t>- dodatkowe:</w:t>
      </w:r>
      <w:r>
        <w:rPr>
          <w:rFonts w:cs="Arial"/>
          <w:sz w:val="20"/>
          <w:lang w:val="it-IT" w:eastAsia="pl-PL" w:bidi="ar-SA"/>
        </w:rPr>
        <w:tab/>
      </w:r>
      <w:r>
        <w:rPr>
          <w:rFonts w:ascii="Symbol" w:hAnsi="Symbol" w:cs="Symbol"/>
          <w:color w:val="000000"/>
          <w:sz w:val="20"/>
          <w:lang w:val="it-IT" w:eastAsia="pl-PL" w:bidi="ar-SA"/>
        </w:rPr>
        <w:t></w:t>
      </w:r>
      <w:r>
        <w:rPr>
          <w:rFonts w:cs="Arial"/>
          <w:sz w:val="20"/>
          <w:lang w:val="it-IT" w:eastAsia="pl-PL" w:bidi="ar-SA"/>
        </w:rPr>
        <w:t>zd = 0,01 (MPa)</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t>- wywołane ciężarem gruntu:</w:t>
      </w:r>
      <w:r>
        <w:rPr>
          <w:rFonts w:cs="Arial"/>
          <w:sz w:val="20"/>
          <w:lang w:val="it-IT" w:eastAsia="pl-PL" w:bidi="ar-SA"/>
        </w:rPr>
        <w:tab/>
      </w:r>
      <w:r>
        <w:rPr>
          <w:rFonts w:ascii="Symbol" w:hAnsi="Symbol" w:cs="Symbol"/>
          <w:color w:val="000000"/>
          <w:sz w:val="20"/>
          <w:lang w:val="it-IT" w:eastAsia="pl-PL" w:bidi="ar-SA"/>
        </w:rPr>
        <w:t></w:t>
      </w:r>
      <w:r>
        <w:rPr>
          <w:rFonts w:cs="Arial"/>
          <w:sz w:val="20"/>
          <w:lang w:val="it-IT" w:eastAsia="pl-PL" w:bidi="ar-SA"/>
        </w:rPr>
        <w:t>z</w:t>
      </w:r>
      <w:r>
        <w:rPr>
          <w:rFonts w:ascii="Symbol" w:hAnsi="Symbol" w:cs="Symbol"/>
          <w:color w:val="000000"/>
          <w:sz w:val="20"/>
          <w:lang w:val="it-IT" w:eastAsia="pl-PL" w:bidi="ar-SA"/>
        </w:rPr>
        <w:t></w:t>
      </w:r>
      <w:r>
        <w:rPr>
          <w:rFonts w:cs="Arial"/>
          <w:sz w:val="20"/>
          <w:lang w:val="it-IT" w:eastAsia="pl-PL" w:bidi="ar-SA"/>
        </w:rPr>
        <w:t xml:space="preserve"> = 0,06 (MPa)</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Osiadanie:</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t>- pierwotne</w:t>
      </w:r>
      <w:r>
        <w:rPr>
          <w:rFonts w:cs="Arial"/>
          <w:sz w:val="20"/>
          <w:lang w:val="it-IT" w:eastAsia="pl-PL" w:bidi="ar-SA"/>
        </w:rPr>
        <w:tab/>
        <w:t>s' = 0,1 (cm)</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t>- wtórne</w:t>
      </w:r>
      <w:r>
        <w:rPr>
          <w:rFonts w:cs="Arial"/>
          <w:sz w:val="20"/>
          <w:lang w:val="it-IT" w:eastAsia="pl-PL" w:bidi="ar-SA"/>
        </w:rPr>
        <w:tab/>
        <w:t>s'' = 0,0 (cm)</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t>- CAŁKOWITE</w:t>
      </w:r>
      <w:r>
        <w:rPr>
          <w:rFonts w:cs="Arial"/>
          <w:sz w:val="20"/>
          <w:lang w:val="it-IT" w:eastAsia="pl-PL" w:bidi="ar-SA"/>
        </w:rPr>
        <w:tab/>
        <w:t>S = 0,1 (cm)  &lt;  Sadm = 5,0 (cm)</w:t>
      </w:r>
    </w:p>
    <w:p w:rsidR="00843B9D" w:rsidRDefault="00843B9D" w:rsidP="00843B9D">
      <w:pPr>
        <w:tabs>
          <w:tab w:val="left" w:pos="2130"/>
          <w:tab w:val="left" w:pos="2272"/>
          <w:tab w:val="left" w:pos="2556"/>
          <w:tab w:val="left" w:pos="553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Współczynnik bezpieczeństwa:</w:t>
      </w:r>
      <w:r>
        <w:rPr>
          <w:rFonts w:cs="Arial"/>
          <w:sz w:val="20"/>
          <w:lang w:val="it-IT" w:eastAsia="pl-PL" w:bidi="ar-SA"/>
        </w:rPr>
        <w:tab/>
        <w:t>97.54  &gt;  1</w:t>
      </w:r>
    </w:p>
    <w:p w:rsidR="00843B9D" w:rsidRDefault="00843B9D" w:rsidP="00843B9D">
      <w:pPr>
        <w:autoSpaceDE w:val="0"/>
        <w:autoSpaceDN w:val="0"/>
        <w:adjustRightInd w:val="0"/>
        <w:spacing w:before="0" w:after="0" w:line="240" w:lineRule="auto"/>
        <w:jc w:val="left"/>
        <w:rPr>
          <w:rFonts w:cs="Arial"/>
          <w:sz w:val="20"/>
          <w:lang w:val="it-IT" w:eastAsia="pl-PL" w:bidi="ar-SA"/>
        </w:rPr>
      </w:pPr>
    </w:p>
    <w:p w:rsidR="00843B9D" w:rsidRDefault="00843B9D" w:rsidP="00843B9D">
      <w:pPr>
        <w:tabs>
          <w:tab w:val="left" w:pos="170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b/>
          <w:bCs/>
          <w:sz w:val="20"/>
          <w:lang w:val="it-IT" w:eastAsia="pl-PL" w:bidi="ar-SA"/>
        </w:rPr>
        <w:t>Różnica osiadań</w:t>
      </w:r>
    </w:p>
    <w:p w:rsidR="00843B9D" w:rsidRDefault="00843B9D" w:rsidP="00843B9D">
      <w:pPr>
        <w:autoSpaceDE w:val="0"/>
        <w:autoSpaceDN w:val="0"/>
        <w:adjustRightInd w:val="0"/>
        <w:spacing w:before="0" w:after="0" w:line="240" w:lineRule="auto"/>
        <w:jc w:val="left"/>
        <w:rPr>
          <w:rFonts w:cs="Arial"/>
          <w:sz w:val="20"/>
          <w:lang w:val="it-IT" w:eastAsia="pl-PL" w:bidi="ar-SA"/>
        </w:rPr>
      </w:pP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SGU : 1.00EKSP1+1.00WX-p+1.00SN2</w:t>
      </w:r>
    </w:p>
    <w:p w:rsidR="00843B9D" w:rsidRDefault="00843B9D" w:rsidP="00843B9D">
      <w:pPr>
        <w:tabs>
          <w:tab w:val="left" w:pos="2130"/>
          <w:tab w:val="left" w:pos="5112"/>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lastRenderedPageBreak/>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rsidR="00843B9D" w:rsidRDefault="00843B9D" w:rsidP="00843B9D">
      <w:pPr>
        <w:tabs>
          <w:tab w:val="left" w:pos="2130"/>
          <w:tab w:val="left" w:pos="5112"/>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rsidR="00843B9D" w:rsidRDefault="00843B9D" w:rsidP="00843B9D">
      <w:pPr>
        <w:tabs>
          <w:tab w:val="left" w:pos="2130"/>
          <w:tab w:val="left" w:pos="5112"/>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wypór wody</w:t>
      </w:r>
    </w:p>
    <w:p w:rsidR="00843B9D" w:rsidRDefault="00843B9D" w:rsidP="00843B9D">
      <w:pPr>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t>Różnica osiadań:</w:t>
      </w:r>
      <w:r>
        <w:rPr>
          <w:rFonts w:cs="Arial"/>
          <w:sz w:val="20"/>
          <w:lang w:val="it-IT" w:eastAsia="pl-PL" w:bidi="ar-SA"/>
        </w:rPr>
        <w:tab/>
      </w:r>
      <w:r>
        <w:rPr>
          <w:rFonts w:cs="Arial"/>
          <w:sz w:val="20"/>
          <w:lang w:val="it-IT" w:eastAsia="pl-PL" w:bidi="ar-SA"/>
        </w:rPr>
        <w:tab/>
        <w:t>S = 0,0 (cm) &lt; Sadm = 5,0 (cm)</w:t>
      </w:r>
    </w:p>
    <w:p w:rsidR="00843B9D" w:rsidRDefault="00843B9D" w:rsidP="00843B9D">
      <w:pPr>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t>Współczynnik bezpieczeństwa:</w:t>
      </w:r>
      <w:r>
        <w:rPr>
          <w:rFonts w:cs="Arial"/>
          <w:sz w:val="20"/>
          <w:lang w:val="it-IT" w:eastAsia="pl-PL" w:bidi="ar-SA"/>
        </w:rPr>
        <w:tab/>
        <w:t>123.7  &gt;  1</w:t>
      </w:r>
    </w:p>
    <w:p w:rsidR="00843B9D" w:rsidRDefault="00843B9D" w:rsidP="00843B9D">
      <w:pPr>
        <w:autoSpaceDE w:val="0"/>
        <w:autoSpaceDN w:val="0"/>
        <w:adjustRightInd w:val="0"/>
        <w:spacing w:before="0" w:after="0" w:line="240" w:lineRule="auto"/>
        <w:jc w:val="left"/>
        <w:rPr>
          <w:rFonts w:cs="Arial"/>
          <w:sz w:val="20"/>
          <w:lang w:val="it-IT" w:eastAsia="pl-PL" w:bidi="ar-SA"/>
        </w:rPr>
      </w:pPr>
    </w:p>
    <w:p w:rsidR="00843B9D" w:rsidRDefault="00843B9D" w:rsidP="00843B9D">
      <w:pPr>
        <w:tabs>
          <w:tab w:val="left" w:pos="1704"/>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b/>
          <w:bCs/>
          <w:sz w:val="20"/>
          <w:lang w:val="it-IT" w:eastAsia="pl-PL" w:bidi="ar-SA"/>
        </w:rPr>
        <w:t>Obrót</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p>
    <w:p w:rsidR="00843B9D" w:rsidRDefault="00843B9D" w:rsidP="00843B9D">
      <w:pPr>
        <w:tabs>
          <w:tab w:val="left" w:pos="2130"/>
        </w:tabs>
        <w:autoSpaceDE w:val="0"/>
        <w:autoSpaceDN w:val="0"/>
        <w:adjustRightInd w:val="0"/>
        <w:spacing w:before="0" w:after="0" w:line="240" w:lineRule="auto"/>
        <w:jc w:val="left"/>
        <w:rPr>
          <w:rFonts w:cs="Arial"/>
          <w:sz w:val="20"/>
          <w:u w:val="single"/>
          <w:lang w:val="it-IT" w:eastAsia="pl-PL" w:bidi="ar-SA"/>
        </w:rPr>
      </w:pPr>
      <w:r>
        <w:rPr>
          <w:rFonts w:cs="Arial"/>
          <w:sz w:val="20"/>
          <w:lang w:val="it-IT" w:eastAsia="pl-PL" w:bidi="ar-SA"/>
        </w:rPr>
        <w:tab/>
      </w:r>
      <w:r>
        <w:rPr>
          <w:rFonts w:cs="Arial"/>
          <w:sz w:val="20"/>
          <w:u w:val="single"/>
          <w:lang w:val="it-IT" w:eastAsia="pl-PL" w:bidi="ar-SA"/>
        </w:rPr>
        <w:t>Wokół osi OX</w:t>
      </w:r>
    </w:p>
    <w:p w:rsidR="00843B9D" w:rsidRDefault="00843B9D" w:rsidP="00843B9D">
      <w:pPr>
        <w:tabs>
          <w:tab w:val="left" w:pos="2130"/>
          <w:tab w:val="left" w:pos="5112"/>
        </w:tabs>
        <w:autoSpaceDE w:val="0"/>
        <w:autoSpaceDN w:val="0"/>
        <w:adjustRightInd w:val="0"/>
        <w:spacing w:before="0" w:after="0" w:line="240" w:lineRule="auto"/>
        <w:jc w:val="left"/>
        <w:rPr>
          <w:rFonts w:cs="Arial"/>
          <w:b/>
          <w:bCs/>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SGN A1 : 1.50EKSP1+0.90WX-s+0.90WIATR7</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wypór wody</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b/>
          <w:bCs/>
          <w:sz w:val="20"/>
          <w:lang w:val="it-IT" w:eastAsia="pl-PL" w:bidi="ar-SA"/>
        </w:rPr>
        <w:tab/>
      </w:r>
      <w:r>
        <w:rPr>
          <w:rFonts w:cs="Arial"/>
          <w:sz w:val="20"/>
          <w:lang w:val="it-IT" w:eastAsia="pl-PL" w:bidi="ar-SA"/>
        </w:rPr>
        <w:t>Ciężar fundamentu i nadległego gruntu:</w:t>
      </w:r>
      <w:r>
        <w:rPr>
          <w:rFonts w:cs="Arial"/>
          <w:sz w:val="20"/>
          <w:lang w:val="it-IT" w:eastAsia="pl-PL" w:bidi="ar-SA"/>
        </w:rPr>
        <w:tab/>
        <w:t>Gr = 145,46 (kN)</w:t>
      </w:r>
    </w:p>
    <w:p w:rsidR="00843B9D" w:rsidRDefault="00843B9D" w:rsidP="00843B9D">
      <w:pPr>
        <w:tabs>
          <w:tab w:val="left" w:pos="2130"/>
          <w:tab w:val="left" w:pos="227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Obciążenie wymiarujące:</w:t>
      </w:r>
    </w:p>
    <w:p w:rsidR="00843B9D" w:rsidRDefault="00843B9D" w:rsidP="00843B9D">
      <w:pPr>
        <w:tabs>
          <w:tab w:val="left" w:pos="269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Nr = 113,19 (kN)</w:t>
      </w:r>
      <w:r>
        <w:rPr>
          <w:rFonts w:cs="Arial"/>
          <w:sz w:val="20"/>
          <w:lang w:val="it-IT" w:eastAsia="pl-PL" w:bidi="ar-SA"/>
        </w:rPr>
        <w:tab/>
        <w:t>Mx = -0,00 (kN*m)</w:t>
      </w:r>
      <w:r>
        <w:rPr>
          <w:rFonts w:cs="Arial"/>
          <w:sz w:val="20"/>
          <w:lang w:val="it-IT" w:eastAsia="pl-PL" w:bidi="ar-SA"/>
        </w:rPr>
        <w:tab/>
        <w:t>My = -11,49 (kN*m)</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Moment stabilizujący:</w:t>
      </w:r>
      <w:r>
        <w:rPr>
          <w:rFonts w:cs="Arial"/>
          <w:sz w:val="20"/>
          <w:lang w:val="it-IT" w:eastAsia="pl-PL" w:bidi="ar-SA"/>
        </w:rPr>
        <w:tab/>
      </w:r>
      <w:r>
        <w:rPr>
          <w:rFonts w:cs="Arial"/>
          <w:sz w:val="20"/>
          <w:lang w:val="it-IT" w:eastAsia="pl-PL" w:bidi="ar-SA"/>
        </w:rPr>
        <w:tab/>
        <w:t>M</w:t>
      </w:r>
      <w:r>
        <w:rPr>
          <w:rFonts w:cs="Arial"/>
          <w:position w:val="-4"/>
          <w:sz w:val="20"/>
          <w:lang w:val="it-IT" w:eastAsia="pl-PL" w:bidi="ar-SA"/>
        </w:rPr>
        <w:t>stab</w:t>
      </w:r>
      <w:r>
        <w:rPr>
          <w:rFonts w:cs="Arial"/>
          <w:position w:val="-4"/>
          <w:sz w:val="20"/>
          <w:lang w:val="it-IT" w:eastAsia="pl-PL" w:bidi="ar-SA"/>
        </w:rPr>
        <w:tab/>
      </w:r>
      <w:r>
        <w:rPr>
          <w:rFonts w:cs="Arial"/>
          <w:sz w:val="20"/>
          <w:lang w:val="it-IT" w:eastAsia="pl-PL" w:bidi="ar-SA"/>
        </w:rPr>
        <w:t>= 160,00 (kN*m)</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Moment obracający:</w:t>
      </w:r>
      <w:r>
        <w:rPr>
          <w:rFonts w:cs="Arial"/>
          <w:sz w:val="20"/>
          <w:lang w:val="it-IT" w:eastAsia="pl-PL" w:bidi="ar-SA"/>
        </w:rPr>
        <w:tab/>
      </w:r>
      <w:r>
        <w:rPr>
          <w:rFonts w:cs="Arial"/>
          <w:sz w:val="20"/>
          <w:lang w:val="it-IT" w:eastAsia="pl-PL" w:bidi="ar-SA"/>
        </w:rPr>
        <w:tab/>
        <w:t>M</w:t>
      </w:r>
      <w:r>
        <w:rPr>
          <w:rFonts w:cs="Arial"/>
          <w:position w:val="-4"/>
          <w:sz w:val="20"/>
          <w:lang w:val="it-IT" w:eastAsia="pl-PL" w:bidi="ar-SA"/>
        </w:rPr>
        <w:t>renv</w:t>
      </w:r>
      <w:r>
        <w:rPr>
          <w:rFonts w:cs="Arial"/>
          <w:position w:val="-4"/>
          <w:sz w:val="20"/>
          <w:lang w:val="it-IT" w:eastAsia="pl-PL" w:bidi="ar-SA"/>
        </w:rPr>
        <w:tab/>
      </w:r>
      <w:r>
        <w:rPr>
          <w:rFonts w:cs="Arial"/>
          <w:sz w:val="20"/>
          <w:lang w:val="it-IT" w:eastAsia="pl-PL" w:bidi="ar-SA"/>
        </w:rPr>
        <w:t>= 35,75 (kN*m)</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 xml:space="preserve">Stateczność na obrót: </w:t>
      </w:r>
      <w:r>
        <w:rPr>
          <w:rFonts w:cs="Arial"/>
          <w:sz w:val="20"/>
          <w:lang w:val="it-IT" w:eastAsia="pl-PL" w:bidi="ar-SA"/>
        </w:rPr>
        <w:tab/>
      </w:r>
      <w:r>
        <w:rPr>
          <w:rFonts w:cs="Arial"/>
          <w:sz w:val="20"/>
          <w:lang w:val="it-IT" w:eastAsia="pl-PL" w:bidi="ar-SA"/>
        </w:rPr>
        <w:tab/>
      </w:r>
      <w:r>
        <w:rPr>
          <w:rFonts w:ascii="Symbol" w:hAnsi="Symbol" w:cs="Symbol"/>
          <w:sz w:val="22"/>
          <w:szCs w:val="22"/>
          <w:lang w:val="it-IT" w:eastAsia="pl-PL" w:bidi="ar-SA"/>
        </w:rPr>
        <w:t></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p>
    <w:p w:rsidR="00843B9D" w:rsidRDefault="00843B9D" w:rsidP="00843B9D">
      <w:pPr>
        <w:tabs>
          <w:tab w:val="left" w:pos="2130"/>
        </w:tabs>
        <w:autoSpaceDE w:val="0"/>
        <w:autoSpaceDN w:val="0"/>
        <w:adjustRightInd w:val="0"/>
        <w:spacing w:before="0" w:after="0" w:line="240" w:lineRule="auto"/>
        <w:jc w:val="left"/>
        <w:rPr>
          <w:rFonts w:cs="Arial"/>
          <w:sz w:val="20"/>
          <w:u w:val="single"/>
          <w:lang w:val="it-IT" w:eastAsia="pl-PL" w:bidi="ar-SA"/>
        </w:rPr>
      </w:pPr>
      <w:r>
        <w:rPr>
          <w:rFonts w:cs="Arial"/>
          <w:sz w:val="20"/>
          <w:lang w:val="it-IT" w:eastAsia="pl-PL" w:bidi="ar-SA"/>
        </w:rPr>
        <w:tab/>
      </w:r>
      <w:r>
        <w:rPr>
          <w:rFonts w:cs="Arial"/>
          <w:sz w:val="20"/>
          <w:u w:val="single"/>
          <w:lang w:val="it-IT" w:eastAsia="pl-PL" w:bidi="ar-SA"/>
        </w:rPr>
        <w:t>Wokół osi OY</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SGN A1 : 1.50WX-s+1.50WIATR7</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rsidR="00843B9D" w:rsidRDefault="00843B9D" w:rsidP="00843B9D">
      <w:pPr>
        <w:tabs>
          <w:tab w:val="left" w:pos="2130"/>
          <w:tab w:val="left" w:pos="511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wypór wody</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Ciężar fundamentu i nadległego gruntu:</w:t>
      </w:r>
      <w:r>
        <w:rPr>
          <w:rFonts w:cs="Arial"/>
          <w:sz w:val="20"/>
          <w:lang w:val="it-IT" w:eastAsia="pl-PL" w:bidi="ar-SA"/>
        </w:rPr>
        <w:tab/>
        <w:t>Gr = 145,46 (kN)</w:t>
      </w:r>
    </w:p>
    <w:p w:rsidR="00843B9D" w:rsidRDefault="00843B9D" w:rsidP="00843B9D">
      <w:pPr>
        <w:tabs>
          <w:tab w:val="left" w:pos="2130"/>
          <w:tab w:val="left" w:pos="227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Obciążenie wymiarujące:</w:t>
      </w:r>
    </w:p>
    <w:p w:rsidR="00843B9D" w:rsidRDefault="00843B9D" w:rsidP="00843B9D">
      <w:pPr>
        <w:tabs>
          <w:tab w:val="left" w:pos="2698"/>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Nr = 10,52 (kN)</w:t>
      </w:r>
      <w:r>
        <w:rPr>
          <w:rFonts w:cs="Arial"/>
          <w:sz w:val="20"/>
          <w:lang w:val="it-IT" w:eastAsia="pl-PL" w:bidi="ar-SA"/>
        </w:rPr>
        <w:tab/>
        <w:t>Mx = -0,00 (kN*m)</w:t>
      </w:r>
      <w:r>
        <w:rPr>
          <w:rFonts w:cs="Arial"/>
          <w:sz w:val="20"/>
          <w:lang w:val="it-IT" w:eastAsia="pl-PL" w:bidi="ar-SA"/>
        </w:rPr>
        <w:tab/>
        <w:t>My = -5,87 (kN*m)</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Moment stabilizujący:</w:t>
      </w:r>
      <w:r>
        <w:rPr>
          <w:rFonts w:cs="Arial"/>
          <w:sz w:val="20"/>
          <w:lang w:val="it-IT" w:eastAsia="pl-PL" w:bidi="ar-SA"/>
        </w:rPr>
        <w:tab/>
      </w:r>
      <w:r>
        <w:rPr>
          <w:rFonts w:cs="Arial"/>
          <w:sz w:val="20"/>
          <w:lang w:val="it-IT" w:eastAsia="pl-PL" w:bidi="ar-SA"/>
        </w:rPr>
        <w:tab/>
        <w:t>M</w:t>
      </w:r>
      <w:r>
        <w:rPr>
          <w:rFonts w:cs="Arial"/>
          <w:position w:val="-4"/>
          <w:sz w:val="20"/>
          <w:lang w:val="it-IT" w:eastAsia="pl-PL" w:bidi="ar-SA"/>
        </w:rPr>
        <w:t>stab</w:t>
      </w:r>
      <w:r>
        <w:rPr>
          <w:rFonts w:cs="Arial"/>
          <w:position w:val="-4"/>
          <w:sz w:val="20"/>
          <w:lang w:val="it-IT" w:eastAsia="pl-PL" w:bidi="ar-SA"/>
        </w:rPr>
        <w:tab/>
      </w:r>
      <w:r>
        <w:rPr>
          <w:rFonts w:cs="Arial"/>
          <w:sz w:val="20"/>
          <w:lang w:val="it-IT" w:eastAsia="pl-PL" w:bidi="ar-SA"/>
        </w:rPr>
        <w:t>= 204,21 (kN*m)</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Moment obracający:</w:t>
      </w:r>
      <w:r>
        <w:rPr>
          <w:rFonts w:cs="Arial"/>
          <w:sz w:val="20"/>
          <w:lang w:val="it-IT" w:eastAsia="pl-PL" w:bidi="ar-SA"/>
        </w:rPr>
        <w:tab/>
      </w:r>
      <w:r>
        <w:rPr>
          <w:rFonts w:cs="Arial"/>
          <w:sz w:val="20"/>
          <w:lang w:val="it-IT" w:eastAsia="pl-PL" w:bidi="ar-SA"/>
        </w:rPr>
        <w:tab/>
        <w:t>M</w:t>
      </w:r>
      <w:r>
        <w:rPr>
          <w:rFonts w:cs="Arial"/>
          <w:position w:val="-4"/>
          <w:sz w:val="20"/>
          <w:lang w:val="it-IT" w:eastAsia="pl-PL" w:bidi="ar-SA"/>
        </w:rPr>
        <w:t>renv</w:t>
      </w:r>
      <w:r>
        <w:rPr>
          <w:rFonts w:cs="Arial"/>
          <w:position w:val="-4"/>
          <w:sz w:val="20"/>
          <w:lang w:val="it-IT" w:eastAsia="pl-PL" w:bidi="ar-SA"/>
        </w:rPr>
        <w:tab/>
      </w:r>
      <w:r>
        <w:rPr>
          <w:rFonts w:cs="Arial"/>
          <w:sz w:val="20"/>
          <w:lang w:val="it-IT" w:eastAsia="pl-PL" w:bidi="ar-SA"/>
        </w:rPr>
        <w:t>= 194,86 (kN*m)</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 xml:space="preserve">Stateczność na obrót: </w:t>
      </w:r>
      <w:r>
        <w:rPr>
          <w:rFonts w:cs="Arial"/>
          <w:sz w:val="20"/>
          <w:lang w:val="it-IT" w:eastAsia="pl-PL" w:bidi="ar-SA"/>
        </w:rPr>
        <w:tab/>
      </w:r>
      <w:r>
        <w:rPr>
          <w:rFonts w:cs="Arial"/>
          <w:sz w:val="20"/>
          <w:lang w:val="it-IT" w:eastAsia="pl-PL" w:bidi="ar-SA"/>
        </w:rPr>
        <w:tab/>
        <w:t>1.048  &gt;  1</w:t>
      </w:r>
    </w:p>
    <w:p w:rsidR="00843B9D" w:rsidRDefault="00843B9D" w:rsidP="00843B9D">
      <w:pPr>
        <w:autoSpaceDE w:val="0"/>
        <w:autoSpaceDN w:val="0"/>
        <w:adjustRightInd w:val="0"/>
        <w:spacing w:before="0" w:after="0" w:line="240" w:lineRule="auto"/>
        <w:ind w:left="708" w:hanging="708"/>
        <w:jc w:val="left"/>
        <w:rPr>
          <w:rFonts w:cs="Arial"/>
          <w:b/>
          <w:bCs/>
          <w:szCs w:val="24"/>
          <w:lang w:val="fr-FR" w:eastAsia="pl-PL" w:bidi="ar-SA"/>
        </w:rPr>
      </w:pPr>
    </w:p>
    <w:p w:rsidR="00843B9D" w:rsidRDefault="00843B9D" w:rsidP="00843B9D">
      <w:pPr>
        <w:autoSpaceDE w:val="0"/>
        <w:autoSpaceDN w:val="0"/>
        <w:adjustRightInd w:val="0"/>
        <w:spacing w:before="0" w:after="0" w:line="240" w:lineRule="auto"/>
        <w:ind w:left="708" w:hanging="708"/>
        <w:jc w:val="left"/>
        <w:rPr>
          <w:rFonts w:cs="Arial"/>
          <w:sz w:val="20"/>
          <w:lang w:val="fr-FR" w:eastAsia="pl-PL" w:bidi="ar-SA"/>
        </w:rPr>
      </w:pPr>
    </w:p>
    <w:p w:rsidR="00843B9D" w:rsidRDefault="00843B9D" w:rsidP="00843B9D">
      <w:pPr>
        <w:autoSpaceDE w:val="0"/>
        <w:autoSpaceDN w:val="0"/>
        <w:adjustRightInd w:val="0"/>
        <w:spacing w:before="0" w:after="0" w:line="240" w:lineRule="auto"/>
        <w:jc w:val="left"/>
        <w:rPr>
          <w:rFonts w:cs="Arial"/>
          <w:sz w:val="20"/>
          <w:lang w:val="en-US" w:eastAsia="pl-PL" w:bidi="ar-SA"/>
        </w:rPr>
      </w:pPr>
    </w:p>
    <w:p w:rsidR="00843B9D" w:rsidRDefault="00843B9D" w:rsidP="00843B9D">
      <w:pPr>
        <w:autoSpaceDE w:val="0"/>
        <w:autoSpaceDN w:val="0"/>
        <w:adjustRightInd w:val="0"/>
        <w:spacing w:before="0" w:after="0" w:line="240" w:lineRule="auto"/>
        <w:jc w:val="left"/>
        <w:rPr>
          <w:rFonts w:cs="Arial"/>
          <w:b/>
          <w:bCs/>
          <w:szCs w:val="24"/>
          <w:lang w:val="fr-FR" w:eastAsia="pl-PL" w:bidi="ar-SA"/>
        </w:rPr>
      </w:pPr>
      <w:r>
        <w:rPr>
          <w:rFonts w:cs="Arial"/>
          <w:b/>
          <w:bCs/>
          <w:szCs w:val="24"/>
          <w:lang w:val="fr-FR" w:eastAsia="pl-PL" w:bidi="ar-SA"/>
        </w:rPr>
        <w:t>Wymiarowanie żelbetowe</w:t>
      </w:r>
    </w:p>
    <w:p w:rsidR="00843B9D" w:rsidRDefault="00843B9D" w:rsidP="00843B9D">
      <w:pPr>
        <w:autoSpaceDE w:val="0"/>
        <w:autoSpaceDN w:val="0"/>
        <w:adjustRightInd w:val="0"/>
        <w:spacing w:before="0" w:after="0" w:line="240" w:lineRule="auto"/>
        <w:ind w:left="852" w:hanging="708"/>
        <w:jc w:val="left"/>
        <w:rPr>
          <w:rFonts w:cs="Arial"/>
          <w:b/>
          <w:bCs/>
          <w:szCs w:val="24"/>
          <w:lang w:val="fr-FR" w:eastAsia="pl-PL" w:bidi="ar-SA"/>
        </w:rPr>
      </w:pPr>
    </w:p>
    <w:p w:rsidR="00843B9D" w:rsidRDefault="00843B9D" w:rsidP="00843B9D">
      <w:pPr>
        <w:autoSpaceDE w:val="0"/>
        <w:autoSpaceDN w:val="0"/>
        <w:adjustRightInd w:val="0"/>
        <w:spacing w:before="0" w:after="0" w:line="240" w:lineRule="auto"/>
        <w:ind w:left="1136" w:hanging="708"/>
        <w:jc w:val="left"/>
        <w:rPr>
          <w:rFonts w:cs="Arial"/>
          <w:b/>
          <w:bCs/>
          <w:szCs w:val="24"/>
          <w:lang w:val="fr-FR" w:eastAsia="pl-PL" w:bidi="ar-SA"/>
        </w:rPr>
      </w:pPr>
      <w:r>
        <w:rPr>
          <w:rFonts w:cs="Arial"/>
          <w:b/>
          <w:bCs/>
          <w:sz w:val="20"/>
          <w:lang w:val="fr-FR" w:eastAsia="pl-PL" w:bidi="ar-SA"/>
        </w:rPr>
        <w:t>Założenia</w:t>
      </w:r>
    </w:p>
    <w:p w:rsidR="00843B9D" w:rsidRDefault="00843B9D" w:rsidP="00843B9D">
      <w:pPr>
        <w:autoSpaceDE w:val="0"/>
        <w:autoSpaceDN w:val="0"/>
        <w:adjustRightInd w:val="0"/>
        <w:spacing w:before="0" w:after="0" w:line="240" w:lineRule="auto"/>
        <w:ind w:left="1416" w:hanging="708"/>
        <w:jc w:val="left"/>
        <w:rPr>
          <w:rFonts w:cs="Arial"/>
          <w:sz w:val="20"/>
          <w:lang w:val="fr-FR" w:eastAsia="pl-PL" w:bidi="ar-SA"/>
        </w:rPr>
      </w:pPr>
      <w:r>
        <w:rPr>
          <w:rFonts w:cs="Arial"/>
          <w:b/>
          <w:bCs/>
          <w:szCs w:val="24"/>
          <w:lang w:val="fr-FR" w:eastAsia="pl-PL" w:bidi="ar-SA"/>
        </w:rPr>
        <w:tab/>
      </w:r>
    </w:p>
    <w:p w:rsidR="00843B9D" w:rsidRDefault="00843B9D" w:rsidP="00843B9D">
      <w:pPr>
        <w:numPr>
          <w:ilvl w:val="0"/>
          <w:numId w:val="22"/>
        </w:numPr>
        <w:tabs>
          <w:tab w:val="left" w:pos="5680"/>
        </w:tabs>
        <w:autoSpaceDE w:val="0"/>
        <w:autoSpaceDN w:val="0"/>
        <w:adjustRightInd w:val="0"/>
        <w:spacing w:before="0" w:after="0" w:line="240" w:lineRule="auto"/>
        <w:ind w:left="2130" w:hanging="710"/>
        <w:jc w:val="left"/>
        <w:rPr>
          <w:rFonts w:cs="Arial"/>
          <w:sz w:val="20"/>
          <w:lang w:val="fr-FR" w:eastAsia="pl-PL" w:bidi="ar-SA"/>
        </w:rPr>
      </w:pPr>
      <w:r>
        <w:rPr>
          <w:rFonts w:cs="Arial"/>
          <w:sz w:val="20"/>
          <w:lang w:val="fr-FR" w:eastAsia="pl-PL" w:bidi="ar-SA"/>
        </w:rPr>
        <w:t>Środowisko</w:t>
      </w:r>
      <w:r>
        <w:rPr>
          <w:rFonts w:cs="Arial"/>
          <w:sz w:val="20"/>
          <w:lang w:val="fr-FR" w:eastAsia="pl-PL" w:bidi="ar-SA"/>
        </w:rPr>
        <w:tab/>
        <w:t xml:space="preserve">: </w:t>
      </w:r>
      <w:r>
        <w:rPr>
          <w:rFonts w:cs="Arial"/>
          <w:sz w:val="20"/>
          <w:lang w:val="en-US" w:eastAsia="pl-PL" w:bidi="ar-SA"/>
        </w:rPr>
        <w:t>XC2</w:t>
      </w:r>
    </w:p>
    <w:p w:rsidR="00843B9D" w:rsidRDefault="00843B9D" w:rsidP="00843B9D">
      <w:pPr>
        <w:numPr>
          <w:ilvl w:val="0"/>
          <w:numId w:val="22"/>
        </w:numPr>
        <w:tabs>
          <w:tab w:val="left" w:pos="5680"/>
        </w:tabs>
        <w:autoSpaceDE w:val="0"/>
        <w:autoSpaceDN w:val="0"/>
        <w:adjustRightInd w:val="0"/>
        <w:spacing w:before="0" w:after="0" w:line="240" w:lineRule="auto"/>
        <w:ind w:left="2130" w:hanging="710"/>
        <w:jc w:val="left"/>
        <w:rPr>
          <w:rFonts w:cs="Arial"/>
          <w:sz w:val="20"/>
          <w:lang w:val="fr-FR" w:eastAsia="pl-PL" w:bidi="ar-SA"/>
        </w:rPr>
      </w:pPr>
      <w:proofErr w:type="spellStart"/>
      <w:r>
        <w:rPr>
          <w:rFonts w:cs="Arial"/>
          <w:sz w:val="20"/>
          <w:lang w:val="en-US" w:eastAsia="pl-PL" w:bidi="ar-SA"/>
        </w:rPr>
        <w:t>Klasa</w:t>
      </w:r>
      <w:proofErr w:type="spellEnd"/>
      <w:r>
        <w:rPr>
          <w:rFonts w:cs="Arial"/>
          <w:sz w:val="20"/>
          <w:lang w:val="en-US" w:eastAsia="pl-PL" w:bidi="ar-SA"/>
        </w:rPr>
        <w:t xml:space="preserve"> </w:t>
      </w:r>
      <w:proofErr w:type="spellStart"/>
      <w:r>
        <w:rPr>
          <w:rFonts w:cs="Arial"/>
          <w:sz w:val="20"/>
          <w:lang w:val="en-US" w:eastAsia="pl-PL" w:bidi="ar-SA"/>
        </w:rPr>
        <w:t>konstrukcji</w:t>
      </w:r>
      <w:proofErr w:type="spellEnd"/>
      <w:r>
        <w:rPr>
          <w:rFonts w:cs="Arial"/>
          <w:sz w:val="20"/>
          <w:lang w:val="en-US" w:eastAsia="pl-PL" w:bidi="ar-SA"/>
        </w:rPr>
        <w:tab/>
        <w:t>: S4</w:t>
      </w:r>
    </w:p>
    <w:p w:rsidR="00843B9D" w:rsidRDefault="00843B9D" w:rsidP="00843B9D">
      <w:pPr>
        <w:tabs>
          <w:tab w:val="left" w:pos="5220"/>
        </w:tabs>
        <w:autoSpaceDE w:val="0"/>
        <w:autoSpaceDN w:val="0"/>
        <w:adjustRightInd w:val="0"/>
        <w:spacing w:before="0" w:after="0" w:line="240" w:lineRule="auto"/>
        <w:jc w:val="left"/>
        <w:rPr>
          <w:rFonts w:cs="Arial"/>
          <w:sz w:val="20"/>
          <w:lang w:val="fr-FR" w:eastAsia="pl-PL" w:bidi="ar-SA"/>
        </w:rPr>
      </w:pPr>
    </w:p>
    <w:p w:rsidR="00843B9D" w:rsidRDefault="00843B9D" w:rsidP="00843B9D">
      <w:pPr>
        <w:autoSpaceDE w:val="0"/>
        <w:autoSpaceDN w:val="0"/>
        <w:adjustRightInd w:val="0"/>
        <w:spacing w:before="0" w:after="0" w:line="240" w:lineRule="auto"/>
        <w:ind w:left="1136" w:hanging="708"/>
        <w:jc w:val="left"/>
        <w:rPr>
          <w:rFonts w:cs="Arial"/>
          <w:b/>
          <w:bCs/>
          <w:sz w:val="20"/>
          <w:lang w:val="fr-FR" w:eastAsia="pl-PL" w:bidi="ar-SA"/>
        </w:rPr>
      </w:pPr>
      <w:r>
        <w:rPr>
          <w:rFonts w:cs="Arial"/>
          <w:b/>
          <w:bCs/>
          <w:sz w:val="20"/>
          <w:lang w:val="fr-FR" w:eastAsia="pl-PL" w:bidi="ar-SA"/>
        </w:rPr>
        <w:t>Analiza przebicia i ścinania</w:t>
      </w:r>
    </w:p>
    <w:p w:rsidR="00843B9D" w:rsidRDefault="00843B9D" w:rsidP="00843B9D">
      <w:pPr>
        <w:autoSpaceDE w:val="0"/>
        <w:autoSpaceDN w:val="0"/>
        <w:adjustRightInd w:val="0"/>
        <w:spacing w:before="0" w:after="0" w:line="240" w:lineRule="auto"/>
        <w:ind w:left="1136" w:hanging="708"/>
        <w:jc w:val="left"/>
        <w:rPr>
          <w:rFonts w:cs="Arial"/>
          <w:b/>
          <w:bCs/>
          <w:szCs w:val="24"/>
          <w:lang w:val="fr-FR" w:eastAsia="pl-PL" w:bidi="ar-SA"/>
        </w:rPr>
      </w:pPr>
    </w:p>
    <w:p w:rsidR="00843B9D" w:rsidRDefault="00843B9D" w:rsidP="00843B9D">
      <w:pPr>
        <w:tabs>
          <w:tab w:val="left" w:pos="1420"/>
        </w:tabs>
        <w:autoSpaceDE w:val="0"/>
        <w:autoSpaceDN w:val="0"/>
        <w:adjustRightInd w:val="0"/>
        <w:spacing w:before="0" w:after="0" w:line="240" w:lineRule="auto"/>
        <w:jc w:val="left"/>
        <w:rPr>
          <w:rFonts w:cs="Arial"/>
          <w:sz w:val="20"/>
          <w:lang w:val="it-IT" w:eastAsia="pl-PL" w:bidi="ar-SA"/>
        </w:rPr>
      </w:pPr>
      <w:r>
        <w:rPr>
          <w:rFonts w:cs="Arial"/>
          <w:color w:val="000000"/>
          <w:sz w:val="20"/>
          <w:lang w:val="it-IT" w:eastAsia="pl-PL" w:bidi="ar-SA"/>
        </w:rPr>
        <w:tab/>
      </w:r>
      <w:r>
        <w:rPr>
          <w:rFonts w:cs="Arial"/>
          <w:color w:val="000000"/>
          <w:sz w:val="20"/>
          <w:lang w:val="it-IT" w:eastAsia="pl-PL" w:bidi="ar-SA"/>
        </w:rPr>
        <w:tab/>
      </w:r>
      <w:r>
        <w:rPr>
          <w:rFonts w:cs="Arial"/>
          <w:b/>
          <w:bCs/>
          <w:sz w:val="20"/>
          <w:lang w:val="it-IT" w:eastAsia="pl-PL" w:bidi="ar-SA"/>
        </w:rPr>
        <w:t>Przebicie</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p>
    <w:p w:rsidR="00843B9D" w:rsidRDefault="00843B9D" w:rsidP="00843B9D">
      <w:pPr>
        <w:tabs>
          <w:tab w:val="left" w:pos="1420"/>
          <w:tab w:val="left" w:pos="440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SGN : 1.50EKSP1+0.90WIATR8+0.90WX+p+1.50SN1</w:t>
      </w:r>
    </w:p>
    <w:p w:rsidR="00843B9D" w:rsidRDefault="00843B9D" w:rsidP="00843B9D">
      <w:pPr>
        <w:tabs>
          <w:tab w:val="left" w:pos="1420"/>
          <w:tab w:val="left" w:pos="440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ciężar fundamentu</w:t>
      </w:r>
    </w:p>
    <w:p w:rsidR="00843B9D" w:rsidRDefault="00843B9D" w:rsidP="00843B9D">
      <w:pPr>
        <w:tabs>
          <w:tab w:val="left" w:pos="1420"/>
          <w:tab w:val="left" w:pos="440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ciężar gruntu</w:t>
      </w:r>
    </w:p>
    <w:p w:rsidR="00843B9D" w:rsidRDefault="00843B9D" w:rsidP="00843B9D">
      <w:pPr>
        <w:tabs>
          <w:tab w:val="left" w:pos="1420"/>
          <w:tab w:val="left" w:pos="4402"/>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wypór wody</w:t>
      </w:r>
    </w:p>
    <w:p w:rsidR="00843B9D" w:rsidRDefault="00843B9D" w:rsidP="00843B9D">
      <w:pPr>
        <w:tabs>
          <w:tab w:val="left" w:pos="142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Obciążenie wymiarujące:</w:t>
      </w:r>
    </w:p>
    <w:p w:rsidR="00843B9D" w:rsidRDefault="00843B9D" w:rsidP="00843B9D">
      <w:pPr>
        <w:tabs>
          <w:tab w:val="left" w:pos="213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Nr = 394,96 (kN)</w:t>
      </w:r>
      <w:r>
        <w:rPr>
          <w:rFonts w:cs="Arial"/>
          <w:sz w:val="20"/>
          <w:lang w:val="it-IT" w:eastAsia="pl-PL" w:bidi="ar-SA"/>
        </w:rPr>
        <w:tab/>
        <w:t>Mx = 0,00 (kN*m)</w:t>
      </w:r>
      <w:r>
        <w:rPr>
          <w:rFonts w:cs="Arial"/>
          <w:sz w:val="20"/>
          <w:lang w:val="it-IT" w:eastAsia="pl-PL" w:bidi="ar-SA"/>
        </w:rPr>
        <w:tab/>
        <w:t>My = -0,99 (kN*m)</w:t>
      </w:r>
    </w:p>
    <w:p w:rsidR="00843B9D" w:rsidRDefault="00843B9D" w:rsidP="00843B9D">
      <w:pPr>
        <w:tabs>
          <w:tab w:val="left" w:pos="1420"/>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lastRenderedPageBreak/>
        <w:tab/>
        <w:t>Długość obwodu krytycznego:</w:t>
      </w:r>
      <w:r>
        <w:rPr>
          <w:rFonts w:cs="Arial"/>
          <w:sz w:val="20"/>
          <w:lang w:val="it-IT" w:eastAsia="pl-PL" w:bidi="ar-SA"/>
        </w:rPr>
        <w:tab/>
        <w:t>5,582 (m)</w:t>
      </w:r>
    </w:p>
    <w:p w:rsidR="00843B9D" w:rsidRDefault="00843B9D" w:rsidP="00843B9D">
      <w:pPr>
        <w:tabs>
          <w:tab w:val="left" w:pos="1420"/>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Siła przebijająca:</w:t>
      </w:r>
      <w:r>
        <w:rPr>
          <w:rFonts w:cs="Arial"/>
          <w:sz w:val="20"/>
          <w:lang w:val="it-IT" w:eastAsia="pl-PL" w:bidi="ar-SA"/>
        </w:rPr>
        <w:tab/>
        <w:t xml:space="preserve">120,77 (kN)                      </w:t>
      </w:r>
    </w:p>
    <w:p w:rsidR="00843B9D" w:rsidRDefault="00843B9D" w:rsidP="00843B9D">
      <w:pPr>
        <w:tabs>
          <w:tab w:val="left" w:pos="1420"/>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Wysokość użyteczna przekroju</w:t>
      </w:r>
      <w:r>
        <w:rPr>
          <w:rFonts w:cs="Arial"/>
          <w:sz w:val="20"/>
          <w:lang w:val="it-IT" w:eastAsia="pl-PL" w:bidi="ar-SA"/>
        </w:rPr>
        <w:tab/>
        <w:t>h</w:t>
      </w:r>
      <w:r>
        <w:rPr>
          <w:rFonts w:cs="Arial"/>
          <w:sz w:val="16"/>
          <w:szCs w:val="16"/>
          <w:lang w:val="it-IT" w:eastAsia="pl-PL" w:bidi="ar-SA"/>
        </w:rPr>
        <w:t>eff</w:t>
      </w:r>
      <w:r>
        <w:rPr>
          <w:rFonts w:cs="Arial"/>
          <w:sz w:val="20"/>
          <w:lang w:val="it-IT" w:eastAsia="pl-PL" w:bidi="ar-SA"/>
        </w:rPr>
        <w:t xml:space="preserve"> = 0,430 (m)</w:t>
      </w:r>
    </w:p>
    <w:p w:rsidR="00843B9D" w:rsidRDefault="00843B9D" w:rsidP="00843B9D">
      <w:pPr>
        <w:tabs>
          <w:tab w:val="left" w:pos="1420"/>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Stopień zbrojenia:</w:t>
      </w:r>
      <w:r>
        <w:rPr>
          <w:rFonts w:cs="Arial"/>
          <w:sz w:val="20"/>
          <w:lang w:val="it-IT" w:eastAsia="pl-PL" w:bidi="ar-SA"/>
        </w:rPr>
        <w:tab/>
      </w:r>
      <w:r>
        <w:rPr>
          <w:rFonts w:ascii="Symbol" w:hAnsi="Symbol" w:cs="Symbol"/>
          <w:sz w:val="20"/>
          <w:lang w:val="it-IT" w:eastAsia="pl-PL" w:bidi="ar-SA"/>
        </w:rPr>
        <w:t></w:t>
      </w:r>
      <w:r>
        <w:rPr>
          <w:rFonts w:cs="Arial"/>
          <w:sz w:val="20"/>
          <w:lang w:val="it-IT" w:eastAsia="pl-PL" w:bidi="ar-SA"/>
        </w:rPr>
        <w:t xml:space="preserve"> = 0.16 %</w:t>
      </w:r>
    </w:p>
    <w:p w:rsidR="00843B9D" w:rsidRDefault="00843B9D" w:rsidP="00843B9D">
      <w:pPr>
        <w:tabs>
          <w:tab w:val="left" w:pos="1420"/>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Naprężenie ścinające:</w:t>
      </w:r>
      <w:r>
        <w:rPr>
          <w:rFonts w:cs="Arial"/>
          <w:sz w:val="20"/>
          <w:lang w:val="it-IT" w:eastAsia="pl-PL" w:bidi="ar-SA"/>
        </w:rPr>
        <w:tab/>
        <w:t>0,21 (MPa)</w:t>
      </w:r>
    </w:p>
    <w:p w:rsidR="00843B9D" w:rsidRDefault="00843B9D" w:rsidP="00843B9D">
      <w:pPr>
        <w:tabs>
          <w:tab w:val="left" w:pos="1420"/>
          <w:tab w:val="left" w:pos="5680"/>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Dopuszczalne naprężenie ścinające:</w:t>
      </w:r>
      <w:r>
        <w:rPr>
          <w:rFonts w:cs="Arial"/>
          <w:sz w:val="20"/>
          <w:lang w:val="it-IT" w:eastAsia="pl-PL" w:bidi="ar-SA"/>
        </w:rPr>
        <w:tab/>
        <w:t>0,55 (MPa)</w:t>
      </w:r>
    </w:p>
    <w:p w:rsidR="00843B9D" w:rsidRDefault="00843B9D" w:rsidP="00843B9D">
      <w:pPr>
        <w:tabs>
          <w:tab w:val="left" w:pos="1420"/>
          <w:tab w:val="left" w:pos="5680"/>
        </w:tabs>
        <w:autoSpaceDE w:val="0"/>
        <w:autoSpaceDN w:val="0"/>
        <w:adjustRightInd w:val="0"/>
        <w:spacing w:before="0" w:after="0" w:line="240" w:lineRule="auto"/>
        <w:jc w:val="left"/>
        <w:rPr>
          <w:rFonts w:cs="Arial"/>
          <w:color w:val="000000"/>
          <w:sz w:val="20"/>
          <w:lang w:val="it-IT" w:eastAsia="pl-PL" w:bidi="ar-SA"/>
        </w:rPr>
      </w:pPr>
      <w:r>
        <w:rPr>
          <w:rFonts w:cs="Arial"/>
          <w:sz w:val="20"/>
          <w:lang w:val="it-IT" w:eastAsia="pl-PL" w:bidi="ar-SA"/>
        </w:rPr>
        <w:tab/>
        <w:t>Współczynnik bezpieczeństwa:</w:t>
      </w:r>
      <w:r>
        <w:rPr>
          <w:rFonts w:cs="Arial"/>
          <w:sz w:val="20"/>
          <w:lang w:val="it-IT" w:eastAsia="pl-PL" w:bidi="ar-SA"/>
        </w:rPr>
        <w:tab/>
        <w:t>2.604  &gt;  1</w:t>
      </w:r>
    </w:p>
    <w:p w:rsidR="00843B9D" w:rsidRDefault="00843B9D" w:rsidP="00843B9D">
      <w:pPr>
        <w:autoSpaceDE w:val="0"/>
        <w:autoSpaceDN w:val="0"/>
        <w:adjustRightInd w:val="0"/>
        <w:spacing w:before="0" w:after="0" w:line="240" w:lineRule="auto"/>
        <w:ind w:firstLine="2"/>
        <w:jc w:val="left"/>
        <w:rPr>
          <w:rFonts w:cs="Arial"/>
          <w:color w:val="000000"/>
          <w:sz w:val="20"/>
          <w:lang w:val="it-IT" w:eastAsia="pl-PL" w:bidi="ar-SA"/>
        </w:rPr>
      </w:pPr>
    </w:p>
    <w:p w:rsidR="00843B9D" w:rsidRDefault="00843B9D" w:rsidP="00843B9D">
      <w:pPr>
        <w:autoSpaceDE w:val="0"/>
        <w:autoSpaceDN w:val="0"/>
        <w:adjustRightInd w:val="0"/>
        <w:spacing w:before="0" w:after="0" w:line="240" w:lineRule="auto"/>
        <w:ind w:left="1136" w:hanging="708"/>
        <w:jc w:val="left"/>
        <w:rPr>
          <w:rFonts w:cs="Arial"/>
          <w:b/>
          <w:bCs/>
          <w:szCs w:val="24"/>
          <w:lang w:val="fr-FR" w:eastAsia="pl-PL" w:bidi="ar-SA"/>
        </w:rPr>
      </w:pPr>
      <w:r>
        <w:rPr>
          <w:rFonts w:cs="Arial"/>
          <w:b/>
          <w:bCs/>
          <w:sz w:val="20"/>
          <w:lang w:val="fr-FR" w:eastAsia="pl-PL" w:bidi="ar-SA"/>
        </w:rPr>
        <w:t>Zbrojenie teoretyczne</w:t>
      </w:r>
    </w:p>
    <w:p w:rsidR="00843B9D" w:rsidRDefault="00843B9D" w:rsidP="00843B9D">
      <w:pPr>
        <w:widowControl w:val="0"/>
        <w:autoSpaceDE w:val="0"/>
        <w:autoSpaceDN w:val="0"/>
        <w:adjustRightInd w:val="0"/>
        <w:spacing w:before="0" w:after="0" w:line="240" w:lineRule="auto"/>
        <w:ind w:left="1420"/>
        <w:jc w:val="left"/>
        <w:rPr>
          <w:rFonts w:cs="Arial"/>
          <w:sz w:val="20"/>
          <w:lang w:val="fr-FR" w:eastAsia="pl-PL" w:bidi="ar-SA"/>
        </w:rPr>
      </w:pPr>
    </w:p>
    <w:p w:rsidR="00843B9D" w:rsidRDefault="00843B9D" w:rsidP="00843B9D">
      <w:pPr>
        <w:autoSpaceDE w:val="0"/>
        <w:autoSpaceDN w:val="0"/>
        <w:adjustRightInd w:val="0"/>
        <w:spacing w:before="0" w:after="0" w:line="240" w:lineRule="auto"/>
        <w:jc w:val="left"/>
        <w:rPr>
          <w:rFonts w:cs="Arial"/>
          <w:b/>
          <w:bCs/>
          <w:sz w:val="20"/>
          <w:lang w:val="fr-FR" w:eastAsia="pl-PL" w:bidi="ar-SA"/>
        </w:rPr>
      </w:pPr>
      <w:r>
        <w:rPr>
          <w:rFonts w:cs="Arial"/>
          <w:b/>
          <w:bCs/>
          <w:sz w:val="20"/>
          <w:lang w:val="fr-FR" w:eastAsia="pl-PL" w:bidi="ar-SA"/>
        </w:rPr>
        <w:tab/>
      </w:r>
      <w:r>
        <w:rPr>
          <w:rFonts w:cs="Arial"/>
          <w:b/>
          <w:bCs/>
          <w:sz w:val="20"/>
          <w:lang w:val="fr-FR" w:eastAsia="pl-PL" w:bidi="ar-SA"/>
        </w:rPr>
        <w:tab/>
        <w:t>Stopa:</w:t>
      </w:r>
    </w:p>
    <w:p w:rsidR="00843B9D" w:rsidRDefault="00843B9D" w:rsidP="00843B9D">
      <w:pPr>
        <w:autoSpaceDE w:val="0"/>
        <w:autoSpaceDN w:val="0"/>
        <w:adjustRightInd w:val="0"/>
        <w:spacing w:before="0" w:after="0" w:line="240" w:lineRule="auto"/>
        <w:jc w:val="left"/>
        <w:rPr>
          <w:rFonts w:cs="Arial"/>
          <w:b/>
          <w:bCs/>
          <w:sz w:val="20"/>
          <w:lang w:val="fr-FR" w:eastAsia="pl-PL" w:bidi="ar-SA"/>
        </w:rPr>
      </w:pP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fr-FR" w:eastAsia="pl-PL" w:bidi="ar-SA"/>
        </w:rPr>
      </w:pPr>
      <w:r>
        <w:rPr>
          <w:rFonts w:cs="Arial"/>
          <w:sz w:val="20"/>
          <w:lang w:val="en-US" w:eastAsia="pl-PL" w:bidi="ar-SA"/>
        </w:rPr>
        <w:tab/>
      </w:r>
      <w:r>
        <w:rPr>
          <w:rFonts w:cs="Arial"/>
          <w:sz w:val="20"/>
          <w:lang w:val="fr-FR" w:eastAsia="pl-PL" w:bidi="ar-SA"/>
        </w:rPr>
        <w:t>dolne:</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fr-FR" w:eastAsia="pl-PL" w:bidi="ar-SA"/>
        </w:rPr>
      </w:pP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t>SGN : 1.50EKSP1+0.90WIATR8+0.90WX+p+1.50SN1</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fr-FR" w:eastAsia="pl-PL" w:bidi="ar-SA"/>
        </w:rPr>
      </w:pPr>
      <w:r>
        <w:rPr>
          <w:rFonts w:cs="Arial"/>
          <w:sz w:val="20"/>
          <w:lang w:val="it-IT" w:eastAsia="pl-PL" w:bidi="ar-SA"/>
        </w:rPr>
        <w:tab/>
        <w:t>My = 76,49 (kN*m)</w:t>
      </w:r>
      <w:r>
        <w:rPr>
          <w:rFonts w:cs="Arial"/>
          <w:sz w:val="20"/>
          <w:lang w:val="it-IT" w:eastAsia="pl-PL" w:bidi="ar-SA"/>
        </w:rPr>
        <w:tab/>
        <w:t>A</w:t>
      </w:r>
      <w:r>
        <w:rPr>
          <w:rFonts w:cs="Arial"/>
          <w:position w:val="-4"/>
          <w:sz w:val="13"/>
          <w:szCs w:val="13"/>
          <w:lang w:val="it-IT" w:eastAsia="pl-PL" w:bidi="ar-SA"/>
        </w:rPr>
        <w:t>sx</w:t>
      </w:r>
      <w:r>
        <w:rPr>
          <w:rFonts w:cs="Arial"/>
          <w:position w:val="-4"/>
          <w:sz w:val="13"/>
          <w:szCs w:val="13"/>
          <w:lang w:val="it-IT" w:eastAsia="pl-PL" w:bidi="ar-SA"/>
        </w:rPr>
        <w:tab/>
      </w:r>
      <w:r>
        <w:rPr>
          <w:rFonts w:cs="Arial"/>
          <w:sz w:val="20"/>
          <w:lang w:val="it-IT" w:eastAsia="pl-PL" w:bidi="ar-SA"/>
        </w:rPr>
        <w:t>= 6,99 (cm2/m)</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t>SGN : 1.50EKSP1+0.90WIATR8+1.50SN1</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roofErr w:type="spellStart"/>
      <w:r>
        <w:rPr>
          <w:rFonts w:cs="Arial"/>
          <w:sz w:val="20"/>
          <w:lang w:val="en-US" w:eastAsia="pl-PL" w:bidi="ar-SA"/>
        </w:rPr>
        <w:t>Mx</w:t>
      </w:r>
      <w:proofErr w:type="spellEnd"/>
      <w:r>
        <w:rPr>
          <w:rFonts w:cs="Arial"/>
          <w:sz w:val="20"/>
          <w:lang w:val="en-US" w:eastAsia="pl-PL" w:bidi="ar-SA"/>
        </w:rPr>
        <w:t xml:space="preserve"> = 41,96 (</w:t>
      </w:r>
      <w:proofErr w:type="spellStart"/>
      <w:r>
        <w:rPr>
          <w:rFonts w:cs="Arial"/>
          <w:sz w:val="20"/>
          <w:lang w:val="en-US" w:eastAsia="pl-PL" w:bidi="ar-SA"/>
        </w:rPr>
        <w:t>kN</w:t>
      </w:r>
      <w:proofErr w:type="spellEnd"/>
      <w:r>
        <w:rPr>
          <w:rFonts w:cs="Arial"/>
          <w:sz w:val="20"/>
          <w:lang w:val="en-US" w:eastAsia="pl-PL" w:bidi="ar-SA"/>
        </w:rPr>
        <w:t>*m)</w:t>
      </w:r>
      <w:r>
        <w:rPr>
          <w:rFonts w:cs="Arial"/>
          <w:sz w:val="20"/>
          <w:lang w:val="en-US" w:eastAsia="pl-PL" w:bidi="ar-SA"/>
        </w:rPr>
        <w:tab/>
        <w:t>A</w:t>
      </w:r>
      <w:proofErr w:type="spellStart"/>
      <w:r>
        <w:rPr>
          <w:rFonts w:cs="Arial"/>
          <w:position w:val="-4"/>
          <w:sz w:val="13"/>
          <w:szCs w:val="13"/>
          <w:lang w:val="en-US" w:eastAsia="pl-PL" w:bidi="ar-SA"/>
        </w:rPr>
        <w:t>sy</w:t>
      </w:r>
      <w:proofErr w:type="spellEnd"/>
      <w:r>
        <w:rPr>
          <w:rFonts w:cs="Arial"/>
          <w:position w:val="-4"/>
          <w:sz w:val="13"/>
          <w:szCs w:val="13"/>
          <w:lang w:val="en-US" w:eastAsia="pl-PL" w:bidi="ar-SA"/>
        </w:rPr>
        <w:tab/>
      </w:r>
      <w:r>
        <w:rPr>
          <w:rFonts w:cs="Arial"/>
          <w:sz w:val="20"/>
          <w:lang w:val="en-US" w:eastAsia="pl-PL" w:bidi="ar-SA"/>
        </w:rPr>
        <w:t>= 6,99 (cm2/m)</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t>A</w:t>
      </w:r>
      <w:r>
        <w:rPr>
          <w:rFonts w:cs="Arial"/>
          <w:position w:val="-4"/>
          <w:sz w:val="13"/>
          <w:szCs w:val="13"/>
          <w:lang w:val="en-US" w:eastAsia="pl-PL" w:bidi="ar-SA"/>
        </w:rPr>
        <w:t>s min</w:t>
      </w:r>
      <w:r>
        <w:rPr>
          <w:rFonts w:cs="Arial"/>
          <w:position w:val="-4"/>
          <w:sz w:val="13"/>
          <w:szCs w:val="13"/>
          <w:lang w:val="en-US" w:eastAsia="pl-PL" w:bidi="ar-SA"/>
        </w:rPr>
        <w:tab/>
      </w:r>
      <w:r>
        <w:rPr>
          <w:rFonts w:cs="Arial"/>
          <w:sz w:val="20"/>
          <w:lang w:val="en-US" w:eastAsia="pl-PL" w:bidi="ar-SA"/>
        </w:rPr>
        <w:t>= 6,99 (cm2/m)</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fr-FR" w:eastAsia="pl-PL" w:bidi="ar-SA"/>
        </w:rPr>
      </w:pP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fr-FR" w:eastAsia="pl-PL" w:bidi="ar-SA"/>
        </w:rPr>
      </w:pPr>
      <w:r>
        <w:rPr>
          <w:rFonts w:cs="Arial"/>
          <w:sz w:val="20"/>
          <w:lang w:val="en-US" w:eastAsia="pl-PL" w:bidi="ar-SA"/>
        </w:rPr>
        <w:tab/>
      </w:r>
      <w:r>
        <w:rPr>
          <w:rFonts w:cs="Arial"/>
          <w:sz w:val="20"/>
          <w:lang w:val="fr-FR" w:eastAsia="pl-PL" w:bidi="ar-SA"/>
        </w:rPr>
        <w:t>górne:</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t>SGN : 1.50WX-s+1.50WIATR7</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t>My = -55,71 (</w:t>
      </w:r>
      <w:proofErr w:type="spellStart"/>
      <w:r>
        <w:rPr>
          <w:rFonts w:cs="Arial"/>
          <w:sz w:val="20"/>
          <w:lang w:val="en-US" w:eastAsia="pl-PL" w:bidi="ar-SA"/>
        </w:rPr>
        <w:t>kN</w:t>
      </w:r>
      <w:proofErr w:type="spellEnd"/>
      <w:r>
        <w:rPr>
          <w:rFonts w:cs="Arial"/>
          <w:sz w:val="20"/>
          <w:lang w:val="en-US" w:eastAsia="pl-PL" w:bidi="ar-SA"/>
        </w:rPr>
        <w:t>*m)</w:t>
      </w:r>
      <w:r>
        <w:rPr>
          <w:rFonts w:cs="Arial"/>
          <w:sz w:val="20"/>
          <w:lang w:val="en-US" w:eastAsia="pl-PL" w:bidi="ar-SA"/>
        </w:rPr>
        <w:tab/>
        <w:t>A'</w:t>
      </w:r>
      <w:proofErr w:type="spellStart"/>
      <w:r>
        <w:rPr>
          <w:rFonts w:cs="Arial"/>
          <w:position w:val="-4"/>
          <w:sz w:val="13"/>
          <w:szCs w:val="13"/>
          <w:lang w:val="en-US" w:eastAsia="pl-PL" w:bidi="ar-SA"/>
        </w:rPr>
        <w:t>sx</w:t>
      </w:r>
      <w:proofErr w:type="spellEnd"/>
      <w:r>
        <w:rPr>
          <w:rFonts w:cs="Arial"/>
          <w:position w:val="-4"/>
          <w:sz w:val="13"/>
          <w:szCs w:val="13"/>
          <w:lang w:val="en-US" w:eastAsia="pl-PL" w:bidi="ar-SA"/>
        </w:rPr>
        <w:tab/>
      </w:r>
      <w:r>
        <w:rPr>
          <w:rFonts w:cs="Arial"/>
          <w:sz w:val="20"/>
          <w:lang w:val="en-US" w:eastAsia="pl-PL" w:bidi="ar-SA"/>
        </w:rPr>
        <w:t>= 6,99 (cm2/m)</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t>SGN : 1.50WX-s+1.50WIATR7</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proofErr w:type="spellStart"/>
      <w:r>
        <w:rPr>
          <w:rFonts w:cs="Arial"/>
          <w:sz w:val="20"/>
          <w:lang w:val="en-US" w:eastAsia="pl-PL" w:bidi="ar-SA"/>
        </w:rPr>
        <w:t>Mx</w:t>
      </w:r>
      <w:proofErr w:type="spellEnd"/>
      <w:r>
        <w:rPr>
          <w:rFonts w:cs="Arial"/>
          <w:sz w:val="20"/>
          <w:lang w:val="en-US" w:eastAsia="pl-PL" w:bidi="ar-SA"/>
        </w:rPr>
        <w:t xml:space="preserve"> = -28,32 (</w:t>
      </w:r>
      <w:proofErr w:type="spellStart"/>
      <w:r>
        <w:rPr>
          <w:rFonts w:cs="Arial"/>
          <w:sz w:val="20"/>
          <w:lang w:val="en-US" w:eastAsia="pl-PL" w:bidi="ar-SA"/>
        </w:rPr>
        <w:t>kN</w:t>
      </w:r>
      <w:proofErr w:type="spellEnd"/>
      <w:r>
        <w:rPr>
          <w:rFonts w:cs="Arial"/>
          <w:sz w:val="20"/>
          <w:lang w:val="en-US" w:eastAsia="pl-PL" w:bidi="ar-SA"/>
        </w:rPr>
        <w:t>*m)</w:t>
      </w:r>
      <w:r>
        <w:rPr>
          <w:rFonts w:cs="Arial"/>
          <w:sz w:val="20"/>
          <w:lang w:val="en-US" w:eastAsia="pl-PL" w:bidi="ar-SA"/>
        </w:rPr>
        <w:tab/>
        <w:t>A'</w:t>
      </w:r>
      <w:proofErr w:type="spellStart"/>
      <w:r>
        <w:rPr>
          <w:rFonts w:cs="Arial"/>
          <w:position w:val="-4"/>
          <w:sz w:val="13"/>
          <w:szCs w:val="13"/>
          <w:lang w:val="en-US" w:eastAsia="pl-PL" w:bidi="ar-SA"/>
        </w:rPr>
        <w:t>sy</w:t>
      </w:r>
      <w:proofErr w:type="spellEnd"/>
      <w:r>
        <w:rPr>
          <w:rFonts w:cs="Arial"/>
          <w:position w:val="-4"/>
          <w:sz w:val="13"/>
          <w:szCs w:val="13"/>
          <w:lang w:val="en-US" w:eastAsia="pl-PL" w:bidi="ar-SA"/>
        </w:rPr>
        <w:tab/>
      </w:r>
      <w:r>
        <w:rPr>
          <w:rFonts w:cs="Arial"/>
          <w:sz w:val="20"/>
          <w:lang w:val="en-US" w:eastAsia="pl-PL" w:bidi="ar-SA"/>
        </w:rPr>
        <w:t>= 6,99 (cm2/m)</w:t>
      </w: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p>
    <w:p w:rsidR="00843B9D" w:rsidRDefault="00843B9D" w:rsidP="00843B9D">
      <w:pPr>
        <w:tabs>
          <w:tab w:val="left" w:pos="1420"/>
          <w:tab w:val="left" w:pos="3976"/>
        </w:tabs>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t>A</w:t>
      </w:r>
      <w:r>
        <w:rPr>
          <w:rFonts w:cs="Arial"/>
          <w:position w:val="-4"/>
          <w:sz w:val="13"/>
          <w:szCs w:val="13"/>
          <w:lang w:val="en-US" w:eastAsia="pl-PL" w:bidi="ar-SA"/>
        </w:rPr>
        <w:t>s min</w:t>
      </w:r>
      <w:r>
        <w:rPr>
          <w:rFonts w:cs="Arial"/>
          <w:position w:val="-4"/>
          <w:sz w:val="13"/>
          <w:szCs w:val="13"/>
          <w:lang w:val="en-US" w:eastAsia="pl-PL" w:bidi="ar-SA"/>
        </w:rPr>
        <w:tab/>
      </w:r>
      <w:r>
        <w:rPr>
          <w:rFonts w:cs="Arial"/>
          <w:sz w:val="20"/>
          <w:lang w:val="en-US" w:eastAsia="pl-PL" w:bidi="ar-SA"/>
        </w:rPr>
        <w:t>= 6,99 (cm2/m)</w:t>
      </w:r>
    </w:p>
    <w:p w:rsidR="00843B9D" w:rsidRDefault="00843B9D" w:rsidP="00843B9D">
      <w:pPr>
        <w:autoSpaceDE w:val="0"/>
        <w:autoSpaceDN w:val="0"/>
        <w:adjustRightInd w:val="0"/>
        <w:spacing w:before="0" w:after="0" w:line="240" w:lineRule="auto"/>
        <w:jc w:val="left"/>
        <w:rPr>
          <w:rFonts w:cs="Arial"/>
          <w:sz w:val="20"/>
          <w:lang w:val="en-US" w:eastAsia="pl-PL" w:bidi="ar-SA"/>
        </w:rPr>
      </w:pPr>
      <w:r>
        <w:rPr>
          <w:rFonts w:cs="Arial"/>
          <w:sz w:val="20"/>
          <w:lang w:val="en-US" w:eastAsia="pl-PL" w:bidi="ar-SA"/>
        </w:rPr>
        <w:tab/>
      </w:r>
      <w:r>
        <w:rPr>
          <w:rFonts w:cs="Arial"/>
          <w:sz w:val="20"/>
          <w:lang w:val="en-US" w:eastAsia="pl-PL" w:bidi="ar-SA"/>
        </w:rPr>
        <w:tab/>
      </w:r>
    </w:p>
    <w:p w:rsidR="00843B9D" w:rsidRDefault="00843B9D" w:rsidP="00843B9D">
      <w:pPr>
        <w:autoSpaceDE w:val="0"/>
        <w:autoSpaceDN w:val="0"/>
        <w:adjustRightInd w:val="0"/>
        <w:spacing w:before="0" w:after="0" w:line="240" w:lineRule="auto"/>
        <w:jc w:val="left"/>
        <w:rPr>
          <w:rFonts w:cs="Arial"/>
          <w:b/>
          <w:bCs/>
          <w:sz w:val="20"/>
          <w:lang w:val="fr-FR" w:eastAsia="pl-PL" w:bidi="ar-SA"/>
        </w:rPr>
      </w:pPr>
      <w:r>
        <w:rPr>
          <w:rFonts w:cs="Arial"/>
          <w:b/>
          <w:bCs/>
          <w:sz w:val="20"/>
          <w:lang w:val="it-IT" w:eastAsia="pl-PL" w:bidi="ar-SA"/>
        </w:rPr>
        <w:tab/>
      </w:r>
      <w:r>
        <w:rPr>
          <w:rFonts w:cs="Arial"/>
          <w:b/>
          <w:bCs/>
          <w:sz w:val="20"/>
          <w:lang w:val="fr-FR" w:eastAsia="pl-PL" w:bidi="ar-SA"/>
        </w:rPr>
        <w:tab/>
        <w:t>Trzon słupa:</w:t>
      </w:r>
    </w:p>
    <w:p w:rsidR="00843B9D" w:rsidRDefault="00843B9D" w:rsidP="00843B9D">
      <w:pPr>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t>Zbrojenie podłużne</w:t>
      </w:r>
      <w:r>
        <w:rPr>
          <w:rFonts w:cs="Arial"/>
          <w:sz w:val="20"/>
          <w:lang w:val="it-IT" w:eastAsia="pl-PL" w:bidi="ar-SA"/>
        </w:rPr>
        <w:tab/>
        <w:t xml:space="preserve">A </w:t>
      </w:r>
      <w:r>
        <w:rPr>
          <w:rFonts w:cs="Arial"/>
          <w:sz w:val="20"/>
          <w:lang w:val="it-IT" w:eastAsia="pl-PL" w:bidi="ar-SA"/>
        </w:rPr>
        <w:tab/>
        <w:t>= 6,20 (cm2)</w:t>
      </w:r>
      <w:r>
        <w:rPr>
          <w:rFonts w:cs="Arial"/>
          <w:sz w:val="20"/>
          <w:lang w:val="it-IT" w:eastAsia="pl-PL" w:bidi="ar-SA"/>
        </w:rPr>
        <w:tab/>
        <w:t xml:space="preserve">A </w:t>
      </w:r>
      <w:r>
        <w:rPr>
          <w:rFonts w:cs="Arial"/>
          <w:position w:val="-4"/>
          <w:sz w:val="13"/>
          <w:szCs w:val="13"/>
          <w:lang w:val="it-IT" w:eastAsia="pl-PL" w:bidi="ar-SA"/>
        </w:rPr>
        <w:t xml:space="preserve">min </w:t>
      </w:r>
      <w:r>
        <w:rPr>
          <w:rFonts w:cs="Arial"/>
          <w:position w:val="-4"/>
          <w:sz w:val="13"/>
          <w:szCs w:val="13"/>
          <w:lang w:val="it-IT" w:eastAsia="pl-PL" w:bidi="ar-SA"/>
        </w:rPr>
        <w:tab/>
      </w:r>
      <w:r>
        <w:rPr>
          <w:rFonts w:cs="Arial"/>
          <w:sz w:val="20"/>
          <w:lang w:val="it-IT" w:eastAsia="pl-PL" w:bidi="ar-SA"/>
        </w:rPr>
        <w:t>= 4,00 (cm2)</w:t>
      </w:r>
    </w:p>
    <w:p w:rsidR="00843B9D" w:rsidRDefault="00843B9D" w:rsidP="00843B9D">
      <w:pPr>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r>
      <w:r>
        <w:rPr>
          <w:rFonts w:cs="Arial"/>
          <w:sz w:val="20"/>
          <w:lang w:val="it-IT" w:eastAsia="pl-PL" w:bidi="ar-SA"/>
        </w:rPr>
        <w:tab/>
      </w:r>
      <w:r>
        <w:rPr>
          <w:rFonts w:cs="Arial"/>
          <w:sz w:val="20"/>
          <w:lang w:val="it-IT" w:eastAsia="pl-PL" w:bidi="ar-SA"/>
        </w:rPr>
        <w:tab/>
        <w:t xml:space="preserve">A </w:t>
      </w:r>
      <w:r>
        <w:rPr>
          <w:rFonts w:cs="Arial"/>
          <w:sz w:val="20"/>
          <w:lang w:val="it-IT" w:eastAsia="pl-PL" w:bidi="ar-SA"/>
        </w:rPr>
        <w:tab/>
        <w:t>= 2 * (Asx + Asy)</w:t>
      </w:r>
    </w:p>
    <w:p w:rsidR="00843B9D" w:rsidRDefault="00843B9D" w:rsidP="00843B9D">
      <w:pPr>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r>
      <w:r>
        <w:rPr>
          <w:rFonts w:cs="Arial"/>
          <w:sz w:val="20"/>
          <w:lang w:val="it-IT" w:eastAsia="pl-PL" w:bidi="ar-SA"/>
        </w:rPr>
        <w:tab/>
      </w:r>
      <w:r>
        <w:rPr>
          <w:rFonts w:cs="Arial"/>
          <w:sz w:val="20"/>
          <w:lang w:val="it-IT" w:eastAsia="pl-PL" w:bidi="ar-SA"/>
        </w:rPr>
        <w:tab/>
        <w:t xml:space="preserve">Asx </w:t>
      </w:r>
      <w:r>
        <w:rPr>
          <w:rFonts w:cs="Arial"/>
          <w:sz w:val="20"/>
          <w:lang w:val="it-IT" w:eastAsia="pl-PL" w:bidi="ar-SA"/>
        </w:rPr>
        <w:tab/>
        <w:t>= 1,60 (cm2)</w:t>
      </w:r>
      <w:r>
        <w:rPr>
          <w:rFonts w:cs="Arial"/>
          <w:sz w:val="20"/>
          <w:lang w:val="it-IT" w:eastAsia="pl-PL" w:bidi="ar-SA"/>
        </w:rPr>
        <w:tab/>
        <w:t xml:space="preserve">Asy </w:t>
      </w:r>
      <w:r>
        <w:rPr>
          <w:rFonts w:cs="Arial"/>
          <w:sz w:val="20"/>
          <w:lang w:val="it-IT" w:eastAsia="pl-PL" w:bidi="ar-SA"/>
        </w:rPr>
        <w:tab/>
        <w:t>= 1,50 (cm2)</w:t>
      </w:r>
    </w:p>
    <w:p w:rsidR="00843B9D" w:rsidRDefault="00843B9D" w:rsidP="00843B9D">
      <w:pPr>
        <w:autoSpaceDE w:val="0"/>
        <w:autoSpaceDN w:val="0"/>
        <w:adjustRightInd w:val="0"/>
        <w:spacing w:before="0" w:after="0" w:line="240" w:lineRule="auto"/>
        <w:jc w:val="left"/>
        <w:rPr>
          <w:rFonts w:cs="Arial"/>
          <w:sz w:val="20"/>
          <w:lang w:val="it-IT" w:eastAsia="pl-PL" w:bidi="ar-SA"/>
        </w:rPr>
      </w:pPr>
      <w:r>
        <w:rPr>
          <w:rFonts w:cs="Arial"/>
          <w:sz w:val="20"/>
          <w:lang w:val="it-IT" w:eastAsia="pl-PL" w:bidi="ar-SA"/>
        </w:rPr>
        <w:tab/>
      </w:r>
    </w:p>
    <w:p w:rsidR="00843B9D" w:rsidRDefault="00843B9D" w:rsidP="00843B9D">
      <w:pPr>
        <w:autoSpaceDE w:val="0"/>
        <w:autoSpaceDN w:val="0"/>
        <w:adjustRightInd w:val="0"/>
        <w:spacing w:before="0" w:after="0" w:line="240" w:lineRule="auto"/>
        <w:ind w:firstLine="2"/>
        <w:jc w:val="left"/>
        <w:rPr>
          <w:rFonts w:cs="Arial"/>
          <w:sz w:val="20"/>
          <w:lang w:val="fr-FR" w:eastAsia="pl-PL" w:bidi="ar-SA"/>
        </w:rPr>
      </w:pPr>
    </w:p>
    <w:p w:rsidR="00843B9D" w:rsidRDefault="00843B9D" w:rsidP="00843B9D">
      <w:pPr>
        <w:autoSpaceDE w:val="0"/>
        <w:autoSpaceDN w:val="0"/>
        <w:adjustRightInd w:val="0"/>
        <w:spacing w:before="0" w:after="0" w:line="240" w:lineRule="auto"/>
        <w:jc w:val="left"/>
        <w:rPr>
          <w:rFonts w:cs="Arial"/>
          <w:sz w:val="20"/>
          <w:lang w:val="fr-FR" w:eastAsia="pl-PL" w:bidi="ar-SA"/>
        </w:rPr>
      </w:pPr>
    </w:p>
    <w:p w:rsidR="00843B9D" w:rsidRDefault="00843B9D" w:rsidP="00843B9D">
      <w:pPr>
        <w:autoSpaceDE w:val="0"/>
        <w:autoSpaceDN w:val="0"/>
        <w:adjustRightInd w:val="0"/>
        <w:spacing w:before="0" w:after="0" w:line="240" w:lineRule="auto"/>
        <w:ind w:left="994" w:hanging="4"/>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Default="0039635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843B9D" w:rsidRPr="0039635D" w:rsidRDefault="00843B9D" w:rsidP="0039635D">
      <w:pPr>
        <w:tabs>
          <w:tab w:val="left" w:pos="1440"/>
          <w:tab w:val="left" w:pos="2160"/>
          <w:tab w:val="left" w:pos="3600"/>
        </w:tabs>
        <w:autoSpaceDE w:val="0"/>
        <w:autoSpaceDN w:val="0"/>
        <w:adjustRightInd w:val="0"/>
        <w:spacing w:before="0" w:after="0" w:line="240" w:lineRule="auto"/>
        <w:jc w:val="left"/>
        <w:rPr>
          <w:rFonts w:cs="Arial"/>
          <w:sz w:val="20"/>
          <w:lang w:val="fr-FR" w:eastAsia="pl-PL" w:bidi="ar-SA"/>
        </w:rPr>
      </w:pPr>
    </w:p>
    <w:p w:rsidR="0039635D" w:rsidRPr="009C7B08" w:rsidRDefault="0039635D" w:rsidP="0039635D">
      <w:pPr>
        <w:pStyle w:val="Nagwek2"/>
        <w:spacing w:after="200"/>
        <w:ind w:left="578" w:hanging="578"/>
        <w:rPr>
          <w:rFonts w:ascii="Arial Narrow" w:hAnsi="Arial Narrow"/>
        </w:rPr>
      </w:pPr>
      <w:bookmarkStart w:id="98" w:name="_Toc35947209"/>
      <w:bookmarkStart w:id="99" w:name="_Toc35950256"/>
      <w:bookmarkStart w:id="100" w:name="_Toc63259354"/>
      <w:r w:rsidRPr="009C7B08">
        <w:rPr>
          <w:rFonts w:ascii="Arial Narrow" w:hAnsi="Arial Narrow"/>
        </w:rPr>
        <w:lastRenderedPageBreak/>
        <w:t>przemieszczenia konstrukcji</w:t>
      </w:r>
      <w:bookmarkEnd w:id="98"/>
      <w:bookmarkEnd w:id="99"/>
      <w:bookmarkEnd w:id="100"/>
    </w:p>
    <w:p w:rsidR="0039635D" w:rsidRPr="009C7B08" w:rsidRDefault="00970580" w:rsidP="0039635D">
      <w:pPr>
        <w:pStyle w:val="Akapitzlist1"/>
        <w:numPr>
          <w:ilvl w:val="0"/>
          <w:numId w:val="2"/>
        </w:numPr>
        <w:spacing w:after="0" w:line="360" w:lineRule="auto"/>
        <w:ind w:left="284" w:hanging="284"/>
        <w:rPr>
          <w:rFonts w:ascii="Arial Narrow" w:hAnsi="Arial Narrow" w:cs="Arial"/>
          <w:szCs w:val="24"/>
        </w:rPr>
      </w:pPr>
      <w:r>
        <w:rPr>
          <w:rFonts w:ascii="Arial Narrow" w:hAnsi="Arial Narrow" w:cs="Arial"/>
          <w:szCs w:val="24"/>
        </w:rPr>
        <w:t>Ugięcie dźwigarów dachowych</w:t>
      </w:r>
    </w:p>
    <w:p w:rsidR="0039635D" w:rsidRPr="009C7B08" w:rsidRDefault="00970580" w:rsidP="0039635D">
      <w:pPr>
        <w:widowControl w:val="0"/>
        <w:tabs>
          <w:tab w:val="left" w:pos="3168"/>
          <w:tab w:val="left" w:pos="4752"/>
          <w:tab w:val="left" w:pos="6336"/>
        </w:tabs>
        <w:autoSpaceDE w:val="0"/>
        <w:autoSpaceDN w:val="0"/>
        <w:adjustRightInd w:val="0"/>
        <w:spacing w:before="120" w:line="240" w:lineRule="auto"/>
        <w:jc w:val="center"/>
        <w:rPr>
          <w:rFonts w:ascii="Arial Narrow" w:hAnsi="Arial Narrow" w:cs="Arial"/>
          <w:b/>
          <w:bCs/>
          <w:i/>
          <w:iCs/>
          <w:szCs w:val="24"/>
        </w:rPr>
      </w:pPr>
      <w:r>
        <w:rPr>
          <w:noProof/>
          <w:lang w:eastAsia="pl-PL" w:bidi="ar-SA"/>
        </w:rPr>
        <w:drawing>
          <wp:inline distT="0" distB="0" distL="0" distR="0" wp14:anchorId="54EE26F8" wp14:editId="4F59EC62">
            <wp:extent cx="4930444" cy="3527335"/>
            <wp:effectExtent l="0" t="0" r="381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936721" cy="3531826"/>
                    </a:xfrm>
                    <a:prstGeom prst="rect">
                      <a:avLst/>
                    </a:prstGeom>
                  </pic:spPr>
                </pic:pic>
              </a:graphicData>
            </a:graphic>
          </wp:inline>
        </w:drawing>
      </w:r>
    </w:p>
    <w:p w:rsidR="0039635D" w:rsidRPr="009C7B08" w:rsidRDefault="0039635D" w:rsidP="0039635D">
      <w:pPr>
        <w:spacing w:before="0" w:after="0" w:line="360" w:lineRule="auto"/>
        <w:ind w:right="-284"/>
        <w:rPr>
          <w:rFonts w:ascii="Arial Narrow" w:hAnsi="Arial Narrow" w:cs="Arial"/>
          <w:szCs w:val="24"/>
        </w:rPr>
      </w:pPr>
      <w:proofErr w:type="spellStart"/>
      <w:r>
        <w:rPr>
          <w:rFonts w:ascii="Arial Narrow" w:hAnsi="Arial Narrow" w:cs="Arial"/>
          <w:szCs w:val="24"/>
        </w:rPr>
        <w:t>Dopiszczalne</w:t>
      </w:r>
      <w:proofErr w:type="spellEnd"/>
      <w:r>
        <w:rPr>
          <w:rFonts w:ascii="Arial Narrow" w:hAnsi="Arial Narrow" w:cs="Arial"/>
          <w:szCs w:val="24"/>
        </w:rPr>
        <w:t xml:space="preserve"> </w:t>
      </w:r>
      <w:r w:rsidR="00970580">
        <w:rPr>
          <w:rFonts w:ascii="Arial Narrow" w:hAnsi="Arial Narrow" w:cs="Arial"/>
          <w:szCs w:val="24"/>
        </w:rPr>
        <w:t>ugięcie dźwigarów</w:t>
      </w:r>
      <w:r w:rsidRPr="009C7B08">
        <w:rPr>
          <w:rFonts w:ascii="Arial Narrow" w:hAnsi="Arial Narrow" w:cs="Arial"/>
          <w:b/>
          <w:szCs w:val="24"/>
        </w:rPr>
        <w:t>: L/</w:t>
      </w:r>
      <w:r w:rsidR="00970580">
        <w:rPr>
          <w:rFonts w:ascii="Arial Narrow" w:hAnsi="Arial Narrow" w:cs="Arial"/>
          <w:b/>
          <w:szCs w:val="24"/>
        </w:rPr>
        <w:t>2</w:t>
      </w:r>
      <w:r w:rsidRPr="009C7B08">
        <w:rPr>
          <w:rFonts w:ascii="Arial Narrow" w:hAnsi="Arial Narrow" w:cs="Arial"/>
          <w:b/>
          <w:szCs w:val="24"/>
        </w:rPr>
        <w:t xml:space="preserve">50 = </w:t>
      </w:r>
      <w:r w:rsidR="00970580">
        <w:rPr>
          <w:rFonts w:ascii="Arial Narrow" w:hAnsi="Arial Narrow" w:cs="Arial"/>
          <w:b/>
          <w:szCs w:val="24"/>
        </w:rPr>
        <w:t>150</w:t>
      </w:r>
      <w:r>
        <w:rPr>
          <w:rFonts w:ascii="Arial Narrow" w:hAnsi="Arial Narrow" w:cs="Arial"/>
          <w:b/>
          <w:szCs w:val="24"/>
        </w:rPr>
        <w:t>0</w:t>
      </w:r>
      <w:r w:rsidRPr="009C7B08">
        <w:rPr>
          <w:rFonts w:ascii="Arial Narrow" w:hAnsi="Arial Narrow" w:cs="Arial"/>
          <w:b/>
          <w:szCs w:val="24"/>
        </w:rPr>
        <w:t>cm/</w:t>
      </w:r>
      <w:r w:rsidR="00970580">
        <w:rPr>
          <w:rFonts w:ascii="Arial Narrow" w:hAnsi="Arial Narrow" w:cs="Arial"/>
          <w:b/>
          <w:szCs w:val="24"/>
        </w:rPr>
        <w:t>2</w:t>
      </w:r>
      <w:r w:rsidRPr="009C7B08">
        <w:rPr>
          <w:rFonts w:ascii="Arial Narrow" w:hAnsi="Arial Narrow" w:cs="Arial"/>
          <w:b/>
          <w:szCs w:val="24"/>
        </w:rPr>
        <w:t xml:space="preserve">50 = </w:t>
      </w:r>
      <w:r w:rsidR="00970580">
        <w:rPr>
          <w:rFonts w:ascii="Arial Narrow" w:hAnsi="Arial Narrow" w:cs="Arial"/>
          <w:b/>
          <w:szCs w:val="24"/>
        </w:rPr>
        <w:t>6</w:t>
      </w:r>
      <w:r>
        <w:rPr>
          <w:rFonts w:ascii="Arial Narrow" w:hAnsi="Arial Narrow" w:cs="Arial"/>
          <w:b/>
          <w:szCs w:val="24"/>
        </w:rPr>
        <w:t>,</w:t>
      </w:r>
      <w:r w:rsidR="00970580">
        <w:rPr>
          <w:rFonts w:ascii="Arial Narrow" w:hAnsi="Arial Narrow" w:cs="Arial"/>
          <w:b/>
          <w:szCs w:val="24"/>
        </w:rPr>
        <w:t>0</w:t>
      </w:r>
      <w:r>
        <w:rPr>
          <w:rFonts w:ascii="Arial Narrow" w:hAnsi="Arial Narrow" w:cs="Arial"/>
          <w:b/>
          <w:szCs w:val="24"/>
        </w:rPr>
        <w:t xml:space="preserve"> cm</w:t>
      </w:r>
    </w:p>
    <w:p w:rsidR="0039635D" w:rsidRDefault="0039635D" w:rsidP="0039635D">
      <w:pPr>
        <w:spacing w:before="0" w:after="0"/>
        <w:ind w:right="-284"/>
        <w:rPr>
          <w:rFonts w:ascii="Arial Narrow" w:hAnsi="Arial Narrow" w:cs="Arial"/>
          <w:szCs w:val="24"/>
        </w:rPr>
      </w:pPr>
      <w:r w:rsidRPr="009C7B08">
        <w:rPr>
          <w:rFonts w:ascii="Arial Narrow" w:hAnsi="Arial Narrow" w:cs="Arial"/>
          <w:szCs w:val="24"/>
        </w:rPr>
        <w:t xml:space="preserve">Występujące maks. </w:t>
      </w:r>
      <w:r>
        <w:rPr>
          <w:rFonts w:ascii="Arial Narrow" w:hAnsi="Arial Narrow" w:cs="Arial"/>
          <w:szCs w:val="24"/>
        </w:rPr>
        <w:t>przemieszczenie</w:t>
      </w:r>
      <w:r w:rsidRPr="009C7B08">
        <w:rPr>
          <w:rFonts w:ascii="Arial Narrow" w:hAnsi="Arial Narrow" w:cs="Arial"/>
          <w:szCs w:val="24"/>
        </w:rPr>
        <w:t xml:space="preserve"> równe </w:t>
      </w:r>
      <w:r w:rsidR="00970580">
        <w:rPr>
          <w:rFonts w:ascii="Arial Narrow" w:hAnsi="Arial Narrow" w:cs="Arial"/>
          <w:b/>
          <w:szCs w:val="24"/>
        </w:rPr>
        <w:t>3</w:t>
      </w:r>
      <w:r>
        <w:rPr>
          <w:rFonts w:ascii="Arial Narrow" w:hAnsi="Arial Narrow" w:cs="Arial"/>
          <w:b/>
          <w:szCs w:val="24"/>
        </w:rPr>
        <w:t xml:space="preserve">,30 </w:t>
      </w:r>
      <w:r w:rsidRPr="009C7B08">
        <w:rPr>
          <w:rFonts w:ascii="Arial Narrow" w:hAnsi="Arial Narrow" w:cs="Arial"/>
          <w:b/>
          <w:szCs w:val="24"/>
        </w:rPr>
        <w:t>cm</w:t>
      </w:r>
      <w:r w:rsidRPr="009C7B08">
        <w:rPr>
          <w:rFonts w:ascii="Arial Narrow" w:hAnsi="Arial Narrow" w:cs="Arial"/>
          <w:szCs w:val="24"/>
        </w:rPr>
        <w:t xml:space="preserve"> nie przekracza wartości dopuszczalnej- </w:t>
      </w:r>
    </w:p>
    <w:p w:rsidR="00970580" w:rsidRDefault="00970580" w:rsidP="00970580">
      <w:pPr>
        <w:pStyle w:val="Akapitzlist1"/>
        <w:numPr>
          <w:ilvl w:val="0"/>
          <w:numId w:val="2"/>
        </w:numPr>
        <w:spacing w:after="0" w:line="360" w:lineRule="auto"/>
        <w:ind w:left="284" w:hanging="284"/>
        <w:rPr>
          <w:rFonts w:ascii="Arial Narrow" w:hAnsi="Arial Narrow" w:cs="Arial"/>
          <w:szCs w:val="24"/>
        </w:rPr>
      </w:pPr>
      <w:r>
        <w:rPr>
          <w:rFonts w:ascii="Arial Narrow" w:hAnsi="Arial Narrow" w:cs="Arial"/>
          <w:szCs w:val="24"/>
        </w:rPr>
        <w:t>Ugięcie podciągu kratowego</w:t>
      </w:r>
    </w:p>
    <w:p w:rsidR="00970580" w:rsidRDefault="00970580" w:rsidP="00970580">
      <w:pPr>
        <w:pStyle w:val="Akapitzlist1"/>
        <w:spacing w:after="0" w:line="360" w:lineRule="auto"/>
        <w:ind w:left="0"/>
        <w:rPr>
          <w:rFonts w:ascii="Arial Narrow" w:hAnsi="Arial Narrow" w:cs="Arial"/>
          <w:szCs w:val="24"/>
        </w:rPr>
      </w:pPr>
      <w:r>
        <w:rPr>
          <w:noProof/>
          <w:lang w:eastAsia="pl-PL"/>
        </w:rPr>
        <w:drawing>
          <wp:inline distT="0" distB="0" distL="0" distR="0" wp14:anchorId="47CE41D8" wp14:editId="4EC0D7EE">
            <wp:extent cx="4184294" cy="2548947"/>
            <wp:effectExtent l="0" t="0" r="6985" b="381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190724" cy="2552864"/>
                    </a:xfrm>
                    <a:prstGeom prst="rect">
                      <a:avLst/>
                    </a:prstGeom>
                  </pic:spPr>
                </pic:pic>
              </a:graphicData>
            </a:graphic>
          </wp:inline>
        </w:drawing>
      </w:r>
    </w:p>
    <w:p w:rsidR="00970580" w:rsidRPr="00970580" w:rsidRDefault="00970580" w:rsidP="00970580">
      <w:pPr>
        <w:pStyle w:val="Akapitzlist"/>
        <w:numPr>
          <w:ilvl w:val="0"/>
          <w:numId w:val="2"/>
        </w:numPr>
        <w:spacing w:before="0" w:after="0" w:line="360" w:lineRule="auto"/>
        <w:ind w:right="-284"/>
        <w:rPr>
          <w:rFonts w:ascii="Arial Narrow" w:hAnsi="Arial Narrow" w:cs="Arial"/>
          <w:szCs w:val="24"/>
        </w:rPr>
      </w:pPr>
      <w:proofErr w:type="spellStart"/>
      <w:r w:rsidRPr="00970580">
        <w:rPr>
          <w:rFonts w:ascii="Arial Narrow" w:hAnsi="Arial Narrow" w:cs="Arial"/>
          <w:szCs w:val="24"/>
        </w:rPr>
        <w:lastRenderedPageBreak/>
        <w:t>Dopiszczalne</w:t>
      </w:r>
      <w:proofErr w:type="spellEnd"/>
      <w:r w:rsidRPr="00970580">
        <w:rPr>
          <w:rFonts w:ascii="Arial Narrow" w:hAnsi="Arial Narrow" w:cs="Arial"/>
          <w:szCs w:val="24"/>
        </w:rPr>
        <w:t xml:space="preserve"> ugięcie </w:t>
      </w:r>
      <w:r>
        <w:rPr>
          <w:rFonts w:ascii="Arial Narrow" w:hAnsi="Arial Narrow" w:cs="Arial"/>
          <w:szCs w:val="24"/>
        </w:rPr>
        <w:t>dla podciągu</w:t>
      </w:r>
      <w:r w:rsidRPr="00970580">
        <w:rPr>
          <w:rFonts w:ascii="Arial Narrow" w:hAnsi="Arial Narrow" w:cs="Arial"/>
          <w:b/>
          <w:szCs w:val="24"/>
        </w:rPr>
        <w:t>: L/</w:t>
      </w:r>
      <w:r>
        <w:rPr>
          <w:rFonts w:ascii="Arial Narrow" w:hAnsi="Arial Narrow" w:cs="Arial"/>
          <w:b/>
          <w:szCs w:val="24"/>
        </w:rPr>
        <w:t>3</w:t>
      </w:r>
      <w:r w:rsidRPr="00970580">
        <w:rPr>
          <w:rFonts w:ascii="Arial Narrow" w:hAnsi="Arial Narrow" w:cs="Arial"/>
          <w:b/>
          <w:szCs w:val="24"/>
        </w:rPr>
        <w:t xml:space="preserve">50 = </w:t>
      </w:r>
      <w:r>
        <w:rPr>
          <w:rFonts w:ascii="Arial Narrow" w:hAnsi="Arial Narrow" w:cs="Arial"/>
          <w:b/>
          <w:szCs w:val="24"/>
        </w:rPr>
        <w:t>20</w:t>
      </w:r>
      <w:r w:rsidRPr="00970580">
        <w:rPr>
          <w:rFonts w:ascii="Arial Narrow" w:hAnsi="Arial Narrow" w:cs="Arial"/>
          <w:b/>
          <w:szCs w:val="24"/>
        </w:rPr>
        <w:t>00cm/</w:t>
      </w:r>
      <w:r>
        <w:rPr>
          <w:rFonts w:ascii="Arial Narrow" w:hAnsi="Arial Narrow" w:cs="Arial"/>
          <w:b/>
          <w:szCs w:val="24"/>
        </w:rPr>
        <w:t>3</w:t>
      </w:r>
      <w:r w:rsidRPr="00970580">
        <w:rPr>
          <w:rFonts w:ascii="Arial Narrow" w:hAnsi="Arial Narrow" w:cs="Arial"/>
          <w:b/>
          <w:szCs w:val="24"/>
        </w:rPr>
        <w:t xml:space="preserve">50 = </w:t>
      </w:r>
      <w:r>
        <w:rPr>
          <w:rFonts w:ascii="Arial Narrow" w:hAnsi="Arial Narrow" w:cs="Arial"/>
          <w:b/>
          <w:szCs w:val="24"/>
        </w:rPr>
        <w:t>5</w:t>
      </w:r>
      <w:r w:rsidRPr="00970580">
        <w:rPr>
          <w:rFonts w:ascii="Arial Narrow" w:hAnsi="Arial Narrow" w:cs="Arial"/>
          <w:b/>
          <w:szCs w:val="24"/>
        </w:rPr>
        <w:t>,</w:t>
      </w:r>
      <w:r>
        <w:rPr>
          <w:rFonts w:ascii="Arial Narrow" w:hAnsi="Arial Narrow" w:cs="Arial"/>
          <w:b/>
          <w:szCs w:val="24"/>
        </w:rPr>
        <w:t>7</w:t>
      </w:r>
      <w:r w:rsidRPr="00970580">
        <w:rPr>
          <w:rFonts w:ascii="Arial Narrow" w:hAnsi="Arial Narrow" w:cs="Arial"/>
          <w:b/>
          <w:szCs w:val="24"/>
        </w:rPr>
        <w:t xml:space="preserve"> cm</w:t>
      </w:r>
    </w:p>
    <w:p w:rsidR="00970580" w:rsidRPr="009C7B08" w:rsidRDefault="00E96FAF" w:rsidP="00E96FAF">
      <w:pPr>
        <w:spacing w:before="0" w:after="0"/>
        <w:ind w:left="360" w:right="-284"/>
        <w:rPr>
          <w:rFonts w:ascii="Arial Narrow" w:hAnsi="Arial Narrow" w:cs="Arial"/>
          <w:szCs w:val="24"/>
        </w:rPr>
      </w:pPr>
      <w:r w:rsidRPr="00E96FAF">
        <w:rPr>
          <w:rFonts w:ascii="Arial Narrow" w:hAnsi="Arial Narrow" w:cs="Arial"/>
          <w:szCs w:val="24"/>
        </w:rPr>
        <w:t xml:space="preserve">Występujące maks. przemieszczenie równe </w:t>
      </w:r>
      <w:r w:rsidRPr="00E96FAF">
        <w:rPr>
          <w:rFonts w:ascii="Arial Narrow" w:hAnsi="Arial Narrow" w:cs="Arial"/>
          <w:b/>
          <w:szCs w:val="24"/>
        </w:rPr>
        <w:t>2,00 cm</w:t>
      </w:r>
      <w:r w:rsidRPr="00E96FAF">
        <w:rPr>
          <w:rFonts w:ascii="Arial Narrow" w:hAnsi="Arial Narrow" w:cs="Arial"/>
          <w:szCs w:val="24"/>
        </w:rPr>
        <w:t xml:space="preserve"> nie prz</w:t>
      </w:r>
      <w:r>
        <w:rPr>
          <w:rFonts w:ascii="Arial Narrow" w:hAnsi="Arial Narrow" w:cs="Arial"/>
          <w:szCs w:val="24"/>
        </w:rPr>
        <w:t>ekracza wartości dopuszczalnej</w:t>
      </w:r>
    </w:p>
    <w:p w:rsidR="0039635D" w:rsidRDefault="0039635D" w:rsidP="0039635D">
      <w:pPr>
        <w:spacing w:before="0" w:after="0"/>
        <w:ind w:right="-284"/>
        <w:rPr>
          <w:rFonts w:ascii="Arial Narrow" w:hAnsi="Arial Narrow" w:cs="Arial"/>
          <w:szCs w:val="24"/>
          <w:u w:val="single"/>
        </w:rPr>
      </w:pPr>
    </w:p>
    <w:p w:rsidR="0039635D" w:rsidRPr="0039635D" w:rsidRDefault="0039635D" w:rsidP="0039635D">
      <w:pPr>
        <w:spacing w:before="0" w:after="0"/>
        <w:ind w:right="-284"/>
        <w:rPr>
          <w:rFonts w:ascii="Arial Narrow" w:hAnsi="Arial Narrow" w:cs="Arial"/>
          <w:szCs w:val="24"/>
          <w:u w:val="single"/>
        </w:rPr>
      </w:pPr>
      <w:r w:rsidRPr="009C7B08">
        <w:rPr>
          <w:rFonts w:ascii="Arial Narrow" w:hAnsi="Arial Narrow" w:cs="Arial"/>
          <w:szCs w:val="24"/>
          <w:u w:val="single"/>
        </w:rPr>
        <w:t xml:space="preserve">Stan Graniczny </w:t>
      </w:r>
      <w:proofErr w:type="spellStart"/>
      <w:r w:rsidRPr="009C7B08">
        <w:rPr>
          <w:rFonts w:ascii="Arial Narrow" w:hAnsi="Arial Narrow" w:cs="Arial"/>
          <w:szCs w:val="24"/>
          <w:u w:val="single"/>
        </w:rPr>
        <w:t>Użytkowal</w:t>
      </w:r>
      <w:r>
        <w:rPr>
          <w:rFonts w:ascii="Arial Narrow" w:hAnsi="Arial Narrow" w:cs="Arial"/>
          <w:szCs w:val="24"/>
          <w:u w:val="single"/>
        </w:rPr>
        <w:t>ności</w:t>
      </w:r>
      <w:proofErr w:type="spellEnd"/>
      <w:r>
        <w:rPr>
          <w:rFonts w:ascii="Arial Narrow" w:hAnsi="Arial Narrow" w:cs="Arial"/>
          <w:szCs w:val="24"/>
          <w:u w:val="single"/>
        </w:rPr>
        <w:t xml:space="preserve"> został spełniony.</w:t>
      </w:r>
    </w:p>
    <w:p w:rsidR="004D0603" w:rsidRDefault="004D0603" w:rsidP="004D0603">
      <w:pPr>
        <w:pStyle w:val="StylTekstpodstawowyArial10ptNiePogrubienieWyjustowany"/>
        <w:ind w:left="0" w:firstLine="0"/>
        <w:rPr>
          <w:rFonts w:ascii="Arial Narrow" w:hAnsi="Arial Narrow"/>
        </w:rPr>
      </w:pPr>
      <w:r w:rsidRPr="001F62C0">
        <w:rPr>
          <w:rFonts w:ascii="Arial Narrow" w:hAnsi="Arial Narrow"/>
          <w:sz w:val="24"/>
        </w:rPr>
        <w:t xml:space="preserve">Białystok, </w:t>
      </w:r>
      <w:r w:rsidR="00E96FAF">
        <w:rPr>
          <w:rFonts w:ascii="Arial Narrow" w:hAnsi="Arial Narrow"/>
          <w:sz w:val="24"/>
        </w:rPr>
        <w:t>28</w:t>
      </w:r>
      <w:r w:rsidRPr="001F62C0">
        <w:rPr>
          <w:rFonts w:ascii="Arial Narrow" w:hAnsi="Arial Narrow"/>
          <w:sz w:val="24"/>
        </w:rPr>
        <w:t>.</w:t>
      </w:r>
      <w:r w:rsidR="00E96FAF">
        <w:rPr>
          <w:rFonts w:ascii="Arial Narrow" w:hAnsi="Arial Narrow"/>
          <w:sz w:val="24"/>
        </w:rPr>
        <w:t>01</w:t>
      </w:r>
      <w:r w:rsidRPr="001F62C0">
        <w:rPr>
          <w:rFonts w:ascii="Arial Narrow" w:hAnsi="Arial Narrow"/>
          <w:sz w:val="24"/>
        </w:rPr>
        <w:t>.20</w:t>
      </w:r>
      <w:r w:rsidR="0039635D">
        <w:rPr>
          <w:rFonts w:ascii="Arial Narrow" w:hAnsi="Arial Narrow"/>
          <w:sz w:val="24"/>
        </w:rPr>
        <w:t>2</w:t>
      </w:r>
      <w:r w:rsidR="00E96FAF">
        <w:rPr>
          <w:rFonts w:ascii="Arial Narrow" w:hAnsi="Arial Narrow"/>
          <w:sz w:val="24"/>
        </w:rPr>
        <w:t>1</w:t>
      </w:r>
      <w:r w:rsidRPr="001F62C0">
        <w:rPr>
          <w:rFonts w:ascii="Arial Narrow" w:hAnsi="Arial Narrow"/>
          <w:sz w:val="24"/>
        </w:rPr>
        <w:t>r.</w:t>
      </w:r>
      <w:r w:rsidRPr="009C7B08">
        <w:rPr>
          <w:rFonts w:ascii="Arial Narrow" w:hAnsi="Arial Narrow"/>
        </w:rPr>
        <w:tab/>
      </w:r>
    </w:p>
    <w:p w:rsidR="004D0603" w:rsidRPr="001A2D18" w:rsidRDefault="004D0603" w:rsidP="004D0603">
      <w:pPr>
        <w:pStyle w:val="StylTekstpodstawowyArial10ptNiePogrubienieWyjustowany"/>
        <w:ind w:left="0" w:firstLine="0"/>
        <w:rPr>
          <w:rFonts w:ascii="Arial Narrow" w:hAnsi="Arial Narrow"/>
        </w:rPr>
      </w:pPr>
      <w:r w:rsidRPr="009C7B08">
        <w:rPr>
          <w:rFonts w:ascii="Arial Narrow" w:hAnsi="Arial Narrow"/>
        </w:rPr>
        <w:tab/>
      </w:r>
      <w:r w:rsidRPr="009C7B08">
        <w:rPr>
          <w:rFonts w:ascii="Arial Narrow" w:hAnsi="Arial Narrow"/>
        </w:rPr>
        <w:tab/>
      </w:r>
      <w:r w:rsidRPr="009C7B08">
        <w:rPr>
          <w:rFonts w:ascii="Arial Narrow" w:hAnsi="Arial Narrow"/>
        </w:rPr>
        <w:tab/>
        <w:t xml:space="preserve">                   </w:t>
      </w:r>
    </w:p>
    <w:p w:rsidR="004D0603" w:rsidRPr="001F62C0" w:rsidRDefault="004D0603" w:rsidP="004D0603">
      <w:pPr>
        <w:pStyle w:val="StylTekstpodstawowyArial10ptNiePogrubienieWyjustowany"/>
        <w:ind w:left="0" w:firstLine="0"/>
        <w:jc w:val="right"/>
        <w:rPr>
          <w:rFonts w:ascii="Arial Narrow" w:hAnsi="Arial Narrow"/>
          <w:sz w:val="24"/>
        </w:rPr>
      </w:pPr>
      <w:r w:rsidRPr="001F62C0">
        <w:rPr>
          <w:rFonts w:ascii="Arial Narrow" w:hAnsi="Arial Narrow"/>
          <w:sz w:val="24"/>
        </w:rPr>
        <w:tab/>
        <w:t>Projektował:</w:t>
      </w:r>
    </w:p>
    <w:p w:rsidR="004D0603" w:rsidRPr="001F62C0" w:rsidRDefault="004D0603" w:rsidP="004D0603">
      <w:pPr>
        <w:pStyle w:val="StylTekstpodstawowyArial10ptNiePogrubienieWyjustowany"/>
        <w:ind w:left="0" w:firstLine="0"/>
        <w:jc w:val="right"/>
        <w:rPr>
          <w:rFonts w:ascii="Arial Narrow" w:hAnsi="Arial Narrow"/>
          <w:sz w:val="24"/>
          <w:szCs w:val="24"/>
        </w:rPr>
      </w:pPr>
      <w:r w:rsidRPr="001F62C0">
        <w:rPr>
          <w:rFonts w:ascii="Arial Narrow" w:hAnsi="Arial Narrow"/>
          <w:sz w:val="24"/>
        </w:rPr>
        <w:t xml:space="preserve">                     </w:t>
      </w:r>
      <w:r w:rsidRPr="001F62C0">
        <w:rPr>
          <w:rFonts w:ascii="Arial Narrow" w:hAnsi="Arial Narrow"/>
          <w:sz w:val="24"/>
        </w:rPr>
        <w:tab/>
      </w:r>
      <w:r w:rsidRPr="001F62C0">
        <w:rPr>
          <w:rFonts w:ascii="Arial Narrow" w:hAnsi="Arial Narrow"/>
          <w:sz w:val="24"/>
          <w:szCs w:val="24"/>
        </w:rPr>
        <w:t xml:space="preserve">mgr inż. Krzysztof </w:t>
      </w:r>
      <w:proofErr w:type="spellStart"/>
      <w:r w:rsidRPr="001F62C0">
        <w:rPr>
          <w:rFonts w:ascii="Arial Narrow" w:hAnsi="Arial Narrow"/>
          <w:sz w:val="24"/>
          <w:szCs w:val="24"/>
        </w:rPr>
        <w:t>Wielgat</w:t>
      </w:r>
      <w:proofErr w:type="spellEnd"/>
    </w:p>
    <w:p w:rsidR="0039635D" w:rsidRDefault="004D0603" w:rsidP="00921D1C">
      <w:pPr>
        <w:pStyle w:val="StylTekstpodstawowyArial10ptNiePogrubienieWyjustowany"/>
        <w:ind w:left="0" w:firstLine="0"/>
        <w:jc w:val="right"/>
        <w:rPr>
          <w:rFonts w:ascii="Arial Narrow" w:hAnsi="Arial Narrow"/>
          <w:sz w:val="24"/>
          <w:szCs w:val="24"/>
        </w:rPr>
      </w:pPr>
      <w:proofErr w:type="spellStart"/>
      <w:r w:rsidRPr="001F62C0">
        <w:rPr>
          <w:rFonts w:ascii="Arial Narrow" w:hAnsi="Arial Narrow"/>
          <w:sz w:val="24"/>
          <w:szCs w:val="24"/>
        </w:rPr>
        <w:t>upr</w:t>
      </w:r>
      <w:proofErr w:type="spellEnd"/>
      <w:r w:rsidRPr="001F62C0">
        <w:rPr>
          <w:rFonts w:ascii="Arial Narrow" w:hAnsi="Arial Narrow"/>
          <w:sz w:val="24"/>
          <w:szCs w:val="24"/>
        </w:rPr>
        <w:t>.  PDL/0082/</w:t>
      </w:r>
      <w:proofErr w:type="spellStart"/>
      <w:r w:rsidRPr="001F62C0">
        <w:rPr>
          <w:rFonts w:ascii="Arial Narrow" w:hAnsi="Arial Narrow"/>
          <w:sz w:val="24"/>
          <w:szCs w:val="24"/>
        </w:rPr>
        <w:t>PWBKb</w:t>
      </w:r>
      <w:proofErr w:type="spellEnd"/>
      <w:r w:rsidRPr="001F62C0">
        <w:rPr>
          <w:rFonts w:ascii="Arial Narrow" w:hAnsi="Arial Narrow"/>
          <w:sz w:val="24"/>
          <w:szCs w:val="24"/>
        </w:rPr>
        <w:t>/18</w:t>
      </w:r>
    </w:p>
    <w:p w:rsidR="00921D1C" w:rsidRDefault="00921D1C" w:rsidP="00921D1C">
      <w:pPr>
        <w:pStyle w:val="StylTekstpodstawowyArial10ptNiePogrubienieWyjustowany"/>
        <w:ind w:left="0" w:firstLine="0"/>
        <w:jc w:val="right"/>
        <w:rPr>
          <w:rFonts w:ascii="Arial Narrow" w:hAnsi="Arial Narrow"/>
          <w:sz w:val="24"/>
          <w:szCs w:val="24"/>
        </w:rPr>
      </w:pPr>
    </w:p>
    <w:p w:rsidR="00CD1770" w:rsidRDefault="00CD1770" w:rsidP="00921D1C">
      <w:pPr>
        <w:pStyle w:val="StylTekstpodstawowyArial10ptNiePogrubienieWyjustowany"/>
        <w:ind w:left="0" w:firstLine="0"/>
        <w:jc w:val="right"/>
        <w:rPr>
          <w:rFonts w:ascii="Arial Narrow" w:hAnsi="Arial Narrow"/>
          <w:sz w:val="24"/>
          <w:szCs w:val="24"/>
        </w:rPr>
      </w:pPr>
    </w:p>
    <w:p w:rsidR="00CD1770" w:rsidRDefault="00CD1770" w:rsidP="00921D1C">
      <w:pPr>
        <w:pStyle w:val="StylTekstpodstawowyArial10ptNiePogrubienieWyjustowany"/>
        <w:ind w:left="0" w:firstLine="0"/>
        <w:jc w:val="right"/>
        <w:rPr>
          <w:rFonts w:ascii="Arial Narrow" w:hAnsi="Arial Narrow"/>
          <w:sz w:val="24"/>
          <w:szCs w:val="24"/>
        </w:rPr>
      </w:pPr>
    </w:p>
    <w:p w:rsidR="00CD1770" w:rsidRDefault="00CD1770" w:rsidP="00921D1C">
      <w:pPr>
        <w:pStyle w:val="StylTekstpodstawowyArial10ptNiePogrubienieWyjustowany"/>
        <w:ind w:left="0" w:firstLine="0"/>
        <w:jc w:val="right"/>
        <w:rPr>
          <w:rFonts w:ascii="Arial Narrow" w:hAnsi="Arial Narrow"/>
          <w:sz w:val="24"/>
          <w:szCs w:val="24"/>
        </w:rPr>
      </w:pPr>
    </w:p>
    <w:p w:rsidR="00921D1C" w:rsidRPr="00921D1C" w:rsidRDefault="00921D1C" w:rsidP="00921D1C">
      <w:pPr>
        <w:pStyle w:val="StylTekstpodstawowyArial10ptNiePogrubienieWyjustowany"/>
        <w:ind w:left="0" w:firstLine="0"/>
        <w:jc w:val="right"/>
        <w:rPr>
          <w:rFonts w:ascii="Arial Narrow" w:hAnsi="Arial Narrow" w:cs="Calibri"/>
          <w:sz w:val="24"/>
          <w:szCs w:val="24"/>
        </w:rPr>
      </w:pPr>
    </w:p>
    <w:p w:rsidR="004D0603" w:rsidRPr="001F62C0" w:rsidRDefault="004D0603" w:rsidP="004D0603">
      <w:pPr>
        <w:pStyle w:val="StylTekstpodstawowyArial10ptNiePogrubienieWyjustowany"/>
        <w:ind w:left="0" w:firstLine="0"/>
        <w:jc w:val="right"/>
        <w:rPr>
          <w:rFonts w:ascii="Arial Narrow" w:hAnsi="Arial Narrow"/>
          <w:sz w:val="24"/>
        </w:rPr>
      </w:pPr>
      <w:r w:rsidRPr="001F62C0">
        <w:rPr>
          <w:rFonts w:ascii="Arial Narrow" w:hAnsi="Arial Narrow" w:cs="Calibri"/>
          <w:sz w:val="28"/>
          <w:szCs w:val="24"/>
        </w:rPr>
        <w:tab/>
      </w:r>
      <w:r w:rsidRPr="001F62C0">
        <w:rPr>
          <w:rFonts w:ascii="Arial Narrow" w:hAnsi="Arial Narrow" w:cs="Calibri"/>
          <w:sz w:val="28"/>
          <w:szCs w:val="24"/>
        </w:rPr>
        <w:tab/>
      </w:r>
      <w:r w:rsidRPr="001F62C0">
        <w:rPr>
          <w:rFonts w:ascii="Arial Narrow" w:hAnsi="Arial Narrow" w:cs="Calibri"/>
          <w:sz w:val="28"/>
          <w:szCs w:val="24"/>
        </w:rPr>
        <w:tab/>
      </w:r>
      <w:r w:rsidRPr="001F62C0">
        <w:rPr>
          <w:rFonts w:ascii="Arial Narrow" w:hAnsi="Arial Narrow" w:cs="Calibri"/>
          <w:sz w:val="28"/>
          <w:szCs w:val="24"/>
        </w:rPr>
        <w:tab/>
      </w:r>
      <w:r w:rsidRPr="001F62C0">
        <w:rPr>
          <w:rFonts w:ascii="Arial Narrow" w:hAnsi="Arial Narrow" w:cs="Calibri"/>
          <w:sz w:val="28"/>
          <w:szCs w:val="24"/>
        </w:rPr>
        <w:tab/>
      </w:r>
      <w:r w:rsidRPr="001F62C0">
        <w:rPr>
          <w:rFonts w:ascii="Arial Narrow" w:hAnsi="Arial Narrow" w:cs="Calibri"/>
          <w:sz w:val="28"/>
          <w:szCs w:val="24"/>
        </w:rPr>
        <w:tab/>
      </w:r>
      <w:r w:rsidRPr="001F62C0">
        <w:rPr>
          <w:rFonts w:ascii="Arial Narrow" w:hAnsi="Arial Narrow" w:cs="Calibri"/>
          <w:sz w:val="28"/>
          <w:szCs w:val="24"/>
        </w:rPr>
        <w:tab/>
      </w:r>
      <w:r w:rsidRPr="001F62C0">
        <w:rPr>
          <w:rFonts w:ascii="Arial Narrow" w:hAnsi="Arial Narrow"/>
          <w:sz w:val="24"/>
        </w:rPr>
        <w:t>Sprawdził:</w:t>
      </w:r>
    </w:p>
    <w:p w:rsidR="004D0603" w:rsidRPr="001F62C0" w:rsidRDefault="004D0603" w:rsidP="004D0603">
      <w:pPr>
        <w:pStyle w:val="StylTekstpodstawowyArial10ptNiePogrubienieWyjustowany"/>
        <w:ind w:left="0" w:firstLine="0"/>
        <w:jc w:val="right"/>
        <w:rPr>
          <w:rFonts w:ascii="Arial Narrow" w:hAnsi="Arial Narrow"/>
          <w:sz w:val="24"/>
        </w:rPr>
      </w:pPr>
      <w:r w:rsidRPr="001F62C0">
        <w:rPr>
          <w:rFonts w:ascii="Arial Narrow" w:hAnsi="Arial Narrow"/>
          <w:sz w:val="24"/>
        </w:rPr>
        <w:tab/>
      </w:r>
      <w:r w:rsidRPr="001F62C0">
        <w:rPr>
          <w:rFonts w:ascii="Arial Narrow" w:hAnsi="Arial Narrow"/>
          <w:sz w:val="24"/>
        </w:rPr>
        <w:tab/>
      </w:r>
      <w:r w:rsidRPr="001F62C0">
        <w:rPr>
          <w:rFonts w:ascii="Arial Narrow" w:hAnsi="Arial Narrow"/>
          <w:sz w:val="24"/>
        </w:rPr>
        <w:tab/>
      </w:r>
      <w:r w:rsidRPr="001F62C0">
        <w:rPr>
          <w:rFonts w:ascii="Arial Narrow" w:hAnsi="Arial Narrow"/>
          <w:sz w:val="24"/>
        </w:rPr>
        <w:tab/>
      </w:r>
      <w:r w:rsidRPr="001F62C0">
        <w:rPr>
          <w:rFonts w:ascii="Arial Narrow" w:hAnsi="Arial Narrow"/>
          <w:sz w:val="24"/>
        </w:rPr>
        <w:tab/>
      </w:r>
      <w:r w:rsidRPr="001F62C0">
        <w:rPr>
          <w:rFonts w:ascii="Arial Narrow" w:hAnsi="Arial Narrow"/>
          <w:sz w:val="24"/>
        </w:rPr>
        <w:tab/>
      </w:r>
      <w:r w:rsidRPr="001F62C0">
        <w:rPr>
          <w:rFonts w:ascii="Arial Narrow" w:hAnsi="Arial Narrow"/>
          <w:sz w:val="24"/>
        </w:rPr>
        <w:tab/>
      </w:r>
      <w:r w:rsidRPr="001F62C0">
        <w:rPr>
          <w:rFonts w:ascii="Arial Narrow" w:hAnsi="Arial Narrow"/>
          <w:sz w:val="24"/>
        </w:rPr>
        <w:tab/>
        <w:t xml:space="preserve">inż. Marcin </w:t>
      </w:r>
      <w:proofErr w:type="spellStart"/>
      <w:r w:rsidRPr="001F62C0">
        <w:rPr>
          <w:rFonts w:ascii="Arial Narrow" w:hAnsi="Arial Narrow"/>
          <w:sz w:val="24"/>
        </w:rPr>
        <w:t>Peukert</w:t>
      </w:r>
      <w:proofErr w:type="spellEnd"/>
      <w:r w:rsidRPr="001F62C0">
        <w:rPr>
          <w:rFonts w:ascii="Arial Narrow" w:hAnsi="Arial Narrow"/>
          <w:sz w:val="24"/>
        </w:rPr>
        <w:t xml:space="preserve"> </w:t>
      </w:r>
    </w:p>
    <w:p w:rsidR="009C7B08" w:rsidRDefault="004D0603" w:rsidP="0039635D">
      <w:pPr>
        <w:pStyle w:val="StylTekstpodstawowyArial10ptNiePogrubienieWyjustowany"/>
        <w:spacing w:line="240" w:lineRule="auto"/>
        <w:jc w:val="right"/>
        <w:rPr>
          <w:rFonts w:ascii="Arial Narrow" w:hAnsi="Arial Narrow"/>
          <w:sz w:val="24"/>
        </w:rPr>
      </w:pPr>
      <w:proofErr w:type="spellStart"/>
      <w:r w:rsidRPr="001F62C0">
        <w:rPr>
          <w:rFonts w:ascii="Arial Narrow" w:hAnsi="Arial Narrow"/>
          <w:sz w:val="24"/>
        </w:rPr>
        <w:t>upr</w:t>
      </w:r>
      <w:proofErr w:type="spellEnd"/>
      <w:r w:rsidRPr="001F62C0">
        <w:rPr>
          <w:rFonts w:ascii="Arial Narrow" w:hAnsi="Arial Narrow"/>
          <w:sz w:val="24"/>
        </w:rPr>
        <w:t>.  SLK/2841/POOK/10</w:t>
      </w:r>
      <w:bookmarkEnd w:id="34"/>
      <w:bookmarkEnd w:id="63"/>
    </w:p>
    <w:p w:rsidR="00921D1C" w:rsidRDefault="00921D1C" w:rsidP="0039635D">
      <w:pPr>
        <w:pStyle w:val="StylTekstpodstawowyArial10ptNiePogrubienieWyjustowany"/>
        <w:spacing w:line="240" w:lineRule="auto"/>
        <w:jc w:val="right"/>
        <w:rPr>
          <w:rFonts w:ascii="Arial Narrow" w:hAnsi="Arial Narrow"/>
          <w:sz w:val="24"/>
        </w:rPr>
      </w:pPr>
    </w:p>
    <w:p w:rsidR="00921D1C" w:rsidRDefault="00921D1C" w:rsidP="0039635D">
      <w:pPr>
        <w:pStyle w:val="StylTekstpodstawowyArial10ptNiePogrubienieWyjustowany"/>
        <w:spacing w:line="240" w:lineRule="auto"/>
        <w:jc w:val="right"/>
        <w:rPr>
          <w:rFonts w:ascii="Arial Narrow" w:hAnsi="Arial Narrow"/>
          <w:sz w:val="24"/>
        </w:rPr>
      </w:pPr>
    </w:p>
    <w:p w:rsidR="00CD1770" w:rsidRDefault="00CD1770" w:rsidP="0039635D">
      <w:pPr>
        <w:pStyle w:val="StylTekstpodstawowyArial10ptNiePogrubienieWyjustowany"/>
        <w:spacing w:line="240" w:lineRule="auto"/>
        <w:jc w:val="right"/>
        <w:rPr>
          <w:rFonts w:ascii="Arial Narrow" w:hAnsi="Arial Narrow"/>
          <w:sz w:val="24"/>
        </w:rPr>
      </w:pPr>
    </w:p>
    <w:p w:rsidR="00CD1770" w:rsidRDefault="00CD1770" w:rsidP="0039635D">
      <w:pPr>
        <w:pStyle w:val="StylTekstpodstawowyArial10ptNiePogrubienieWyjustowany"/>
        <w:spacing w:line="240" w:lineRule="auto"/>
        <w:jc w:val="right"/>
        <w:rPr>
          <w:rFonts w:ascii="Arial Narrow" w:hAnsi="Arial Narrow"/>
          <w:sz w:val="24"/>
        </w:rPr>
      </w:pPr>
    </w:p>
    <w:p w:rsidR="00CD1770" w:rsidRDefault="00CD1770" w:rsidP="0039635D">
      <w:pPr>
        <w:pStyle w:val="StylTekstpodstawowyArial10ptNiePogrubienieWyjustowany"/>
        <w:spacing w:line="240" w:lineRule="auto"/>
        <w:jc w:val="right"/>
        <w:rPr>
          <w:rFonts w:ascii="Arial Narrow" w:hAnsi="Arial Narrow"/>
          <w:sz w:val="24"/>
        </w:rPr>
      </w:pPr>
    </w:p>
    <w:p w:rsidR="00CD1770" w:rsidRDefault="00CD1770" w:rsidP="0039635D">
      <w:pPr>
        <w:pStyle w:val="StylTekstpodstawowyArial10ptNiePogrubienieWyjustowany"/>
        <w:spacing w:line="240" w:lineRule="auto"/>
        <w:jc w:val="right"/>
        <w:rPr>
          <w:rFonts w:ascii="Arial Narrow" w:hAnsi="Arial Narrow"/>
          <w:sz w:val="24"/>
        </w:rPr>
      </w:pPr>
    </w:p>
    <w:p w:rsidR="00CD1770" w:rsidRDefault="00CD1770" w:rsidP="0039635D">
      <w:pPr>
        <w:pStyle w:val="StylTekstpodstawowyArial10ptNiePogrubienieWyjustowany"/>
        <w:spacing w:line="240" w:lineRule="auto"/>
        <w:jc w:val="right"/>
        <w:rPr>
          <w:rFonts w:ascii="Arial Narrow" w:hAnsi="Arial Narrow"/>
          <w:sz w:val="24"/>
        </w:rPr>
      </w:pPr>
    </w:p>
    <w:p w:rsidR="00CD1770" w:rsidRPr="0039635D" w:rsidRDefault="00CD1770" w:rsidP="0039635D">
      <w:pPr>
        <w:pStyle w:val="StylTekstpodstawowyArial10ptNiePogrubienieWyjustowany"/>
        <w:spacing w:line="240" w:lineRule="auto"/>
        <w:jc w:val="right"/>
        <w:rPr>
          <w:rFonts w:ascii="Arial Narrow" w:hAnsi="Arial Narrow"/>
          <w:sz w:val="24"/>
        </w:rPr>
      </w:pPr>
    </w:p>
    <w:p w:rsidR="002357AE" w:rsidRPr="00AF73CE" w:rsidRDefault="002357AE" w:rsidP="008C1664">
      <w:pPr>
        <w:pStyle w:val="Nagwek1"/>
        <w:rPr>
          <w:rFonts w:ascii="Arial Narrow" w:eastAsia="Calibri" w:hAnsi="Arial Narrow"/>
        </w:rPr>
      </w:pPr>
      <w:bookmarkStart w:id="101" w:name="_Toc63259355"/>
      <w:r w:rsidRPr="00AF73CE">
        <w:rPr>
          <w:rFonts w:ascii="Arial Narrow" w:eastAsia="Calibri" w:hAnsi="Arial Narrow"/>
        </w:rPr>
        <w:t>Załączniki</w:t>
      </w:r>
      <w:bookmarkEnd w:id="101"/>
    </w:p>
    <w:p w:rsidR="00DB646A" w:rsidRPr="00AF73CE" w:rsidRDefault="00DB646A" w:rsidP="00DB646A">
      <w:pPr>
        <w:pStyle w:val="Akapitzlist1"/>
        <w:numPr>
          <w:ilvl w:val="0"/>
          <w:numId w:val="2"/>
        </w:numPr>
        <w:spacing w:after="0" w:line="360" w:lineRule="auto"/>
        <w:rPr>
          <w:rFonts w:ascii="Arial Narrow" w:hAnsi="Arial Narrow" w:cs="Arial"/>
          <w:szCs w:val="24"/>
        </w:rPr>
      </w:pPr>
      <w:r w:rsidRPr="00AF73CE">
        <w:rPr>
          <w:rFonts w:ascii="Arial Narrow" w:hAnsi="Arial Narrow" w:cs="Arial"/>
          <w:szCs w:val="24"/>
        </w:rPr>
        <w:t>Kserokopia decyzji nadania uprawnień projektowych projektanta</w:t>
      </w:r>
    </w:p>
    <w:p w:rsidR="00DB646A" w:rsidRDefault="00DB646A" w:rsidP="00DB646A">
      <w:pPr>
        <w:pStyle w:val="Akapitzlist1"/>
        <w:numPr>
          <w:ilvl w:val="0"/>
          <w:numId w:val="2"/>
        </w:numPr>
        <w:spacing w:after="0" w:line="360" w:lineRule="auto"/>
        <w:rPr>
          <w:rFonts w:ascii="Arial Narrow" w:hAnsi="Arial Narrow" w:cs="Arial"/>
          <w:szCs w:val="24"/>
        </w:rPr>
      </w:pPr>
      <w:bookmarkStart w:id="102" w:name="_Toc203458037"/>
      <w:r w:rsidRPr="00AF73CE">
        <w:rPr>
          <w:rFonts w:ascii="Arial Narrow" w:hAnsi="Arial Narrow" w:cs="Arial"/>
          <w:szCs w:val="24"/>
        </w:rPr>
        <w:t>Kserokopia potwierdzenia członkostwa projektanta w Izbie Inżynierów Budownictwa</w:t>
      </w:r>
      <w:bookmarkEnd w:id="102"/>
    </w:p>
    <w:p w:rsidR="00032388" w:rsidRPr="00AF73CE" w:rsidRDefault="00032388" w:rsidP="00032388">
      <w:pPr>
        <w:pStyle w:val="Akapitzlist1"/>
        <w:numPr>
          <w:ilvl w:val="0"/>
          <w:numId w:val="2"/>
        </w:numPr>
        <w:spacing w:after="0" w:line="360" w:lineRule="auto"/>
        <w:rPr>
          <w:rFonts w:ascii="Arial Narrow" w:hAnsi="Arial Narrow" w:cs="Arial"/>
          <w:szCs w:val="24"/>
        </w:rPr>
      </w:pPr>
      <w:r w:rsidRPr="00AF73CE">
        <w:rPr>
          <w:rFonts w:ascii="Arial Narrow" w:hAnsi="Arial Narrow" w:cs="Arial"/>
          <w:szCs w:val="24"/>
        </w:rPr>
        <w:t xml:space="preserve">Kserokopia decyzji nadania uprawnień projektowych </w:t>
      </w:r>
      <w:r>
        <w:rPr>
          <w:rFonts w:ascii="Arial Narrow" w:hAnsi="Arial Narrow" w:cs="Arial"/>
          <w:szCs w:val="24"/>
        </w:rPr>
        <w:t>sprawdzającego</w:t>
      </w:r>
    </w:p>
    <w:p w:rsidR="00032388" w:rsidRPr="00032388" w:rsidRDefault="00032388" w:rsidP="00032388">
      <w:pPr>
        <w:pStyle w:val="Akapitzlist1"/>
        <w:numPr>
          <w:ilvl w:val="0"/>
          <w:numId w:val="2"/>
        </w:numPr>
        <w:spacing w:after="0" w:line="360" w:lineRule="auto"/>
        <w:rPr>
          <w:rFonts w:ascii="Arial Narrow" w:hAnsi="Arial Narrow" w:cs="Arial"/>
          <w:szCs w:val="24"/>
        </w:rPr>
      </w:pPr>
      <w:r w:rsidRPr="00AF73CE">
        <w:rPr>
          <w:rFonts w:ascii="Arial Narrow" w:hAnsi="Arial Narrow" w:cs="Arial"/>
          <w:szCs w:val="24"/>
        </w:rPr>
        <w:t xml:space="preserve">Kserokopia potwierdzenia członkostwa </w:t>
      </w:r>
      <w:r>
        <w:rPr>
          <w:rFonts w:ascii="Arial Narrow" w:hAnsi="Arial Narrow" w:cs="Arial"/>
          <w:szCs w:val="24"/>
        </w:rPr>
        <w:t xml:space="preserve">sprawdzającego </w:t>
      </w:r>
      <w:r w:rsidRPr="00AF73CE">
        <w:rPr>
          <w:rFonts w:ascii="Arial Narrow" w:hAnsi="Arial Narrow" w:cs="Arial"/>
          <w:szCs w:val="24"/>
        </w:rPr>
        <w:t>w Izbie Inżynierów Budownictwa</w:t>
      </w:r>
    </w:p>
    <w:p w:rsidR="00702EB4" w:rsidRPr="006D39DB" w:rsidRDefault="00F42D51" w:rsidP="00702EB4">
      <w:pPr>
        <w:pStyle w:val="Akapitzlist1"/>
        <w:numPr>
          <w:ilvl w:val="0"/>
          <w:numId w:val="2"/>
        </w:numPr>
        <w:spacing w:after="0" w:line="360" w:lineRule="auto"/>
        <w:rPr>
          <w:rFonts w:ascii="Arial Narrow" w:hAnsi="Arial Narrow" w:cs="Arial"/>
          <w:szCs w:val="24"/>
        </w:rPr>
      </w:pPr>
      <w:r w:rsidRPr="006D39DB">
        <w:rPr>
          <w:rFonts w:ascii="Arial Narrow" w:hAnsi="Arial Narrow" w:cs="Arial"/>
          <w:szCs w:val="24"/>
        </w:rPr>
        <w:t xml:space="preserve">Dokumentacja rysunkowa </w:t>
      </w:r>
    </w:p>
    <w:p w:rsidR="00032388" w:rsidRDefault="001A2D18" w:rsidP="0096180A">
      <w:pPr>
        <w:pStyle w:val="Akapitzlist1"/>
        <w:spacing w:after="0" w:line="360" w:lineRule="auto"/>
        <w:rPr>
          <w:rFonts w:ascii="Arial Narrow" w:hAnsi="Arial Narrow" w:cs="Arial"/>
          <w:szCs w:val="24"/>
        </w:rPr>
      </w:pPr>
      <w:r>
        <w:rPr>
          <w:noProof/>
          <w:lang w:eastAsia="pl-PL"/>
        </w:rPr>
        <w:lastRenderedPageBreak/>
        <w:drawing>
          <wp:inline distT="0" distB="0" distL="0" distR="0" wp14:anchorId="5D88D4B8" wp14:editId="1CA8F23E">
            <wp:extent cx="5514975" cy="8153400"/>
            <wp:effectExtent l="0" t="0" r="9525" b="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514975" cy="8153400"/>
                    </a:xfrm>
                    <a:prstGeom prst="rect">
                      <a:avLst/>
                    </a:prstGeom>
                  </pic:spPr>
                </pic:pic>
              </a:graphicData>
            </a:graphic>
          </wp:inline>
        </w:drawing>
      </w:r>
    </w:p>
    <w:p w:rsidR="00032388" w:rsidRDefault="001A2D18" w:rsidP="00702EB4">
      <w:pPr>
        <w:pStyle w:val="Akapitzlist1"/>
        <w:spacing w:after="0" w:line="360" w:lineRule="auto"/>
        <w:rPr>
          <w:rFonts w:ascii="Arial Narrow" w:hAnsi="Arial Narrow" w:cs="Arial"/>
          <w:szCs w:val="24"/>
        </w:rPr>
      </w:pPr>
      <w:r>
        <w:rPr>
          <w:noProof/>
          <w:lang w:eastAsia="pl-PL"/>
        </w:rPr>
        <w:lastRenderedPageBreak/>
        <w:drawing>
          <wp:inline distT="0" distB="0" distL="0" distR="0" wp14:anchorId="15341CC9" wp14:editId="4C6D7B32">
            <wp:extent cx="5505450" cy="7877175"/>
            <wp:effectExtent l="0" t="0" r="0"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05450" cy="7877175"/>
                    </a:xfrm>
                    <a:prstGeom prst="rect">
                      <a:avLst/>
                    </a:prstGeom>
                  </pic:spPr>
                </pic:pic>
              </a:graphicData>
            </a:graphic>
          </wp:inline>
        </w:drawing>
      </w:r>
    </w:p>
    <w:p w:rsidR="001A2D18" w:rsidRDefault="0039635D" w:rsidP="00702EB4">
      <w:pPr>
        <w:pStyle w:val="Akapitzlist1"/>
        <w:spacing w:after="0" w:line="360" w:lineRule="auto"/>
        <w:rPr>
          <w:rFonts w:ascii="Arial Narrow" w:hAnsi="Arial Narrow" w:cs="Arial"/>
          <w:szCs w:val="24"/>
        </w:rPr>
      </w:pPr>
      <w:r>
        <w:rPr>
          <w:noProof/>
          <w:lang w:eastAsia="pl-PL"/>
        </w:rPr>
        <w:lastRenderedPageBreak/>
        <w:drawing>
          <wp:inline distT="0" distB="0" distL="0" distR="0" wp14:anchorId="24E025AE" wp14:editId="37B52BF9">
            <wp:extent cx="5761355" cy="8067675"/>
            <wp:effectExtent l="0" t="0" r="0"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1355" cy="8067675"/>
                    </a:xfrm>
                    <a:prstGeom prst="rect">
                      <a:avLst/>
                    </a:prstGeom>
                  </pic:spPr>
                </pic:pic>
              </a:graphicData>
            </a:graphic>
          </wp:inline>
        </w:drawing>
      </w:r>
    </w:p>
    <w:p w:rsidR="007B38E5" w:rsidRPr="00AF73CE" w:rsidRDefault="007B38E5" w:rsidP="00702EB4">
      <w:pPr>
        <w:pStyle w:val="Akapitzlist1"/>
        <w:spacing w:after="0" w:line="360" w:lineRule="auto"/>
        <w:rPr>
          <w:rFonts w:ascii="Arial Narrow" w:hAnsi="Arial Narrow" w:cs="Arial"/>
          <w:szCs w:val="24"/>
        </w:rPr>
      </w:pPr>
      <w:r>
        <w:rPr>
          <w:noProof/>
          <w:lang w:eastAsia="pl-PL"/>
        </w:rPr>
        <w:lastRenderedPageBreak/>
        <w:drawing>
          <wp:inline distT="0" distB="0" distL="0" distR="0" wp14:anchorId="025DDCB3" wp14:editId="075CCBD0">
            <wp:extent cx="5761355" cy="8185785"/>
            <wp:effectExtent l="0" t="0" r="0" b="5715"/>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61355" cy="8185785"/>
                    </a:xfrm>
                    <a:prstGeom prst="rect">
                      <a:avLst/>
                    </a:prstGeom>
                  </pic:spPr>
                </pic:pic>
              </a:graphicData>
            </a:graphic>
          </wp:inline>
        </w:drawing>
      </w:r>
    </w:p>
    <w:p w:rsidR="009A1082" w:rsidRPr="00AF73CE" w:rsidRDefault="009A1082" w:rsidP="009A1082">
      <w:pPr>
        <w:rPr>
          <w:rFonts w:ascii="Arial Narrow" w:eastAsia="Calibri" w:hAnsi="Arial Narrow"/>
        </w:rPr>
      </w:pPr>
      <w:r w:rsidRPr="00AF73CE">
        <w:rPr>
          <w:rFonts w:ascii="Arial Narrow" w:hAnsi="Arial Narrow"/>
          <w:noProof/>
          <w:lang w:eastAsia="pl-PL" w:bidi="ar-SA"/>
        </w:rPr>
        <w:lastRenderedPageBreak/>
        <w:drawing>
          <wp:inline distT="0" distB="0" distL="0" distR="0" wp14:anchorId="6E0B061E" wp14:editId="37F69FC4">
            <wp:extent cx="5551093" cy="7942521"/>
            <wp:effectExtent l="0" t="0" r="0" b="190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552591" cy="7944664"/>
                    </a:xfrm>
                    <a:prstGeom prst="rect">
                      <a:avLst/>
                    </a:prstGeom>
                  </pic:spPr>
                </pic:pic>
              </a:graphicData>
            </a:graphic>
          </wp:inline>
        </w:drawing>
      </w:r>
    </w:p>
    <w:p w:rsidR="009A1082" w:rsidRPr="00AF73CE" w:rsidRDefault="009A1082" w:rsidP="009A1082">
      <w:pPr>
        <w:rPr>
          <w:rFonts w:ascii="Arial Narrow" w:eastAsia="Calibri" w:hAnsi="Arial Narrow"/>
        </w:rPr>
      </w:pPr>
      <w:r w:rsidRPr="00AF73CE">
        <w:rPr>
          <w:rFonts w:ascii="Arial Narrow" w:hAnsi="Arial Narrow"/>
          <w:noProof/>
          <w:lang w:eastAsia="pl-PL" w:bidi="ar-SA"/>
        </w:rPr>
        <w:lastRenderedPageBreak/>
        <w:drawing>
          <wp:inline distT="0" distB="0" distL="0" distR="0" wp14:anchorId="0B5BE737" wp14:editId="5FC1E79E">
            <wp:extent cx="5760720" cy="3873144"/>
            <wp:effectExtent l="0" t="0" r="0"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3873144"/>
                    </a:xfrm>
                    <a:prstGeom prst="rect">
                      <a:avLst/>
                    </a:prstGeom>
                  </pic:spPr>
                </pic:pic>
              </a:graphicData>
            </a:graphic>
          </wp:inline>
        </w:drawing>
      </w:r>
    </w:p>
    <w:p w:rsidR="00702EB4" w:rsidRDefault="00702EB4"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Default="00032388" w:rsidP="002463A8">
      <w:pPr>
        <w:jc w:val="center"/>
        <w:rPr>
          <w:rStyle w:val="hps"/>
          <w:rFonts w:ascii="Arial Narrow" w:hAnsi="Arial Narrow"/>
        </w:rPr>
      </w:pPr>
    </w:p>
    <w:p w:rsidR="00032388" w:rsidRPr="00AF73CE" w:rsidRDefault="007B38E5" w:rsidP="002463A8">
      <w:pPr>
        <w:jc w:val="center"/>
        <w:rPr>
          <w:rStyle w:val="hps"/>
          <w:rFonts w:ascii="Arial Narrow" w:hAnsi="Arial Narrow"/>
        </w:rPr>
      </w:pPr>
      <w:r>
        <w:rPr>
          <w:noProof/>
          <w:lang w:eastAsia="pl-PL" w:bidi="ar-SA"/>
        </w:rPr>
        <w:lastRenderedPageBreak/>
        <w:drawing>
          <wp:inline distT="0" distB="0" distL="0" distR="0" wp14:anchorId="2C01022F" wp14:editId="76D03537">
            <wp:extent cx="5761355" cy="8140065"/>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61355" cy="8140065"/>
                    </a:xfrm>
                    <a:prstGeom prst="rect">
                      <a:avLst/>
                    </a:prstGeom>
                  </pic:spPr>
                </pic:pic>
              </a:graphicData>
            </a:graphic>
          </wp:inline>
        </w:drawing>
      </w:r>
    </w:p>
    <w:sectPr w:rsidR="00032388" w:rsidRPr="00AF73CE" w:rsidSect="00540871">
      <w:headerReference w:type="default" r:id="rId75"/>
      <w:footerReference w:type="default" r:id="rId76"/>
      <w:headerReference w:type="first" r:id="rId77"/>
      <w:footerReference w:type="first" r:id="rId78"/>
      <w:pgSz w:w="11906" w:h="16838"/>
      <w:pgMar w:top="100" w:right="1416" w:bottom="1417" w:left="1417" w:header="708" w:footer="157"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34356" w:rsidRDefault="00934356" w:rsidP="00CE314C">
      <w:pPr>
        <w:spacing w:after="0" w:line="240" w:lineRule="auto"/>
      </w:pPr>
      <w:r>
        <w:separator/>
      </w:r>
    </w:p>
  </w:endnote>
  <w:endnote w:type="continuationSeparator" w:id="0">
    <w:p w:rsidR="00934356" w:rsidRDefault="00934356" w:rsidP="00CE31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Gill Sans MT">
    <w:panose1 w:val="020B0502020104020203"/>
    <w:charset w:val="EE"/>
    <w:family w:val="swiss"/>
    <w:pitch w:val="variable"/>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Arial Narrow">
    <w:panose1 w:val="020B0606020202030204"/>
    <w:charset w:val="EE"/>
    <w:family w:val="swiss"/>
    <w:pitch w:val="variable"/>
    <w:sig w:usb0="00000287" w:usb1="000008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5333" w:rsidRPr="00AF73CE" w:rsidRDefault="00F25333" w:rsidP="00AF73CE">
    <w:pPr>
      <w:pStyle w:val="Stopka"/>
      <w:tabs>
        <w:tab w:val="clear" w:pos="4536"/>
        <w:tab w:val="clear" w:pos="9072"/>
        <w:tab w:val="left" w:pos="6237"/>
      </w:tabs>
      <w:spacing w:before="0"/>
      <w:jc w:val="both"/>
      <w:rPr>
        <w:rFonts w:ascii="Arial Narrow" w:hAnsi="Arial Narrow"/>
        <w:b/>
        <w:color w:val="C00000"/>
        <w:sz w:val="16"/>
        <w:szCs w:val="16"/>
        <w:lang w:val="en-US"/>
      </w:rPr>
    </w:pPr>
    <w:r w:rsidRPr="00AF73CE">
      <w:rPr>
        <w:rFonts w:ascii="Arial Narrow" w:hAnsi="Arial Narrow"/>
        <w:noProof/>
        <w:lang w:eastAsia="pl-PL" w:bidi="ar-SA"/>
      </w:rPr>
      <mc:AlternateContent>
        <mc:Choice Requires="wps">
          <w:drawing>
            <wp:anchor distT="0" distB="0" distL="114300" distR="114300" simplePos="0" relativeHeight="251660288" behindDoc="0" locked="0" layoutInCell="1" allowOverlap="1" wp14:anchorId="7C13BF26" wp14:editId="1C9917EF">
              <wp:simplePos x="0" y="0"/>
              <wp:positionH relativeFrom="column">
                <wp:posOffset>-5715</wp:posOffset>
              </wp:positionH>
              <wp:positionV relativeFrom="paragraph">
                <wp:posOffset>-67310</wp:posOffset>
              </wp:positionV>
              <wp:extent cx="5814060" cy="0"/>
              <wp:effectExtent l="0" t="0" r="15240" b="19050"/>
              <wp:wrapNone/>
              <wp:docPr id="63" name="Łącznik prostoliniowy 63"/>
              <wp:cNvGraphicFramePr/>
              <a:graphic xmlns:a="http://schemas.openxmlformats.org/drawingml/2006/main">
                <a:graphicData uri="http://schemas.microsoft.com/office/word/2010/wordprocessingShape">
                  <wps:wsp>
                    <wps:cNvCnPr/>
                    <wps:spPr>
                      <a:xfrm>
                        <a:off x="0" y="0"/>
                        <a:ext cx="5814060" cy="0"/>
                      </a:xfrm>
                      <a:prstGeom prst="line">
                        <a:avLst/>
                      </a:prstGeom>
                      <a:ln w="3175">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E41CC4" id="Łącznik prostoliniowy 6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5.3pt" to="457.3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" strokecolor="#7f7f7f [1612]" strokeweight=".25pt"/>
          </w:pict>
        </mc:Fallback>
      </mc:AlternateContent>
    </w:r>
    <w:r w:rsidRPr="00AF73CE">
      <w:rPr>
        <w:rFonts w:ascii="Arial Narrow" w:hAnsi="Arial Narrow"/>
        <w:b/>
        <w:color w:val="C00000"/>
        <w:sz w:val="16"/>
        <w:szCs w:val="16"/>
        <w:lang w:val="en-US"/>
      </w:rPr>
      <w:t xml:space="preserve"> SDD</w:t>
    </w:r>
    <w:r w:rsidRPr="00AF73CE">
      <w:rPr>
        <w:rFonts w:ascii="Arial Narrow" w:hAnsi="Arial Narrow"/>
        <w:b/>
        <w:color w:val="7F7F7F"/>
        <w:sz w:val="16"/>
        <w:szCs w:val="16"/>
        <w:lang w:val="en-US"/>
      </w:rPr>
      <w:t xml:space="preserve"> PROJECT GROUP</w:t>
    </w:r>
    <w:r w:rsidRPr="00AF73CE">
      <w:rPr>
        <w:rFonts w:ascii="Arial Narrow" w:hAnsi="Arial Narrow"/>
        <w:color w:val="7F7F7F"/>
        <w:sz w:val="16"/>
        <w:szCs w:val="16"/>
        <w:lang w:val="en-US"/>
      </w:rPr>
      <w:t xml:space="preserve">, </w:t>
    </w:r>
    <w:proofErr w:type="spellStart"/>
    <w:r w:rsidRPr="00AF73CE">
      <w:rPr>
        <w:rFonts w:ascii="Arial Narrow" w:hAnsi="Arial Narrow"/>
        <w:color w:val="7F7F7F"/>
        <w:sz w:val="16"/>
        <w:szCs w:val="16"/>
        <w:lang w:val="en-US"/>
      </w:rPr>
      <w:t>ul</w:t>
    </w:r>
    <w:proofErr w:type="spellEnd"/>
    <w:r w:rsidRPr="00AF73CE">
      <w:rPr>
        <w:rFonts w:ascii="Arial Narrow" w:hAnsi="Arial Narrow"/>
        <w:color w:val="7F7F7F"/>
        <w:sz w:val="16"/>
        <w:szCs w:val="16"/>
        <w:lang w:val="en-US"/>
      </w:rPr>
      <w:t xml:space="preserve">. Gen. </w:t>
    </w:r>
    <w:proofErr w:type="spellStart"/>
    <w:r w:rsidRPr="00AF73CE">
      <w:rPr>
        <w:rFonts w:ascii="Arial Narrow" w:hAnsi="Arial Narrow"/>
        <w:color w:val="7F7F7F"/>
        <w:sz w:val="16"/>
        <w:szCs w:val="16"/>
        <w:lang w:val="en-US"/>
      </w:rPr>
      <w:t>Andersa</w:t>
    </w:r>
    <w:proofErr w:type="spellEnd"/>
    <w:r w:rsidRPr="00AF73CE">
      <w:rPr>
        <w:rFonts w:ascii="Arial Narrow" w:hAnsi="Arial Narrow"/>
        <w:color w:val="7F7F7F"/>
        <w:sz w:val="16"/>
        <w:szCs w:val="16"/>
        <w:lang w:val="en-US"/>
      </w:rPr>
      <w:t xml:space="preserve"> 44 </w:t>
    </w:r>
    <w:proofErr w:type="spellStart"/>
    <w:r w:rsidRPr="00AF73CE">
      <w:rPr>
        <w:rFonts w:ascii="Arial Narrow" w:hAnsi="Arial Narrow"/>
        <w:color w:val="7F7F7F"/>
        <w:sz w:val="16"/>
        <w:szCs w:val="16"/>
        <w:lang w:val="en-US"/>
      </w:rPr>
      <w:t>lok</w:t>
    </w:r>
    <w:proofErr w:type="spellEnd"/>
    <w:r w:rsidRPr="00AF73CE">
      <w:rPr>
        <w:rFonts w:ascii="Arial Narrow" w:hAnsi="Arial Narrow"/>
        <w:color w:val="7F7F7F"/>
        <w:sz w:val="16"/>
        <w:szCs w:val="16"/>
        <w:lang w:val="en-US"/>
      </w:rPr>
      <w:t xml:space="preserve">. 226-227, 15-113 </w:t>
    </w:r>
    <w:proofErr w:type="spellStart"/>
    <w:r w:rsidRPr="00AF73CE">
      <w:rPr>
        <w:rFonts w:ascii="Arial Narrow" w:hAnsi="Arial Narrow"/>
        <w:color w:val="7F7F7F"/>
        <w:sz w:val="16"/>
        <w:szCs w:val="16"/>
        <w:lang w:val="en-US"/>
      </w:rPr>
      <w:t>Białystok</w:t>
    </w:r>
    <w:proofErr w:type="spellEnd"/>
  </w:p>
  <w:p w:rsidR="00F25333" w:rsidRPr="00AF73CE" w:rsidRDefault="00F25333" w:rsidP="00AF73CE">
    <w:pPr>
      <w:pStyle w:val="Stopka"/>
      <w:tabs>
        <w:tab w:val="clear" w:pos="4536"/>
        <w:tab w:val="center" w:pos="-1418"/>
      </w:tabs>
      <w:spacing w:before="0"/>
      <w:jc w:val="left"/>
      <w:rPr>
        <w:rFonts w:ascii="Arial Narrow" w:hAnsi="Arial Narrow"/>
        <w:color w:val="7F7F7F" w:themeColor="text1" w:themeTint="80"/>
        <w:sz w:val="16"/>
        <w:szCs w:val="16"/>
        <w:lang w:val="en-US"/>
      </w:rPr>
    </w:pPr>
    <w:r w:rsidRPr="00AF73CE">
      <w:rPr>
        <w:rFonts w:ascii="Arial Narrow" w:hAnsi="Arial Narrow"/>
        <w:color w:val="7F7F7F"/>
        <w:sz w:val="16"/>
        <w:szCs w:val="16"/>
        <w:lang w:val="en-US"/>
      </w:rPr>
      <w:t>tel. (+48) 602 213 419, wielgat@</w:t>
    </w:r>
    <w:r w:rsidRPr="00AF73CE">
      <w:rPr>
        <w:rFonts w:ascii="Arial Narrow" w:hAnsi="Arial Narrow"/>
        <w:color w:val="C00000"/>
        <w:sz w:val="16"/>
        <w:szCs w:val="16"/>
        <w:lang w:val="en-US"/>
      </w:rPr>
      <w:t>sdd-pg</w:t>
    </w:r>
    <w:r w:rsidRPr="00AF73CE">
      <w:rPr>
        <w:rFonts w:ascii="Arial Narrow" w:hAnsi="Arial Narrow"/>
        <w:color w:val="7F7F7F"/>
        <w:sz w:val="16"/>
        <w:szCs w:val="16"/>
        <w:lang w:val="en-US"/>
      </w:rPr>
      <w:t>.pl, www.</w:t>
    </w:r>
    <w:r w:rsidRPr="00AF73CE">
      <w:rPr>
        <w:rFonts w:ascii="Arial Narrow" w:hAnsi="Arial Narrow"/>
        <w:color w:val="C00000"/>
        <w:sz w:val="16"/>
        <w:szCs w:val="16"/>
        <w:lang w:val="en-US"/>
      </w:rPr>
      <w:t>sdd-pg</w:t>
    </w:r>
    <w:r w:rsidRPr="00AF73CE">
      <w:rPr>
        <w:rFonts w:ascii="Arial Narrow" w:hAnsi="Arial Narrow"/>
        <w:color w:val="7F7F7F"/>
        <w:sz w:val="16"/>
        <w:szCs w:val="16"/>
        <w:lang w:val="en-US"/>
      </w:rPr>
      <w:t>.pl</w:t>
    </w:r>
    <w:r w:rsidRPr="00AF73CE">
      <w:rPr>
        <w:rFonts w:ascii="Arial Narrow" w:hAnsi="Arial Narrow"/>
        <w:color w:val="7F7F7F"/>
        <w:sz w:val="16"/>
        <w:szCs w:val="16"/>
        <w:lang w:val="en-US"/>
      </w:rPr>
      <w:tab/>
    </w:r>
    <w:r w:rsidRPr="00AF73CE">
      <w:rPr>
        <w:rFonts w:ascii="Arial Narrow" w:hAnsi="Arial Narrow"/>
        <w:szCs w:val="24"/>
        <w:lang w:val="en-US"/>
      </w:rPr>
      <w:fldChar w:fldCharType="begin"/>
    </w:r>
    <w:r w:rsidRPr="00AF73CE">
      <w:rPr>
        <w:rFonts w:ascii="Arial Narrow" w:hAnsi="Arial Narrow"/>
        <w:szCs w:val="24"/>
        <w:lang w:val="en-US"/>
      </w:rPr>
      <w:instrText>PAGE   \* MERGEFORMAT</w:instrText>
    </w:r>
    <w:r w:rsidRPr="00AF73CE">
      <w:rPr>
        <w:rFonts w:ascii="Arial Narrow" w:hAnsi="Arial Narrow"/>
        <w:szCs w:val="24"/>
        <w:lang w:val="en-US"/>
      </w:rPr>
      <w:fldChar w:fldCharType="separate"/>
    </w:r>
    <w:r w:rsidR="00AE61AF">
      <w:rPr>
        <w:rFonts w:ascii="Arial Narrow" w:hAnsi="Arial Narrow"/>
        <w:noProof/>
        <w:szCs w:val="24"/>
        <w:lang w:val="en-US"/>
      </w:rPr>
      <w:t>21</w:t>
    </w:r>
    <w:r w:rsidRPr="00AF73CE">
      <w:rPr>
        <w:rFonts w:ascii="Arial Narrow" w:hAnsi="Arial Narrow"/>
        <w:szCs w:val="24"/>
        <w:lang w:val="en-US"/>
      </w:rPr>
      <w:fldChar w:fldCharType="end"/>
    </w:r>
  </w:p>
  <w:p w:rsidR="00F25333" w:rsidRPr="00AF73CE" w:rsidRDefault="00F25333" w:rsidP="00AF73CE">
    <w:pPr>
      <w:pStyle w:val="Stopka"/>
      <w:tabs>
        <w:tab w:val="clear" w:pos="4536"/>
        <w:tab w:val="clear" w:pos="9072"/>
        <w:tab w:val="left" w:pos="6237"/>
      </w:tabs>
      <w:spacing w:before="0"/>
      <w:jc w:val="left"/>
      <w:rPr>
        <w:rFonts w:ascii="Arial Narrow" w:hAnsi="Arial Narrow"/>
        <w:color w:val="7F7F7F" w:themeColor="text1" w:themeTint="80"/>
        <w:sz w:val="16"/>
        <w:szCs w:val="16"/>
        <w:lang w:val="en-US"/>
      </w:rPr>
    </w:pPr>
    <w:r w:rsidRPr="00AF73CE">
      <w:rPr>
        <w:rFonts w:ascii="Arial Narrow" w:hAnsi="Arial Narrow"/>
        <w:sz w:val="20"/>
        <w:lang w:val="fr-FR"/>
      </w:rPr>
      <w:tab/>
    </w:r>
    <w:r w:rsidRPr="00AF73CE">
      <w:rPr>
        <w:rFonts w:ascii="Arial Narrow" w:hAnsi="Arial Narrow"/>
        <w:color w:val="7F7F7F" w:themeColor="text1" w:themeTint="80"/>
        <w:sz w:val="16"/>
        <w:szCs w:val="16"/>
        <w:lang w:val="en-US"/>
      </w:rPr>
      <w:tab/>
    </w:r>
  </w:p>
  <w:p w:rsidR="00F25333" w:rsidRPr="00AF73CE" w:rsidRDefault="00F25333" w:rsidP="00AF73CE">
    <w:pPr>
      <w:pStyle w:val="Stopka"/>
      <w:tabs>
        <w:tab w:val="clear" w:pos="4536"/>
        <w:tab w:val="clear" w:pos="9072"/>
        <w:tab w:val="left" w:pos="6237"/>
      </w:tabs>
      <w:spacing w:before="120"/>
      <w:jc w:val="left"/>
      <w:rPr>
        <w:rFonts w:ascii="Arial Narrow" w:hAnsi="Arial Narrow"/>
        <w:color w:val="7F7F7F" w:themeColor="text1" w:themeTint="80"/>
        <w:sz w:val="16"/>
        <w:szCs w:val="16"/>
        <w:lang w:val="en-US"/>
      </w:rPr>
    </w:pPr>
    <w:r w:rsidRPr="00AF73CE">
      <w:rPr>
        <w:rFonts w:ascii="Arial Narrow" w:hAnsi="Arial Narrow"/>
        <w:lang w:val="en-US"/>
      </w:rPr>
      <w:tab/>
    </w:r>
    <w:r w:rsidRPr="00AF73CE">
      <w:rPr>
        <w:rFonts w:ascii="Arial Narrow" w:hAnsi="Arial Narrow"/>
        <w:lang w:val="en-US"/>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7013457"/>
      <w:docPartObj>
        <w:docPartGallery w:val="Page Numbers (Bottom of Page)"/>
        <w:docPartUnique/>
      </w:docPartObj>
    </w:sdtPr>
    <w:sdtEndPr/>
    <w:sdtContent>
      <w:sdt>
        <w:sdtPr>
          <w:id w:val="965478781"/>
          <w:docPartObj>
            <w:docPartGallery w:val="Page Numbers (Top of Page)"/>
            <w:docPartUnique/>
          </w:docPartObj>
        </w:sdtPr>
        <w:sdtEndPr/>
        <w:sdtContent>
          <w:p w:rsidR="00F25333" w:rsidRDefault="00F25333" w:rsidP="008D161A">
            <w:pPr>
              <w:pStyle w:val="Stopka"/>
              <w:jc w:val="left"/>
            </w:pPr>
            <w:r>
              <w:rPr>
                <w:noProof/>
                <w:lang w:eastAsia="pl-PL" w:bidi="ar-SA"/>
              </w:rPr>
              <mc:AlternateContent>
                <mc:Choice Requires="wps">
                  <w:drawing>
                    <wp:anchor distT="0" distB="0" distL="114300" distR="114300" simplePos="0" relativeHeight="251652096" behindDoc="0" locked="0" layoutInCell="1" allowOverlap="1" wp14:anchorId="5FBD384D" wp14:editId="7925C806">
                      <wp:simplePos x="0" y="0"/>
                      <wp:positionH relativeFrom="column">
                        <wp:posOffset>-36195</wp:posOffset>
                      </wp:positionH>
                      <wp:positionV relativeFrom="paragraph">
                        <wp:posOffset>-4445</wp:posOffset>
                      </wp:positionV>
                      <wp:extent cx="5854700" cy="0"/>
                      <wp:effectExtent l="0" t="0" r="12700" b="19050"/>
                      <wp:wrapNone/>
                      <wp:docPr id="41" name="Łącznik prostoliniowy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47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4AF6D9" id="Łącznik prostoliniowy 41" o:spid="_x0000_s1026" style="position:absolute;flip:x;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35pt" to="458.1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" strokeweight=".5pt"/>
                  </w:pict>
                </mc:Fallback>
              </mc:AlternateContent>
            </w:r>
            <w:r>
              <w:rPr>
                <w:noProof/>
                <w:lang w:eastAsia="pl-PL" w:bidi="ar-SA"/>
              </w:rPr>
              <w:drawing>
                <wp:inline distT="0" distB="0" distL="0" distR="0" wp14:anchorId="39777728" wp14:editId="3722FF71">
                  <wp:extent cx="1885974" cy="396240"/>
                  <wp:effectExtent l="0" t="0" r="0" b="381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12604" cy="401835"/>
                          </a:xfrm>
                          <a:prstGeom prst="rect">
                            <a:avLst/>
                          </a:prstGeom>
                          <a:noFill/>
                          <a:ln>
                            <a:noFill/>
                          </a:ln>
                        </pic:spPr>
                      </pic:pic>
                    </a:graphicData>
                  </a:graphic>
                </wp:inline>
              </w:drawing>
            </w:r>
            <w:r>
              <w:tab/>
            </w:r>
            <w:r>
              <w:tab/>
              <w:t xml:space="preserve">Strona </w:t>
            </w:r>
            <w:r>
              <w:rPr>
                <w:b/>
                <w:bCs/>
                <w:szCs w:val="24"/>
              </w:rPr>
              <w:fldChar w:fldCharType="begin"/>
            </w:r>
            <w:r>
              <w:rPr>
                <w:b/>
                <w:bCs/>
              </w:rPr>
              <w:instrText>PAGE</w:instrText>
            </w:r>
            <w:r>
              <w:rPr>
                <w:b/>
                <w:bCs/>
                <w:szCs w:val="24"/>
              </w:rPr>
              <w:fldChar w:fldCharType="separate"/>
            </w:r>
            <w:r>
              <w:rPr>
                <w:b/>
                <w:bCs/>
                <w:noProof/>
              </w:rPr>
              <w:t>1</w:t>
            </w:r>
            <w:r>
              <w:rPr>
                <w:b/>
                <w:bCs/>
                <w:szCs w:val="24"/>
              </w:rPr>
              <w:fldChar w:fldCharType="end"/>
            </w:r>
            <w:r>
              <w:t xml:space="preserve"> z </w:t>
            </w:r>
            <w:r>
              <w:rPr>
                <w:b/>
                <w:bCs/>
                <w:szCs w:val="24"/>
              </w:rPr>
              <w:fldChar w:fldCharType="begin"/>
            </w:r>
            <w:r>
              <w:rPr>
                <w:b/>
                <w:bCs/>
              </w:rPr>
              <w:instrText>NUMPAGES</w:instrText>
            </w:r>
            <w:r>
              <w:rPr>
                <w:b/>
                <w:bCs/>
                <w:szCs w:val="24"/>
              </w:rPr>
              <w:fldChar w:fldCharType="separate"/>
            </w:r>
            <w:r>
              <w:rPr>
                <w:b/>
                <w:bCs/>
                <w:noProof/>
              </w:rPr>
              <w:t>24</w:t>
            </w:r>
            <w:r>
              <w:rPr>
                <w:b/>
                <w:bCs/>
                <w:szCs w:val="24"/>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34356" w:rsidRDefault="00934356" w:rsidP="00CE314C">
      <w:pPr>
        <w:spacing w:after="0" w:line="240" w:lineRule="auto"/>
      </w:pPr>
      <w:r>
        <w:separator/>
      </w:r>
    </w:p>
  </w:footnote>
  <w:footnote w:type="continuationSeparator" w:id="0">
    <w:p w:rsidR="00934356" w:rsidRDefault="00934356" w:rsidP="00CE314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5333" w:rsidRDefault="00F25333" w:rsidP="002926F7">
    <w:pPr>
      <w:pStyle w:val="Nagwek"/>
      <w:spacing w:before="60"/>
    </w:pPr>
    <w:r>
      <w:rPr>
        <w:noProof/>
        <w:lang w:eastAsia="pl-PL" w:bidi="ar-SA"/>
      </w:rPr>
      <mc:AlternateContent>
        <mc:Choice Requires="wps">
          <w:drawing>
            <wp:anchor distT="0" distB="0" distL="114300" distR="114300" simplePos="0" relativeHeight="251659264" behindDoc="0" locked="0" layoutInCell="1" allowOverlap="1" wp14:anchorId="00F3DD37" wp14:editId="267A3FB4">
              <wp:simplePos x="0" y="0"/>
              <wp:positionH relativeFrom="column">
                <wp:posOffset>1348207</wp:posOffset>
              </wp:positionH>
              <wp:positionV relativeFrom="paragraph">
                <wp:posOffset>40005</wp:posOffset>
              </wp:positionV>
              <wp:extent cx="4805916" cy="804672"/>
              <wp:effectExtent l="0" t="0" r="0" b="0"/>
              <wp:wrapNone/>
              <wp:docPr id="48" name="Pole tekstowe 48"/>
              <wp:cNvGraphicFramePr/>
              <a:graphic xmlns:a="http://schemas.openxmlformats.org/drawingml/2006/main">
                <a:graphicData uri="http://schemas.microsoft.com/office/word/2010/wordprocessingShape">
                  <wps:wsp>
                    <wps:cNvSpPr txBox="1"/>
                    <wps:spPr>
                      <a:xfrm>
                        <a:off x="0" y="0"/>
                        <a:ext cx="4805916" cy="80467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333" w:rsidRPr="00564D45" w:rsidRDefault="00F25333" w:rsidP="00AF73CE">
                          <w:pPr>
                            <w:tabs>
                              <w:tab w:val="left" w:pos="-9214"/>
                            </w:tabs>
                            <w:autoSpaceDE w:val="0"/>
                            <w:autoSpaceDN w:val="0"/>
                            <w:adjustRightInd w:val="0"/>
                            <w:spacing w:before="0" w:after="0"/>
                            <w:ind w:right="-17"/>
                            <w:jc w:val="center"/>
                            <w:rPr>
                              <w:rFonts w:ascii="Arial Narrow" w:hAnsi="Arial Narrow"/>
                              <w:b/>
                              <w:snapToGrid w:val="0"/>
                              <w:color w:val="000000" w:themeColor="text1"/>
                            </w:rPr>
                          </w:pPr>
                        </w:p>
                        <w:p w:rsidR="00F25333" w:rsidRPr="00337B63" w:rsidRDefault="00F25333" w:rsidP="00337B63">
                          <w:pPr>
                            <w:tabs>
                              <w:tab w:val="left" w:pos="-9214"/>
                            </w:tabs>
                            <w:autoSpaceDE w:val="0"/>
                            <w:autoSpaceDN w:val="0"/>
                            <w:adjustRightInd w:val="0"/>
                            <w:spacing w:before="0" w:after="0"/>
                            <w:ind w:right="-17"/>
                            <w:jc w:val="center"/>
                            <w:rPr>
                              <w:rFonts w:ascii="Arial Narrow" w:hAnsi="Arial Narrow"/>
                              <w:color w:val="808080" w:themeColor="background1" w:themeShade="80"/>
                              <w:sz w:val="30"/>
                              <w:szCs w:val="30"/>
                            </w:rPr>
                          </w:pPr>
                          <w:r w:rsidRPr="00337B63">
                            <w:rPr>
                              <w:rFonts w:ascii="Arial Narrow" w:hAnsi="Arial Narrow"/>
                              <w:b/>
                              <w:sz w:val="30"/>
                              <w:szCs w:val="30"/>
                            </w:rPr>
                            <w:t>budynek magazynowy na dz. o nr ew. 203/35 w Sierakowie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F3DD37" id="_x0000_t202" coordsize="21600,21600" o:spt="202" path="m,l,21600r21600,l21600,xe">
              <v:stroke joinstyle="miter"/>
              <v:path gradientshapeok="t" o:connecttype="rect"/>
            </v:shapetype>
            <v:shape id="Pole tekstowe 48" o:spid="_x0000_s1026" type="#_x0000_t202" style="position:absolute;left:0;text-align:left;margin-left:106.15pt;margin-top:3.15pt;width:378.4pt;height:63.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" fillcolor="white [3201]" stroked="f" strokeweight=".5pt">
              <v:textbox>
                <w:txbxContent>
                  <w:p w:rsidR="00F25333" w:rsidRPr="00564D45" w:rsidRDefault="00F25333" w:rsidP="00AF73CE">
                    <w:pPr>
                      <w:tabs>
                        <w:tab w:val="left" w:pos="-9214"/>
                      </w:tabs>
                      <w:autoSpaceDE w:val="0"/>
                      <w:autoSpaceDN w:val="0"/>
                      <w:adjustRightInd w:val="0"/>
                      <w:spacing w:before="0" w:after="0"/>
                      <w:ind w:right="-17"/>
                      <w:jc w:val="center"/>
                      <w:rPr>
                        <w:rFonts w:ascii="Arial Narrow" w:hAnsi="Arial Narrow"/>
                        <w:b/>
                        <w:snapToGrid w:val="0"/>
                        <w:color w:val="000000" w:themeColor="text1"/>
                      </w:rPr>
                    </w:pPr>
                  </w:p>
                  <w:p w:rsidR="00F25333" w:rsidRPr="00337B63" w:rsidRDefault="00F25333" w:rsidP="00337B63">
                    <w:pPr>
                      <w:tabs>
                        <w:tab w:val="left" w:pos="-9214"/>
                      </w:tabs>
                      <w:autoSpaceDE w:val="0"/>
                      <w:autoSpaceDN w:val="0"/>
                      <w:adjustRightInd w:val="0"/>
                      <w:spacing w:before="0" w:after="0"/>
                      <w:ind w:right="-17"/>
                      <w:jc w:val="center"/>
                      <w:rPr>
                        <w:rFonts w:ascii="Arial Narrow" w:hAnsi="Arial Narrow"/>
                        <w:color w:val="808080" w:themeColor="background1" w:themeShade="80"/>
                        <w:sz w:val="30"/>
                        <w:szCs w:val="30"/>
                      </w:rPr>
                    </w:pPr>
                    <w:r w:rsidRPr="00337B63">
                      <w:rPr>
                        <w:rFonts w:ascii="Arial Narrow" w:hAnsi="Arial Narrow"/>
                        <w:b/>
                        <w:sz w:val="30"/>
                        <w:szCs w:val="30"/>
                      </w:rPr>
                      <w:t>budynek magazynowy na dz. o nr ew. 203/35 w Sierakowie</w:t>
                    </w:r>
                  </w:p>
                </w:txbxContent>
              </v:textbox>
            </v:shape>
          </w:pict>
        </mc:Fallback>
      </mc:AlternateContent>
    </w:r>
    <w:r>
      <w:rPr>
        <w:noProof/>
        <w:lang w:eastAsia="pl-PL" w:bidi="ar-SA"/>
      </w:rPr>
      <w:drawing>
        <wp:inline distT="0" distB="0" distL="0" distR="0" wp14:anchorId="3AEAA320" wp14:editId="5680D395">
          <wp:extent cx="1348740" cy="944880"/>
          <wp:effectExtent l="0" t="0" r="3810" b="7620"/>
          <wp:docPr id="11" name="Obraz 11" descr="C:\Users\Martuś\Desktop\logo_S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uś\Desktop\logo_SDD.jpg"/>
                  <pic:cNvPicPr>
                    <a:picLocks noChangeAspect="1" noChangeArrowheads="1"/>
                  </pic:cNvPicPr>
                </pic:nvPicPr>
                <pic:blipFill rotWithShape="1">
                  <a:blip r:embed="rId1">
                    <a:extLst>
                      <a:ext uri="{28A0092B-C50C-407E-A947-70E740481C1C}">
                        <a14:useLocalDpi xmlns:a14="http://schemas.microsoft.com/office/drawing/2010/main" val="0"/>
                      </a:ext>
                    </a:extLst>
                  </a:blip>
                  <a:srcRect l="33373" t="30502" r="24282" b="39833"/>
                  <a:stretch/>
                </pic:blipFill>
                <pic:spPr bwMode="auto">
                  <a:xfrm>
                    <a:off x="0" y="0"/>
                    <a:ext cx="1350853" cy="94636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rsidR="00F25333" w:rsidRDefault="00F25333" w:rsidP="002926F7">
    <w:pPr>
      <w:pStyle w:val="Nagwek"/>
      <w:spacing w:before="60"/>
    </w:pPr>
    <w:r>
      <w:rPr>
        <w:noProof/>
        <w:lang w:eastAsia="pl-PL" w:bidi="ar-SA"/>
      </w:rPr>
      <mc:AlternateContent>
        <mc:Choice Requires="wps">
          <w:drawing>
            <wp:anchor distT="0" distB="0" distL="114300" distR="114300" simplePos="0" relativeHeight="251657216" behindDoc="0" locked="0" layoutInCell="1" allowOverlap="1" wp14:anchorId="3ACEA3BA" wp14:editId="246BE685">
              <wp:simplePos x="0" y="0"/>
              <wp:positionH relativeFrom="column">
                <wp:posOffset>4445</wp:posOffset>
              </wp:positionH>
              <wp:positionV relativeFrom="paragraph">
                <wp:posOffset>63500</wp:posOffset>
              </wp:positionV>
              <wp:extent cx="5814060" cy="0"/>
              <wp:effectExtent l="0" t="0" r="15240" b="19050"/>
              <wp:wrapNone/>
              <wp:docPr id="61" name="Łącznik prostoliniowy 61"/>
              <wp:cNvGraphicFramePr/>
              <a:graphic xmlns:a="http://schemas.openxmlformats.org/drawingml/2006/main">
                <a:graphicData uri="http://schemas.microsoft.com/office/word/2010/wordprocessingShape">
                  <wps:wsp>
                    <wps:cNvCnPr/>
                    <wps:spPr>
                      <a:xfrm>
                        <a:off x="0" y="0"/>
                        <a:ext cx="5814060" cy="0"/>
                      </a:xfrm>
                      <a:prstGeom prst="line">
                        <a:avLst/>
                      </a:prstGeom>
                      <a:ln w="3175">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2D8B39" id="Łącznik prostoliniowy 61"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5pt" to="458.1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" strokecolor="#7f7f7f [1612]" strokeweight=".25p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5333" w:rsidRDefault="00F25333" w:rsidP="00492CD4">
    <w:pPr>
      <w:autoSpaceDE w:val="0"/>
      <w:autoSpaceDN w:val="0"/>
      <w:adjustRightInd w:val="0"/>
      <w:spacing w:before="0" w:after="0"/>
      <w:ind w:right="-17"/>
      <w:jc w:val="center"/>
      <w:rPr>
        <w:rFonts w:ascii="Calibri" w:hAnsi="Calibri" w:cs="Calibri"/>
      </w:rPr>
    </w:pPr>
    <w:r>
      <w:rPr>
        <w:rFonts w:ascii="Calibri" w:hAnsi="Calibri" w:cs="Calibri"/>
        <w:noProof/>
        <w:lang w:eastAsia="pl-PL" w:bidi="ar-SA"/>
      </w:rPr>
      <mc:AlternateContent>
        <mc:Choice Requires="wps">
          <w:drawing>
            <wp:anchor distT="0" distB="0" distL="114300" distR="114300" simplePos="0" relativeHeight="251658240" behindDoc="0" locked="0" layoutInCell="1" allowOverlap="1" wp14:anchorId="3837DA5B" wp14:editId="51C0A72E">
              <wp:simplePos x="0" y="0"/>
              <wp:positionH relativeFrom="column">
                <wp:posOffset>7675245</wp:posOffset>
              </wp:positionH>
              <wp:positionV relativeFrom="paragraph">
                <wp:posOffset>-703580</wp:posOffset>
              </wp:positionV>
              <wp:extent cx="5854700" cy="0"/>
              <wp:effectExtent l="0" t="0" r="12700" b="19050"/>
              <wp:wrapNone/>
              <wp:docPr id="40" name="Łącznik prostoliniowy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47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EAA0EC" id="Łącznik prostoliniowy 40"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4.35pt,-55.4pt" to="1065.35pt,-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" strokeweight=".5pt"/>
          </w:pict>
        </mc:Fallback>
      </mc:AlternateContent>
    </w:r>
    <w:r>
      <w:tab/>
    </w:r>
    <w:r w:rsidRPr="008C0577">
      <w:rPr>
        <w:rFonts w:ascii="Calibri" w:hAnsi="Calibri" w:cs="Calibri"/>
      </w:rPr>
      <w:t>Budynek inwentarski 14x18m</w:t>
    </w:r>
  </w:p>
  <w:p w:rsidR="00F25333" w:rsidRPr="00F46687" w:rsidRDefault="00F25333" w:rsidP="00492CD4">
    <w:pPr>
      <w:autoSpaceDE w:val="0"/>
      <w:autoSpaceDN w:val="0"/>
      <w:adjustRightInd w:val="0"/>
      <w:spacing w:before="0"/>
      <w:ind w:right="-17"/>
      <w:jc w:val="center"/>
      <w:rPr>
        <w:rFonts w:ascii="Calibri" w:hAnsi="Calibri" w:cs="Calibri"/>
      </w:rPr>
    </w:pPr>
    <w:r>
      <w:rPr>
        <w:rFonts w:ascii="Calibri" w:hAnsi="Calibri" w:cs="Calibri"/>
        <w:noProof/>
        <w:lang w:eastAsia="pl-PL" w:bidi="ar-SA"/>
      </w:rPr>
      <mc:AlternateContent>
        <mc:Choice Requires="wps">
          <w:drawing>
            <wp:anchor distT="0" distB="0" distL="114300" distR="114300" simplePos="0" relativeHeight="251655168" behindDoc="0" locked="0" layoutInCell="1" allowOverlap="1" wp14:anchorId="66DA6C8C" wp14:editId="648312B8">
              <wp:simplePos x="0" y="0"/>
              <wp:positionH relativeFrom="column">
                <wp:posOffset>-46866</wp:posOffset>
              </wp:positionH>
              <wp:positionV relativeFrom="paragraph">
                <wp:posOffset>227773</wp:posOffset>
              </wp:positionV>
              <wp:extent cx="5855232" cy="0"/>
              <wp:effectExtent l="0" t="0" r="12700" b="19050"/>
              <wp:wrapNone/>
              <wp:docPr id="39" name="Łącznik prostoliniowy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523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4E11DA" id="Łącznik prostoliniowy 39" o:spid="_x0000_s1026" style="position:absolute;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17.95pt" to="457.3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" strokeweight=".5pt"/>
          </w:pict>
        </mc:Fallback>
      </mc:AlternateContent>
    </w:r>
    <w:r w:rsidRPr="008C0577">
      <w:rPr>
        <w:rFonts w:ascii="Calibri" w:hAnsi="Calibri" w:cs="Calibri"/>
      </w:rPr>
      <w:t>Mirosław Kaczyński</w:t>
    </w:r>
    <w:r>
      <w:rPr>
        <w:rFonts w:ascii="Calibri" w:hAnsi="Calibri" w:cs="Calibri"/>
      </w:rPr>
      <w:t xml:space="preserve">, </w:t>
    </w:r>
    <w:r w:rsidRPr="008C0577">
      <w:rPr>
        <w:rFonts w:ascii="Calibri" w:hAnsi="Calibri" w:cs="Calibri"/>
      </w:rPr>
      <w:t>Radzie 15, gm. Jaświły, woj. Podlaskie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3AE49EDC"/>
    <w:lvl w:ilvl="0">
      <w:numFmt w:val="bullet"/>
      <w:lvlText w:val="*"/>
      <w:lvlJc w:val="left"/>
    </w:lvl>
  </w:abstractNum>
  <w:abstractNum w:abstractNumId="1">
    <w:nsid w:val="00000003"/>
    <w:multiLevelType w:val="singleLevel"/>
    <w:tmpl w:val="00000003"/>
    <w:name w:val="WW8Num2"/>
    <w:lvl w:ilvl="0">
      <w:start w:val="1"/>
      <w:numFmt w:val="decimal"/>
      <w:lvlText w:val="%1."/>
      <w:lvlJc w:val="left"/>
      <w:pPr>
        <w:tabs>
          <w:tab w:val="num" w:pos="960"/>
        </w:tabs>
        <w:ind w:left="960" w:hanging="360"/>
      </w:pPr>
    </w:lvl>
  </w:abstractNum>
  <w:abstractNum w:abstractNumId="2">
    <w:nsid w:val="01636350"/>
    <w:multiLevelType w:val="hybridMultilevel"/>
    <w:tmpl w:val="E4C4CB3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345278C"/>
    <w:multiLevelType w:val="hybridMultilevel"/>
    <w:tmpl w:val="F01859C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45306BE"/>
    <w:multiLevelType w:val="hybridMultilevel"/>
    <w:tmpl w:val="EA80D38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BD04C63"/>
    <w:multiLevelType w:val="hybridMultilevel"/>
    <w:tmpl w:val="7A581CFA"/>
    <w:lvl w:ilvl="0" w:tplc="A3769270">
      <w:start w:val="16"/>
      <w:numFmt w:val="bullet"/>
      <w:lvlText w:val="-"/>
      <w:lvlJc w:val="left"/>
      <w:pPr>
        <w:ind w:left="720" w:hanging="360"/>
      </w:pPr>
      <w:rPr>
        <w:rFonts w:ascii="Arial" w:eastAsia="Times New Roman" w:hAnsi="Arial" w:cs="Aria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406585B"/>
    <w:multiLevelType w:val="multilevel"/>
    <w:tmpl w:val="BC0222D2"/>
    <w:lvl w:ilvl="0">
      <w:start w:val="1"/>
      <w:numFmt w:val="bullet"/>
      <w:lvlText w:val=""/>
      <w:lvlJc w:val="left"/>
      <w:pPr>
        <w:ind w:left="1470" w:hanging="360"/>
      </w:pPr>
      <w:rPr>
        <w:rFonts w:ascii="Symbol" w:hAnsi="Symbol" w:cs="Symbol" w:hint="default"/>
        <w:sz w:val="24"/>
        <w:szCs w:val="24"/>
      </w:rPr>
    </w:lvl>
    <w:lvl w:ilvl="1">
      <w:start w:val="1"/>
      <w:numFmt w:val="bullet"/>
      <w:lvlText w:val="o"/>
      <w:lvlJc w:val="left"/>
      <w:pPr>
        <w:ind w:left="2190" w:hanging="360"/>
      </w:pPr>
      <w:rPr>
        <w:rFonts w:ascii="Courier New" w:hAnsi="Courier New" w:cs="Courier New" w:hint="default"/>
      </w:rPr>
    </w:lvl>
    <w:lvl w:ilvl="2">
      <w:start w:val="1"/>
      <w:numFmt w:val="bullet"/>
      <w:lvlText w:val=""/>
      <w:lvlJc w:val="left"/>
      <w:pPr>
        <w:ind w:left="2910" w:hanging="360"/>
      </w:pPr>
      <w:rPr>
        <w:rFonts w:ascii="Wingdings" w:hAnsi="Wingdings" w:cs="Wingdings" w:hint="default"/>
      </w:rPr>
    </w:lvl>
    <w:lvl w:ilvl="3">
      <w:start w:val="1"/>
      <w:numFmt w:val="bullet"/>
      <w:lvlText w:val=""/>
      <w:lvlJc w:val="left"/>
      <w:pPr>
        <w:ind w:left="3630" w:hanging="360"/>
      </w:pPr>
      <w:rPr>
        <w:rFonts w:ascii="Symbol" w:hAnsi="Symbol" w:cs="Symbol" w:hint="default"/>
      </w:rPr>
    </w:lvl>
    <w:lvl w:ilvl="4">
      <w:start w:val="1"/>
      <w:numFmt w:val="bullet"/>
      <w:lvlText w:val="o"/>
      <w:lvlJc w:val="left"/>
      <w:pPr>
        <w:ind w:left="4350" w:hanging="360"/>
      </w:pPr>
      <w:rPr>
        <w:rFonts w:ascii="Courier New" w:hAnsi="Courier New" w:cs="Courier New" w:hint="default"/>
      </w:rPr>
    </w:lvl>
    <w:lvl w:ilvl="5">
      <w:start w:val="1"/>
      <w:numFmt w:val="bullet"/>
      <w:lvlText w:val=""/>
      <w:lvlJc w:val="left"/>
      <w:pPr>
        <w:ind w:left="5070" w:hanging="360"/>
      </w:pPr>
      <w:rPr>
        <w:rFonts w:ascii="Wingdings" w:hAnsi="Wingdings" w:cs="Wingdings" w:hint="default"/>
      </w:rPr>
    </w:lvl>
    <w:lvl w:ilvl="6">
      <w:start w:val="1"/>
      <w:numFmt w:val="bullet"/>
      <w:lvlText w:val=""/>
      <w:lvlJc w:val="left"/>
      <w:pPr>
        <w:ind w:left="5790" w:hanging="360"/>
      </w:pPr>
      <w:rPr>
        <w:rFonts w:ascii="Symbol" w:hAnsi="Symbol" w:cs="Symbol" w:hint="default"/>
      </w:rPr>
    </w:lvl>
    <w:lvl w:ilvl="7">
      <w:start w:val="1"/>
      <w:numFmt w:val="bullet"/>
      <w:lvlText w:val="o"/>
      <w:lvlJc w:val="left"/>
      <w:pPr>
        <w:ind w:left="6510" w:hanging="360"/>
      </w:pPr>
      <w:rPr>
        <w:rFonts w:ascii="Courier New" w:hAnsi="Courier New" w:cs="Courier New" w:hint="default"/>
      </w:rPr>
    </w:lvl>
    <w:lvl w:ilvl="8">
      <w:start w:val="1"/>
      <w:numFmt w:val="bullet"/>
      <w:lvlText w:val=""/>
      <w:lvlJc w:val="left"/>
      <w:pPr>
        <w:ind w:left="7230" w:hanging="360"/>
      </w:pPr>
      <w:rPr>
        <w:rFonts w:ascii="Wingdings" w:hAnsi="Wingdings" w:cs="Wingdings" w:hint="default"/>
      </w:rPr>
    </w:lvl>
  </w:abstractNum>
  <w:abstractNum w:abstractNumId="7">
    <w:nsid w:val="15896448"/>
    <w:multiLevelType w:val="hybridMultilevel"/>
    <w:tmpl w:val="CFB03F16"/>
    <w:lvl w:ilvl="0" w:tplc="C13C988C">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
    <w:nsid w:val="1B7F12FA"/>
    <w:multiLevelType w:val="multilevel"/>
    <w:tmpl w:val="43CE98F2"/>
    <w:lvl w:ilvl="0">
      <w:start w:val="1"/>
      <w:numFmt w:val="bullet"/>
      <w:lvlText w:val=""/>
      <w:lvlJc w:val="left"/>
      <w:pPr>
        <w:ind w:left="1440" w:hanging="360"/>
      </w:pPr>
      <w:rPr>
        <w:rFonts w:ascii="Symbol" w:hAnsi="Symbol" w:cs="Symbol" w:hint="default"/>
        <w:sz w:val="24"/>
        <w:szCs w:val="24"/>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9">
    <w:nsid w:val="33544F65"/>
    <w:multiLevelType w:val="hybridMultilevel"/>
    <w:tmpl w:val="F01859C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362A19C5"/>
    <w:multiLevelType w:val="hybridMultilevel"/>
    <w:tmpl w:val="9094160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36B1706A"/>
    <w:multiLevelType w:val="multilevel"/>
    <w:tmpl w:val="B3D20B06"/>
    <w:lvl w:ilvl="0">
      <w:start w:val="1"/>
      <w:numFmt w:val="upperRoman"/>
      <w:lvlText w:val="%1."/>
      <w:lvlJc w:val="left"/>
      <w:pPr>
        <w:ind w:left="730" w:hanging="720"/>
      </w:pPr>
      <w:rPr>
        <w:rFonts w:ascii="Arial" w:hAnsi="Arial"/>
        <w:b/>
        <w:sz w:val="24"/>
      </w:rPr>
    </w:lvl>
    <w:lvl w:ilvl="1">
      <w:start w:val="1"/>
      <w:numFmt w:val="lowerLetter"/>
      <w:lvlText w:val="%2."/>
      <w:lvlJc w:val="left"/>
      <w:pPr>
        <w:ind w:left="1090" w:hanging="360"/>
      </w:pPr>
    </w:lvl>
    <w:lvl w:ilvl="2">
      <w:start w:val="1"/>
      <w:numFmt w:val="lowerRoman"/>
      <w:lvlText w:val="%3."/>
      <w:lvlJc w:val="right"/>
      <w:pPr>
        <w:ind w:left="1810" w:hanging="180"/>
      </w:pPr>
    </w:lvl>
    <w:lvl w:ilvl="3">
      <w:start w:val="1"/>
      <w:numFmt w:val="decimal"/>
      <w:lvlText w:val="%4."/>
      <w:lvlJc w:val="left"/>
      <w:pPr>
        <w:ind w:left="2530" w:hanging="360"/>
      </w:pPr>
    </w:lvl>
    <w:lvl w:ilvl="4">
      <w:start w:val="1"/>
      <w:numFmt w:val="lowerLetter"/>
      <w:lvlText w:val="%5."/>
      <w:lvlJc w:val="left"/>
      <w:pPr>
        <w:ind w:left="3250" w:hanging="360"/>
      </w:pPr>
    </w:lvl>
    <w:lvl w:ilvl="5">
      <w:start w:val="1"/>
      <w:numFmt w:val="lowerRoman"/>
      <w:lvlText w:val="%6."/>
      <w:lvlJc w:val="right"/>
      <w:pPr>
        <w:ind w:left="3970" w:hanging="180"/>
      </w:pPr>
    </w:lvl>
    <w:lvl w:ilvl="6">
      <w:start w:val="1"/>
      <w:numFmt w:val="decimal"/>
      <w:lvlText w:val="%7."/>
      <w:lvlJc w:val="left"/>
      <w:pPr>
        <w:ind w:left="4690" w:hanging="360"/>
      </w:pPr>
    </w:lvl>
    <w:lvl w:ilvl="7">
      <w:start w:val="1"/>
      <w:numFmt w:val="lowerLetter"/>
      <w:lvlText w:val="%8."/>
      <w:lvlJc w:val="left"/>
      <w:pPr>
        <w:ind w:left="5410" w:hanging="360"/>
      </w:pPr>
    </w:lvl>
    <w:lvl w:ilvl="8">
      <w:start w:val="1"/>
      <w:numFmt w:val="lowerRoman"/>
      <w:lvlText w:val="%9."/>
      <w:lvlJc w:val="right"/>
      <w:pPr>
        <w:ind w:left="6130" w:hanging="180"/>
      </w:pPr>
    </w:lvl>
  </w:abstractNum>
  <w:abstractNum w:abstractNumId="12">
    <w:nsid w:val="451164E2"/>
    <w:multiLevelType w:val="multilevel"/>
    <w:tmpl w:val="08CAA19E"/>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3">
    <w:nsid w:val="4C714887"/>
    <w:multiLevelType w:val="hybridMultilevel"/>
    <w:tmpl w:val="3EF4A8B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4FB81208"/>
    <w:multiLevelType w:val="singleLevel"/>
    <w:tmpl w:val="04150013"/>
    <w:lvl w:ilvl="0">
      <w:start w:val="1"/>
      <w:numFmt w:val="upperRoman"/>
      <w:lvlText w:val="%1."/>
      <w:lvlJc w:val="left"/>
      <w:pPr>
        <w:tabs>
          <w:tab w:val="num" w:pos="720"/>
        </w:tabs>
        <w:ind w:left="720" w:hanging="720"/>
      </w:pPr>
      <w:rPr>
        <w:rFonts w:hint="default"/>
      </w:rPr>
    </w:lvl>
  </w:abstractNum>
  <w:abstractNum w:abstractNumId="15">
    <w:nsid w:val="548E02D9"/>
    <w:multiLevelType w:val="hybridMultilevel"/>
    <w:tmpl w:val="4CDAC9E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552F3FEB"/>
    <w:multiLevelType w:val="hybridMultilevel"/>
    <w:tmpl w:val="42B8FA1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5CC00ECE"/>
    <w:multiLevelType w:val="hybridMultilevel"/>
    <w:tmpl w:val="A8DEF01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63A73BE0"/>
    <w:multiLevelType w:val="singleLevel"/>
    <w:tmpl w:val="04150011"/>
    <w:lvl w:ilvl="0">
      <w:start w:val="1"/>
      <w:numFmt w:val="decimal"/>
      <w:lvlText w:val="%1)"/>
      <w:lvlJc w:val="left"/>
      <w:pPr>
        <w:tabs>
          <w:tab w:val="num" w:pos="360"/>
        </w:tabs>
        <w:ind w:left="360" w:hanging="360"/>
      </w:pPr>
      <w:rPr>
        <w:rFonts w:hint="default"/>
      </w:rPr>
    </w:lvl>
  </w:abstractNum>
  <w:abstractNum w:abstractNumId="19">
    <w:nsid w:val="64EB6879"/>
    <w:multiLevelType w:val="hybridMultilevel"/>
    <w:tmpl w:val="A1BC501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677D0610"/>
    <w:multiLevelType w:val="hybridMultilevel"/>
    <w:tmpl w:val="9A0660E0"/>
    <w:lvl w:ilvl="0" w:tplc="43EACD0A">
      <w:start w:val="1"/>
      <w:numFmt w:val="bullet"/>
      <w:lvlText w:val=""/>
      <w:lvlJc w:val="left"/>
      <w:pPr>
        <w:ind w:left="720" w:hanging="360"/>
      </w:pPr>
      <w:rPr>
        <w:rFonts w:ascii="Symbol" w:hAnsi="Symbol" w:hint="default"/>
      </w:rPr>
    </w:lvl>
    <w:lvl w:ilvl="1" w:tplc="B2781C90" w:tentative="1">
      <w:start w:val="1"/>
      <w:numFmt w:val="bullet"/>
      <w:lvlText w:val="o"/>
      <w:lvlJc w:val="left"/>
      <w:pPr>
        <w:ind w:left="1440" w:hanging="360"/>
      </w:pPr>
      <w:rPr>
        <w:rFonts w:ascii="Courier New" w:hAnsi="Courier New" w:cs="Courier New" w:hint="default"/>
      </w:rPr>
    </w:lvl>
    <w:lvl w:ilvl="2" w:tplc="0D18945C" w:tentative="1">
      <w:start w:val="1"/>
      <w:numFmt w:val="bullet"/>
      <w:lvlText w:val=""/>
      <w:lvlJc w:val="left"/>
      <w:pPr>
        <w:ind w:left="2160" w:hanging="360"/>
      </w:pPr>
      <w:rPr>
        <w:rFonts w:ascii="Wingdings" w:hAnsi="Wingdings" w:hint="default"/>
      </w:rPr>
    </w:lvl>
    <w:lvl w:ilvl="3" w:tplc="2E4208CC" w:tentative="1">
      <w:start w:val="1"/>
      <w:numFmt w:val="bullet"/>
      <w:lvlText w:val=""/>
      <w:lvlJc w:val="left"/>
      <w:pPr>
        <w:ind w:left="2880" w:hanging="360"/>
      </w:pPr>
      <w:rPr>
        <w:rFonts w:ascii="Symbol" w:hAnsi="Symbol" w:hint="default"/>
      </w:rPr>
    </w:lvl>
    <w:lvl w:ilvl="4" w:tplc="BCC8CF72" w:tentative="1">
      <w:start w:val="1"/>
      <w:numFmt w:val="bullet"/>
      <w:lvlText w:val="o"/>
      <w:lvlJc w:val="left"/>
      <w:pPr>
        <w:ind w:left="3600" w:hanging="360"/>
      </w:pPr>
      <w:rPr>
        <w:rFonts w:ascii="Courier New" w:hAnsi="Courier New" w:cs="Courier New" w:hint="default"/>
      </w:rPr>
    </w:lvl>
    <w:lvl w:ilvl="5" w:tplc="016A7F80" w:tentative="1">
      <w:start w:val="1"/>
      <w:numFmt w:val="bullet"/>
      <w:lvlText w:val=""/>
      <w:lvlJc w:val="left"/>
      <w:pPr>
        <w:ind w:left="4320" w:hanging="360"/>
      </w:pPr>
      <w:rPr>
        <w:rFonts w:ascii="Wingdings" w:hAnsi="Wingdings" w:hint="default"/>
      </w:rPr>
    </w:lvl>
    <w:lvl w:ilvl="6" w:tplc="E4B6BC3E" w:tentative="1">
      <w:start w:val="1"/>
      <w:numFmt w:val="bullet"/>
      <w:lvlText w:val=""/>
      <w:lvlJc w:val="left"/>
      <w:pPr>
        <w:ind w:left="5040" w:hanging="360"/>
      </w:pPr>
      <w:rPr>
        <w:rFonts w:ascii="Symbol" w:hAnsi="Symbol" w:hint="default"/>
      </w:rPr>
    </w:lvl>
    <w:lvl w:ilvl="7" w:tplc="3B209098" w:tentative="1">
      <w:start w:val="1"/>
      <w:numFmt w:val="bullet"/>
      <w:lvlText w:val="o"/>
      <w:lvlJc w:val="left"/>
      <w:pPr>
        <w:ind w:left="5760" w:hanging="360"/>
      </w:pPr>
      <w:rPr>
        <w:rFonts w:ascii="Courier New" w:hAnsi="Courier New" w:cs="Courier New" w:hint="default"/>
      </w:rPr>
    </w:lvl>
    <w:lvl w:ilvl="8" w:tplc="93C2EE5A" w:tentative="1">
      <w:start w:val="1"/>
      <w:numFmt w:val="bullet"/>
      <w:lvlText w:val=""/>
      <w:lvlJc w:val="left"/>
      <w:pPr>
        <w:ind w:left="6480" w:hanging="360"/>
      </w:pPr>
      <w:rPr>
        <w:rFonts w:ascii="Wingdings" w:hAnsi="Wingdings" w:hint="default"/>
      </w:rPr>
    </w:lvl>
  </w:abstractNum>
  <w:abstractNum w:abstractNumId="21">
    <w:nsid w:val="6CEB4A19"/>
    <w:multiLevelType w:val="hybridMultilevel"/>
    <w:tmpl w:val="9216F37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74232170"/>
    <w:multiLevelType w:val="hybridMultilevel"/>
    <w:tmpl w:val="E9560F16"/>
    <w:lvl w:ilvl="0" w:tplc="FFFFFFFF">
      <w:start w:val="1"/>
      <w:numFmt w:val="bullet"/>
      <w:lvlText w:val=""/>
      <w:lvlJc w:val="left"/>
      <w:pPr>
        <w:tabs>
          <w:tab w:val="num" w:pos="624"/>
        </w:tabs>
        <w:ind w:left="624" w:hanging="360"/>
      </w:pPr>
      <w:rPr>
        <w:rFonts w:ascii="Symbol" w:hAnsi="Symbol" w:hint="default"/>
        <w:color w:val="auto"/>
        <w:sz w:val="14"/>
        <w:szCs w:val="14"/>
      </w:rPr>
    </w:lvl>
    <w:lvl w:ilvl="1" w:tplc="FFFFFFFF" w:tentative="1">
      <w:start w:val="1"/>
      <w:numFmt w:val="bullet"/>
      <w:lvlText w:val="o"/>
      <w:lvlJc w:val="left"/>
      <w:pPr>
        <w:tabs>
          <w:tab w:val="num" w:pos="1050"/>
        </w:tabs>
        <w:ind w:left="1050" w:hanging="360"/>
      </w:pPr>
      <w:rPr>
        <w:rFonts w:ascii="Courier New" w:hAnsi="Courier New" w:cs="Courier New" w:hint="default"/>
      </w:rPr>
    </w:lvl>
    <w:lvl w:ilvl="2" w:tplc="FFFFFFFF" w:tentative="1">
      <w:start w:val="1"/>
      <w:numFmt w:val="bullet"/>
      <w:lvlText w:val=""/>
      <w:lvlJc w:val="left"/>
      <w:pPr>
        <w:tabs>
          <w:tab w:val="num" w:pos="1770"/>
        </w:tabs>
        <w:ind w:left="1770" w:hanging="360"/>
      </w:pPr>
      <w:rPr>
        <w:rFonts w:ascii="Wingdings" w:hAnsi="Wingdings" w:hint="default"/>
      </w:rPr>
    </w:lvl>
    <w:lvl w:ilvl="3" w:tplc="FFFFFFFF" w:tentative="1">
      <w:start w:val="1"/>
      <w:numFmt w:val="bullet"/>
      <w:lvlText w:val=""/>
      <w:lvlJc w:val="left"/>
      <w:pPr>
        <w:tabs>
          <w:tab w:val="num" w:pos="2490"/>
        </w:tabs>
        <w:ind w:left="2490" w:hanging="360"/>
      </w:pPr>
      <w:rPr>
        <w:rFonts w:ascii="Symbol" w:hAnsi="Symbol" w:hint="default"/>
      </w:rPr>
    </w:lvl>
    <w:lvl w:ilvl="4" w:tplc="FFFFFFFF" w:tentative="1">
      <w:start w:val="1"/>
      <w:numFmt w:val="bullet"/>
      <w:lvlText w:val="o"/>
      <w:lvlJc w:val="left"/>
      <w:pPr>
        <w:tabs>
          <w:tab w:val="num" w:pos="3210"/>
        </w:tabs>
        <w:ind w:left="3210" w:hanging="360"/>
      </w:pPr>
      <w:rPr>
        <w:rFonts w:ascii="Courier New" w:hAnsi="Courier New" w:cs="Courier New" w:hint="default"/>
      </w:rPr>
    </w:lvl>
    <w:lvl w:ilvl="5" w:tplc="FFFFFFFF" w:tentative="1">
      <w:start w:val="1"/>
      <w:numFmt w:val="bullet"/>
      <w:lvlText w:val=""/>
      <w:lvlJc w:val="left"/>
      <w:pPr>
        <w:tabs>
          <w:tab w:val="num" w:pos="3930"/>
        </w:tabs>
        <w:ind w:left="3930" w:hanging="360"/>
      </w:pPr>
      <w:rPr>
        <w:rFonts w:ascii="Wingdings" w:hAnsi="Wingdings" w:hint="default"/>
      </w:rPr>
    </w:lvl>
    <w:lvl w:ilvl="6" w:tplc="FFFFFFFF" w:tentative="1">
      <w:start w:val="1"/>
      <w:numFmt w:val="bullet"/>
      <w:lvlText w:val=""/>
      <w:lvlJc w:val="left"/>
      <w:pPr>
        <w:tabs>
          <w:tab w:val="num" w:pos="4650"/>
        </w:tabs>
        <w:ind w:left="4650" w:hanging="360"/>
      </w:pPr>
      <w:rPr>
        <w:rFonts w:ascii="Symbol" w:hAnsi="Symbol" w:hint="default"/>
      </w:rPr>
    </w:lvl>
    <w:lvl w:ilvl="7" w:tplc="FFFFFFFF" w:tentative="1">
      <w:start w:val="1"/>
      <w:numFmt w:val="bullet"/>
      <w:lvlText w:val="o"/>
      <w:lvlJc w:val="left"/>
      <w:pPr>
        <w:tabs>
          <w:tab w:val="num" w:pos="5370"/>
        </w:tabs>
        <w:ind w:left="5370" w:hanging="360"/>
      </w:pPr>
      <w:rPr>
        <w:rFonts w:ascii="Courier New" w:hAnsi="Courier New" w:cs="Courier New" w:hint="default"/>
      </w:rPr>
    </w:lvl>
    <w:lvl w:ilvl="8" w:tplc="FFFFFFFF" w:tentative="1">
      <w:start w:val="1"/>
      <w:numFmt w:val="bullet"/>
      <w:lvlText w:val=""/>
      <w:lvlJc w:val="left"/>
      <w:pPr>
        <w:tabs>
          <w:tab w:val="num" w:pos="6090"/>
        </w:tabs>
        <w:ind w:left="6090" w:hanging="360"/>
      </w:pPr>
      <w:rPr>
        <w:rFonts w:ascii="Wingdings" w:hAnsi="Wingdings" w:hint="default"/>
      </w:rPr>
    </w:lvl>
  </w:abstractNum>
  <w:abstractNum w:abstractNumId="23">
    <w:nsid w:val="74511AB4"/>
    <w:multiLevelType w:val="multilevel"/>
    <w:tmpl w:val="AB90632E"/>
    <w:lvl w:ilvl="0">
      <w:start w:val="1"/>
      <w:numFmt w:val="decimal"/>
      <w:lvlText w:val="%1.0"/>
      <w:lvlJc w:val="left"/>
      <w:pPr>
        <w:ind w:left="360" w:hanging="360"/>
      </w:pPr>
      <w:rPr>
        <w:rFonts w:ascii="Calibri" w:hAnsi="Calibri"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7631009A"/>
    <w:multiLevelType w:val="hybridMultilevel"/>
    <w:tmpl w:val="9B28DD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775A183C"/>
    <w:multiLevelType w:val="hybridMultilevel"/>
    <w:tmpl w:val="7394516A"/>
    <w:lvl w:ilvl="0" w:tplc="E43C9040">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num w:numId="1">
    <w:abstractNumId w:val="12"/>
  </w:num>
  <w:num w:numId="2">
    <w:abstractNumId w:val="20"/>
  </w:num>
  <w:num w:numId="3">
    <w:abstractNumId w:val="2"/>
  </w:num>
  <w:num w:numId="4">
    <w:abstractNumId w:val="10"/>
  </w:num>
  <w:num w:numId="5">
    <w:abstractNumId w:val="24"/>
  </w:num>
  <w:num w:numId="6">
    <w:abstractNumId w:val="12"/>
  </w:num>
  <w:num w:numId="7">
    <w:abstractNumId w:val="12"/>
  </w:num>
  <w:num w:numId="8">
    <w:abstractNumId w:val="16"/>
  </w:num>
  <w:num w:numId="9">
    <w:abstractNumId w:val="23"/>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2"/>
  </w:num>
  <w:num w:numId="13">
    <w:abstractNumId w:val="12"/>
  </w:num>
  <w:num w:numId="14">
    <w:abstractNumId w:val="12"/>
  </w:num>
  <w:num w:numId="15">
    <w:abstractNumId w:val="4"/>
  </w:num>
  <w:num w:numId="16">
    <w:abstractNumId w:val="13"/>
  </w:num>
  <w:num w:numId="17">
    <w:abstractNumId w:val="7"/>
  </w:num>
  <w:num w:numId="18">
    <w:abstractNumId w:val="25"/>
  </w:num>
  <w:num w:numId="19">
    <w:abstractNumId w:val="21"/>
  </w:num>
  <w:num w:numId="20">
    <w:abstractNumId w:val="17"/>
  </w:num>
  <w:num w:numId="21">
    <w:abstractNumId w:val="0"/>
    <w:lvlOverride w:ilvl="0">
      <w:lvl w:ilvl="0">
        <w:numFmt w:val="bullet"/>
        <w:lvlText w:val=""/>
        <w:legacy w:legacy="1" w:legacySpace="0" w:legacyIndent="0"/>
        <w:lvlJc w:val="left"/>
        <w:rPr>
          <w:rFonts w:ascii="Symbol" w:hAnsi="Symbol" w:hint="default"/>
        </w:rPr>
      </w:lvl>
    </w:lvlOverride>
  </w:num>
  <w:num w:numId="22">
    <w:abstractNumId w:val="0"/>
    <w:lvlOverride w:ilvl="0">
      <w:lvl w:ilvl="0">
        <w:numFmt w:val="bullet"/>
        <w:lvlText w:val=""/>
        <w:legacy w:legacy="1" w:legacySpace="0" w:legacyIndent="283"/>
        <w:lvlJc w:val="left"/>
        <w:rPr>
          <w:rFonts w:ascii="Symbol" w:hAnsi="Symbol" w:hint="default"/>
        </w:rPr>
      </w:lvl>
    </w:lvlOverride>
  </w:num>
  <w:num w:numId="23">
    <w:abstractNumId w:val="0"/>
    <w:lvlOverride w:ilvl="0">
      <w:lvl w:ilvl="0">
        <w:numFmt w:val="bullet"/>
        <w:lvlText w:val=""/>
        <w:legacy w:legacy="1" w:legacySpace="0" w:legacyIndent="288"/>
        <w:lvlJc w:val="left"/>
        <w:rPr>
          <w:rFonts w:ascii="Symbol" w:hAnsi="Symbol" w:hint="default"/>
        </w:rPr>
      </w:lvl>
    </w:lvlOverride>
  </w:num>
  <w:num w:numId="24">
    <w:abstractNumId w:val="12"/>
  </w:num>
  <w:num w:numId="25">
    <w:abstractNumId w:val="5"/>
  </w:num>
  <w:num w:numId="26">
    <w:abstractNumId w:val="12"/>
  </w:num>
  <w:num w:numId="27">
    <w:abstractNumId w:val="19"/>
  </w:num>
  <w:num w:numId="28">
    <w:abstractNumId w:val="15"/>
  </w:num>
  <w:num w:numId="29">
    <w:abstractNumId w:val="12"/>
  </w:num>
  <w:num w:numId="30">
    <w:abstractNumId w:val="12"/>
  </w:num>
  <w:num w:numId="31">
    <w:abstractNumId w:val="9"/>
  </w:num>
  <w:num w:numId="32">
    <w:abstractNumId w:val="12"/>
  </w:num>
  <w:num w:numId="33">
    <w:abstractNumId w:val="12"/>
  </w:num>
  <w:num w:numId="34">
    <w:abstractNumId w:val="14"/>
  </w:num>
  <w:num w:numId="35">
    <w:abstractNumId w:val="18"/>
    <w:lvlOverride w:ilvl="0">
      <w:startOverride w:val="1"/>
    </w:lvlOverride>
  </w:num>
  <w:num w:numId="36">
    <w:abstractNumId w:val="0"/>
    <w:lvlOverride w:ilvl="0">
      <w:lvl w:ilvl="0">
        <w:numFmt w:val="bullet"/>
        <w:lvlText w:val=""/>
        <w:legacy w:legacy="1" w:legacySpace="0" w:legacyIndent="284"/>
        <w:lvlJc w:val="left"/>
        <w:rPr>
          <w:rFonts w:ascii="Symbol" w:hAnsi="Symbol" w:hint="default"/>
        </w:rPr>
      </w:lvl>
    </w:lvlOverride>
  </w:num>
  <w:num w:numId="37">
    <w:abstractNumId w:val="11"/>
  </w:num>
  <w:num w:numId="38">
    <w:abstractNumId w:val="8"/>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attachedTemplate r:id="rId1"/>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2BDD"/>
    <w:rsid w:val="000000B7"/>
    <w:rsid w:val="00000420"/>
    <w:rsid w:val="000013ED"/>
    <w:rsid w:val="00001642"/>
    <w:rsid w:val="00002A25"/>
    <w:rsid w:val="00006BFD"/>
    <w:rsid w:val="000077DB"/>
    <w:rsid w:val="00010016"/>
    <w:rsid w:val="0001101F"/>
    <w:rsid w:val="0001168C"/>
    <w:rsid w:val="00011FF2"/>
    <w:rsid w:val="00012256"/>
    <w:rsid w:val="00013623"/>
    <w:rsid w:val="00013D9C"/>
    <w:rsid w:val="0001527A"/>
    <w:rsid w:val="00021055"/>
    <w:rsid w:val="000210B2"/>
    <w:rsid w:val="000214CF"/>
    <w:rsid w:val="000218F9"/>
    <w:rsid w:val="00023448"/>
    <w:rsid w:val="000245ED"/>
    <w:rsid w:val="000322A7"/>
    <w:rsid w:val="00032388"/>
    <w:rsid w:val="00032A52"/>
    <w:rsid w:val="00033384"/>
    <w:rsid w:val="00036707"/>
    <w:rsid w:val="000400BA"/>
    <w:rsid w:val="0004021C"/>
    <w:rsid w:val="00040262"/>
    <w:rsid w:val="00041663"/>
    <w:rsid w:val="00042679"/>
    <w:rsid w:val="00042DE7"/>
    <w:rsid w:val="00043404"/>
    <w:rsid w:val="0004506F"/>
    <w:rsid w:val="000458F1"/>
    <w:rsid w:val="00045A50"/>
    <w:rsid w:val="00052BDD"/>
    <w:rsid w:val="00053335"/>
    <w:rsid w:val="000535B7"/>
    <w:rsid w:val="00053A80"/>
    <w:rsid w:val="00053CCB"/>
    <w:rsid w:val="00055862"/>
    <w:rsid w:val="000567A8"/>
    <w:rsid w:val="00061855"/>
    <w:rsid w:val="00061D00"/>
    <w:rsid w:val="0006312C"/>
    <w:rsid w:val="00064483"/>
    <w:rsid w:val="00064AC1"/>
    <w:rsid w:val="00065213"/>
    <w:rsid w:val="00066913"/>
    <w:rsid w:val="00066E28"/>
    <w:rsid w:val="00066EBC"/>
    <w:rsid w:val="000677B6"/>
    <w:rsid w:val="00067BE1"/>
    <w:rsid w:val="00067F05"/>
    <w:rsid w:val="0007055A"/>
    <w:rsid w:val="00073056"/>
    <w:rsid w:val="0007443B"/>
    <w:rsid w:val="0007560C"/>
    <w:rsid w:val="00075C77"/>
    <w:rsid w:val="000762B9"/>
    <w:rsid w:val="00076570"/>
    <w:rsid w:val="0007779E"/>
    <w:rsid w:val="00077B7E"/>
    <w:rsid w:val="00080359"/>
    <w:rsid w:val="000808A6"/>
    <w:rsid w:val="00080DAF"/>
    <w:rsid w:val="0008148D"/>
    <w:rsid w:val="00082DD4"/>
    <w:rsid w:val="00082E31"/>
    <w:rsid w:val="00083B64"/>
    <w:rsid w:val="00083FF6"/>
    <w:rsid w:val="000840A1"/>
    <w:rsid w:val="00084256"/>
    <w:rsid w:val="00084276"/>
    <w:rsid w:val="00084F9D"/>
    <w:rsid w:val="0008576C"/>
    <w:rsid w:val="00087777"/>
    <w:rsid w:val="000900B3"/>
    <w:rsid w:val="000905A2"/>
    <w:rsid w:val="00090A4B"/>
    <w:rsid w:val="00090E65"/>
    <w:rsid w:val="00091782"/>
    <w:rsid w:val="00091FAF"/>
    <w:rsid w:val="00092626"/>
    <w:rsid w:val="000936B5"/>
    <w:rsid w:val="000941FD"/>
    <w:rsid w:val="00096E04"/>
    <w:rsid w:val="00097874"/>
    <w:rsid w:val="00097D5C"/>
    <w:rsid w:val="000A003F"/>
    <w:rsid w:val="000A0582"/>
    <w:rsid w:val="000A0780"/>
    <w:rsid w:val="000A23DA"/>
    <w:rsid w:val="000A398B"/>
    <w:rsid w:val="000A53A8"/>
    <w:rsid w:val="000A552C"/>
    <w:rsid w:val="000A7DDB"/>
    <w:rsid w:val="000B158E"/>
    <w:rsid w:val="000B1A64"/>
    <w:rsid w:val="000B2C0B"/>
    <w:rsid w:val="000B2D67"/>
    <w:rsid w:val="000B37FA"/>
    <w:rsid w:val="000B4D76"/>
    <w:rsid w:val="000B56B2"/>
    <w:rsid w:val="000B5A0F"/>
    <w:rsid w:val="000B6DAE"/>
    <w:rsid w:val="000B75A7"/>
    <w:rsid w:val="000B75D7"/>
    <w:rsid w:val="000C02B0"/>
    <w:rsid w:val="000C14A3"/>
    <w:rsid w:val="000C1AA2"/>
    <w:rsid w:val="000C75F7"/>
    <w:rsid w:val="000D0D76"/>
    <w:rsid w:val="000D0EC5"/>
    <w:rsid w:val="000D0F2B"/>
    <w:rsid w:val="000D180C"/>
    <w:rsid w:val="000D4A5C"/>
    <w:rsid w:val="000D4ACC"/>
    <w:rsid w:val="000D541C"/>
    <w:rsid w:val="000E14D9"/>
    <w:rsid w:val="000E2F4F"/>
    <w:rsid w:val="000E49A3"/>
    <w:rsid w:val="000E602E"/>
    <w:rsid w:val="000E6A5B"/>
    <w:rsid w:val="000E7C71"/>
    <w:rsid w:val="000E7D75"/>
    <w:rsid w:val="000F07EC"/>
    <w:rsid w:val="000F0B2E"/>
    <w:rsid w:val="000F1C7C"/>
    <w:rsid w:val="000F22F3"/>
    <w:rsid w:val="000F27B2"/>
    <w:rsid w:val="000F43B0"/>
    <w:rsid w:val="000F46E7"/>
    <w:rsid w:val="000F5136"/>
    <w:rsid w:val="000F68C5"/>
    <w:rsid w:val="000F692A"/>
    <w:rsid w:val="000F69ED"/>
    <w:rsid w:val="000F7E72"/>
    <w:rsid w:val="00101BDC"/>
    <w:rsid w:val="001033B2"/>
    <w:rsid w:val="00104221"/>
    <w:rsid w:val="00105428"/>
    <w:rsid w:val="001057A5"/>
    <w:rsid w:val="00105FE4"/>
    <w:rsid w:val="00106557"/>
    <w:rsid w:val="00106F19"/>
    <w:rsid w:val="001071DC"/>
    <w:rsid w:val="00111A34"/>
    <w:rsid w:val="001125B1"/>
    <w:rsid w:val="001148F7"/>
    <w:rsid w:val="00115E74"/>
    <w:rsid w:val="00117D04"/>
    <w:rsid w:val="00117F75"/>
    <w:rsid w:val="00120E87"/>
    <w:rsid w:val="0012267D"/>
    <w:rsid w:val="001229EF"/>
    <w:rsid w:val="00124DC3"/>
    <w:rsid w:val="00125230"/>
    <w:rsid w:val="00127AD1"/>
    <w:rsid w:val="00130157"/>
    <w:rsid w:val="001303B8"/>
    <w:rsid w:val="001307A7"/>
    <w:rsid w:val="0013091E"/>
    <w:rsid w:val="00131859"/>
    <w:rsid w:val="00132036"/>
    <w:rsid w:val="00132250"/>
    <w:rsid w:val="0013306E"/>
    <w:rsid w:val="00134465"/>
    <w:rsid w:val="001345B4"/>
    <w:rsid w:val="00134CFD"/>
    <w:rsid w:val="00134F96"/>
    <w:rsid w:val="00135D16"/>
    <w:rsid w:val="001376AF"/>
    <w:rsid w:val="001405DF"/>
    <w:rsid w:val="00140820"/>
    <w:rsid w:val="00140F65"/>
    <w:rsid w:val="001412ED"/>
    <w:rsid w:val="001416D1"/>
    <w:rsid w:val="00141AFF"/>
    <w:rsid w:val="00142D82"/>
    <w:rsid w:val="00145ED8"/>
    <w:rsid w:val="001461EB"/>
    <w:rsid w:val="00150803"/>
    <w:rsid w:val="0015107B"/>
    <w:rsid w:val="001516DD"/>
    <w:rsid w:val="00151AB3"/>
    <w:rsid w:val="00152CAE"/>
    <w:rsid w:val="00153783"/>
    <w:rsid w:val="00153C82"/>
    <w:rsid w:val="001544EB"/>
    <w:rsid w:val="00155B3D"/>
    <w:rsid w:val="0015600E"/>
    <w:rsid w:val="00156296"/>
    <w:rsid w:val="0015694D"/>
    <w:rsid w:val="00156F76"/>
    <w:rsid w:val="0016022B"/>
    <w:rsid w:val="001607D0"/>
    <w:rsid w:val="00160CA3"/>
    <w:rsid w:val="00160D14"/>
    <w:rsid w:val="00160E6E"/>
    <w:rsid w:val="0016180B"/>
    <w:rsid w:val="00163A07"/>
    <w:rsid w:val="00163D60"/>
    <w:rsid w:val="001640F5"/>
    <w:rsid w:val="00164EA6"/>
    <w:rsid w:val="001654C9"/>
    <w:rsid w:val="0016550B"/>
    <w:rsid w:val="00165E94"/>
    <w:rsid w:val="00166AA6"/>
    <w:rsid w:val="00167E7F"/>
    <w:rsid w:val="001709F4"/>
    <w:rsid w:val="00171BEA"/>
    <w:rsid w:val="00171F85"/>
    <w:rsid w:val="00172DF7"/>
    <w:rsid w:val="00172FC3"/>
    <w:rsid w:val="00173201"/>
    <w:rsid w:val="00174B67"/>
    <w:rsid w:val="0017593F"/>
    <w:rsid w:val="00176BD3"/>
    <w:rsid w:val="00176E53"/>
    <w:rsid w:val="00176EE4"/>
    <w:rsid w:val="00177643"/>
    <w:rsid w:val="00177C27"/>
    <w:rsid w:val="001811B3"/>
    <w:rsid w:val="0018163E"/>
    <w:rsid w:val="001821FF"/>
    <w:rsid w:val="00182936"/>
    <w:rsid w:val="00182A57"/>
    <w:rsid w:val="001835D0"/>
    <w:rsid w:val="00185065"/>
    <w:rsid w:val="00185ED7"/>
    <w:rsid w:val="001861F1"/>
    <w:rsid w:val="00186345"/>
    <w:rsid w:val="00186C68"/>
    <w:rsid w:val="00187DC5"/>
    <w:rsid w:val="00192741"/>
    <w:rsid w:val="00193FB8"/>
    <w:rsid w:val="00195290"/>
    <w:rsid w:val="00195893"/>
    <w:rsid w:val="00196105"/>
    <w:rsid w:val="00197E27"/>
    <w:rsid w:val="001A02E0"/>
    <w:rsid w:val="001A0A37"/>
    <w:rsid w:val="001A2D18"/>
    <w:rsid w:val="001A2D71"/>
    <w:rsid w:val="001A2FDC"/>
    <w:rsid w:val="001A3730"/>
    <w:rsid w:val="001A3976"/>
    <w:rsid w:val="001A449A"/>
    <w:rsid w:val="001A4AFC"/>
    <w:rsid w:val="001A4E64"/>
    <w:rsid w:val="001A534D"/>
    <w:rsid w:val="001A5594"/>
    <w:rsid w:val="001A6C4D"/>
    <w:rsid w:val="001A72A1"/>
    <w:rsid w:val="001A7482"/>
    <w:rsid w:val="001B07B4"/>
    <w:rsid w:val="001B15EA"/>
    <w:rsid w:val="001B2A17"/>
    <w:rsid w:val="001B2B9A"/>
    <w:rsid w:val="001B426D"/>
    <w:rsid w:val="001B507A"/>
    <w:rsid w:val="001B6B12"/>
    <w:rsid w:val="001B6EF1"/>
    <w:rsid w:val="001B73FF"/>
    <w:rsid w:val="001C0B71"/>
    <w:rsid w:val="001C0C75"/>
    <w:rsid w:val="001C2803"/>
    <w:rsid w:val="001C2D1E"/>
    <w:rsid w:val="001C2EED"/>
    <w:rsid w:val="001C3C85"/>
    <w:rsid w:val="001C3F07"/>
    <w:rsid w:val="001C3FF4"/>
    <w:rsid w:val="001C4C8B"/>
    <w:rsid w:val="001C4E0A"/>
    <w:rsid w:val="001C68A0"/>
    <w:rsid w:val="001C68C7"/>
    <w:rsid w:val="001C75D4"/>
    <w:rsid w:val="001C7AA7"/>
    <w:rsid w:val="001D18E4"/>
    <w:rsid w:val="001D1A2B"/>
    <w:rsid w:val="001D1F8B"/>
    <w:rsid w:val="001D2956"/>
    <w:rsid w:val="001D2A6B"/>
    <w:rsid w:val="001D612E"/>
    <w:rsid w:val="001D62DF"/>
    <w:rsid w:val="001D6A5B"/>
    <w:rsid w:val="001D6E1A"/>
    <w:rsid w:val="001D6F58"/>
    <w:rsid w:val="001D7062"/>
    <w:rsid w:val="001D7199"/>
    <w:rsid w:val="001D7B6B"/>
    <w:rsid w:val="001E0393"/>
    <w:rsid w:val="001E0D9B"/>
    <w:rsid w:val="001E0DBE"/>
    <w:rsid w:val="001E2B9D"/>
    <w:rsid w:val="001E396E"/>
    <w:rsid w:val="001E39F2"/>
    <w:rsid w:val="001E763A"/>
    <w:rsid w:val="001E7A3C"/>
    <w:rsid w:val="001F069C"/>
    <w:rsid w:val="001F187A"/>
    <w:rsid w:val="001F3010"/>
    <w:rsid w:val="001F4220"/>
    <w:rsid w:val="001F5320"/>
    <w:rsid w:val="001F594D"/>
    <w:rsid w:val="001F659F"/>
    <w:rsid w:val="001F6D8D"/>
    <w:rsid w:val="001F7654"/>
    <w:rsid w:val="001F771E"/>
    <w:rsid w:val="001F7AFE"/>
    <w:rsid w:val="00201952"/>
    <w:rsid w:val="002019EB"/>
    <w:rsid w:val="00202681"/>
    <w:rsid w:val="0020370E"/>
    <w:rsid w:val="002056C7"/>
    <w:rsid w:val="002057E1"/>
    <w:rsid w:val="0020613C"/>
    <w:rsid w:val="00210118"/>
    <w:rsid w:val="00210CF7"/>
    <w:rsid w:val="00211507"/>
    <w:rsid w:val="002144AD"/>
    <w:rsid w:val="00214F9E"/>
    <w:rsid w:val="00216061"/>
    <w:rsid w:val="00216F08"/>
    <w:rsid w:val="00217427"/>
    <w:rsid w:val="00217C58"/>
    <w:rsid w:val="002207C2"/>
    <w:rsid w:val="00220813"/>
    <w:rsid w:val="00220AFC"/>
    <w:rsid w:val="00221ED7"/>
    <w:rsid w:val="00221ED9"/>
    <w:rsid w:val="002225F8"/>
    <w:rsid w:val="002229EF"/>
    <w:rsid w:val="00226A81"/>
    <w:rsid w:val="0022799B"/>
    <w:rsid w:val="00230DA5"/>
    <w:rsid w:val="00231885"/>
    <w:rsid w:val="00231DB4"/>
    <w:rsid w:val="00233371"/>
    <w:rsid w:val="002334C9"/>
    <w:rsid w:val="00233B09"/>
    <w:rsid w:val="00233BAB"/>
    <w:rsid w:val="002352ED"/>
    <w:rsid w:val="002357AE"/>
    <w:rsid w:val="00236592"/>
    <w:rsid w:val="00237200"/>
    <w:rsid w:val="0023745E"/>
    <w:rsid w:val="0024055B"/>
    <w:rsid w:val="00242323"/>
    <w:rsid w:val="00242C52"/>
    <w:rsid w:val="00242D85"/>
    <w:rsid w:val="0024323A"/>
    <w:rsid w:val="002436C8"/>
    <w:rsid w:val="00243E57"/>
    <w:rsid w:val="0024475E"/>
    <w:rsid w:val="00244AAA"/>
    <w:rsid w:val="002463A8"/>
    <w:rsid w:val="00247D16"/>
    <w:rsid w:val="00250B76"/>
    <w:rsid w:val="00251F93"/>
    <w:rsid w:val="00252B9B"/>
    <w:rsid w:val="0025350F"/>
    <w:rsid w:val="002561EE"/>
    <w:rsid w:val="002563CE"/>
    <w:rsid w:val="00257820"/>
    <w:rsid w:val="002608AC"/>
    <w:rsid w:val="00261CA4"/>
    <w:rsid w:val="00261FE7"/>
    <w:rsid w:val="0026203A"/>
    <w:rsid w:val="00264C98"/>
    <w:rsid w:val="00264CE6"/>
    <w:rsid w:val="00265506"/>
    <w:rsid w:val="0026626B"/>
    <w:rsid w:val="00266BA1"/>
    <w:rsid w:val="00267527"/>
    <w:rsid w:val="00271198"/>
    <w:rsid w:val="002726BF"/>
    <w:rsid w:val="00273A71"/>
    <w:rsid w:val="00273FD3"/>
    <w:rsid w:val="00274060"/>
    <w:rsid w:val="002748D7"/>
    <w:rsid w:val="00274B08"/>
    <w:rsid w:val="002754AE"/>
    <w:rsid w:val="0028048E"/>
    <w:rsid w:val="0028152B"/>
    <w:rsid w:val="0028221A"/>
    <w:rsid w:val="00282B01"/>
    <w:rsid w:val="00282F51"/>
    <w:rsid w:val="002830F4"/>
    <w:rsid w:val="00283642"/>
    <w:rsid w:val="0028375F"/>
    <w:rsid w:val="00283D30"/>
    <w:rsid w:val="00284220"/>
    <w:rsid w:val="00285C39"/>
    <w:rsid w:val="00287289"/>
    <w:rsid w:val="002878D8"/>
    <w:rsid w:val="00291D7F"/>
    <w:rsid w:val="002926F7"/>
    <w:rsid w:val="00293DFA"/>
    <w:rsid w:val="00294569"/>
    <w:rsid w:val="00296081"/>
    <w:rsid w:val="002960F9"/>
    <w:rsid w:val="002961D6"/>
    <w:rsid w:val="00296CDB"/>
    <w:rsid w:val="002971A0"/>
    <w:rsid w:val="002971B4"/>
    <w:rsid w:val="00297473"/>
    <w:rsid w:val="002A0351"/>
    <w:rsid w:val="002A1D29"/>
    <w:rsid w:val="002A2D7A"/>
    <w:rsid w:val="002A3EDF"/>
    <w:rsid w:val="002A450B"/>
    <w:rsid w:val="002A471F"/>
    <w:rsid w:val="002A57E6"/>
    <w:rsid w:val="002A5853"/>
    <w:rsid w:val="002A66CB"/>
    <w:rsid w:val="002B01D1"/>
    <w:rsid w:val="002B0ED3"/>
    <w:rsid w:val="002B1A67"/>
    <w:rsid w:val="002B1FC7"/>
    <w:rsid w:val="002B2120"/>
    <w:rsid w:val="002B3C15"/>
    <w:rsid w:val="002B43D5"/>
    <w:rsid w:val="002B5BEC"/>
    <w:rsid w:val="002B6E33"/>
    <w:rsid w:val="002B7C89"/>
    <w:rsid w:val="002C1385"/>
    <w:rsid w:val="002C17DE"/>
    <w:rsid w:val="002C1DD4"/>
    <w:rsid w:val="002C31CB"/>
    <w:rsid w:val="002C3B8F"/>
    <w:rsid w:val="002C4581"/>
    <w:rsid w:val="002C46A4"/>
    <w:rsid w:val="002C73C5"/>
    <w:rsid w:val="002C7EC8"/>
    <w:rsid w:val="002D0415"/>
    <w:rsid w:val="002D04A7"/>
    <w:rsid w:val="002D0AFB"/>
    <w:rsid w:val="002D182F"/>
    <w:rsid w:val="002D1910"/>
    <w:rsid w:val="002D2226"/>
    <w:rsid w:val="002D2A2A"/>
    <w:rsid w:val="002D30C9"/>
    <w:rsid w:val="002D3429"/>
    <w:rsid w:val="002D3E82"/>
    <w:rsid w:val="002D47CE"/>
    <w:rsid w:val="002D6994"/>
    <w:rsid w:val="002D7F33"/>
    <w:rsid w:val="002E0038"/>
    <w:rsid w:val="002E02EC"/>
    <w:rsid w:val="002E0D63"/>
    <w:rsid w:val="002E23E8"/>
    <w:rsid w:val="002E2C8E"/>
    <w:rsid w:val="002E3533"/>
    <w:rsid w:val="002E7225"/>
    <w:rsid w:val="002E74BA"/>
    <w:rsid w:val="002E752A"/>
    <w:rsid w:val="002E760D"/>
    <w:rsid w:val="002F0020"/>
    <w:rsid w:val="002F05C5"/>
    <w:rsid w:val="002F0AF4"/>
    <w:rsid w:val="002F12AA"/>
    <w:rsid w:val="002F1363"/>
    <w:rsid w:val="002F1640"/>
    <w:rsid w:val="002F2423"/>
    <w:rsid w:val="002F43D2"/>
    <w:rsid w:val="002F49CF"/>
    <w:rsid w:val="002F4ADF"/>
    <w:rsid w:val="002F4B74"/>
    <w:rsid w:val="002F4C70"/>
    <w:rsid w:val="002F5009"/>
    <w:rsid w:val="002F58AF"/>
    <w:rsid w:val="002F6CC2"/>
    <w:rsid w:val="002F6FE6"/>
    <w:rsid w:val="002F763B"/>
    <w:rsid w:val="003009A2"/>
    <w:rsid w:val="00300E6F"/>
    <w:rsid w:val="00301657"/>
    <w:rsid w:val="00303031"/>
    <w:rsid w:val="00303CE9"/>
    <w:rsid w:val="00303F93"/>
    <w:rsid w:val="00304F8B"/>
    <w:rsid w:val="003068CC"/>
    <w:rsid w:val="003077F6"/>
    <w:rsid w:val="00311375"/>
    <w:rsid w:val="00311520"/>
    <w:rsid w:val="0031295E"/>
    <w:rsid w:val="00314B78"/>
    <w:rsid w:val="00315883"/>
    <w:rsid w:val="00315C5B"/>
    <w:rsid w:val="00315FA5"/>
    <w:rsid w:val="00316B0C"/>
    <w:rsid w:val="00316C56"/>
    <w:rsid w:val="003173AE"/>
    <w:rsid w:val="00320AA5"/>
    <w:rsid w:val="003220BA"/>
    <w:rsid w:val="00325750"/>
    <w:rsid w:val="00326ABF"/>
    <w:rsid w:val="00326CA2"/>
    <w:rsid w:val="003274E0"/>
    <w:rsid w:val="00327B80"/>
    <w:rsid w:val="003303F0"/>
    <w:rsid w:val="00332695"/>
    <w:rsid w:val="0033473D"/>
    <w:rsid w:val="00334DFC"/>
    <w:rsid w:val="00334E3C"/>
    <w:rsid w:val="00334F23"/>
    <w:rsid w:val="00336324"/>
    <w:rsid w:val="003364DD"/>
    <w:rsid w:val="0033759B"/>
    <w:rsid w:val="00337B63"/>
    <w:rsid w:val="003411F9"/>
    <w:rsid w:val="003415E3"/>
    <w:rsid w:val="00342381"/>
    <w:rsid w:val="0034386B"/>
    <w:rsid w:val="00343A85"/>
    <w:rsid w:val="00344A7A"/>
    <w:rsid w:val="00344B02"/>
    <w:rsid w:val="00345612"/>
    <w:rsid w:val="003456C0"/>
    <w:rsid w:val="00345A1F"/>
    <w:rsid w:val="00347B45"/>
    <w:rsid w:val="0035003E"/>
    <w:rsid w:val="003505A7"/>
    <w:rsid w:val="00350A3F"/>
    <w:rsid w:val="00350DA0"/>
    <w:rsid w:val="0035137F"/>
    <w:rsid w:val="0035209E"/>
    <w:rsid w:val="00352593"/>
    <w:rsid w:val="0035270D"/>
    <w:rsid w:val="003527BA"/>
    <w:rsid w:val="00353EC8"/>
    <w:rsid w:val="00354D97"/>
    <w:rsid w:val="003562F5"/>
    <w:rsid w:val="00357C0A"/>
    <w:rsid w:val="00360360"/>
    <w:rsid w:val="00361558"/>
    <w:rsid w:val="00361C0D"/>
    <w:rsid w:val="00361F35"/>
    <w:rsid w:val="00362015"/>
    <w:rsid w:val="003628D5"/>
    <w:rsid w:val="00362CB3"/>
    <w:rsid w:val="00362F58"/>
    <w:rsid w:val="00363C75"/>
    <w:rsid w:val="0036473B"/>
    <w:rsid w:val="00364811"/>
    <w:rsid w:val="00364827"/>
    <w:rsid w:val="0036493E"/>
    <w:rsid w:val="003650FB"/>
    <w:rsid w:val="00365515"/>
    <w:rsid w:val="00366F88"/>
    <w:rsid w:val="003672F6"/>
    <w:rsid w:val="00367921"/>
    <w:rsid w:val="003715CA"/>
    <w:rsid w:val="00371674"/>
    <w:rsid w:val="00371BFA"/>
    <w:rsid w:val="00373498"/>
    <w:rsid w:val="003778D3"/>
    <w:rsid w:val="00380CF7"/>
    <w:rsid w:val="0038125F"/>
    <w:rsid w:val="00383898"/>
    <w:rsid w:val="00383ED3"/>
    <w:rsid w:val="00384135"/>
    <w:rsid w:val="003846A3"/>
    <w:rsid w:val="00385746"/>
    <w:rsid w:val="00385867"/>
    <w:rsid w:val="00386EA3"/>
    <w:rsid w:val="00387698"/>
    <w:rsid w:val="00390D37"/>
    <w:rsid w:val="00391091"/>
    <w:rsid w:val="003945FC"/>
    <w:rsid w:val="003951F6"/>
    <w:rsid w:val="00395943"/>
    <w:rsid w:val="00395EF1"/>
    <w:rsid w:val="0039635D"/>
    <w:rsid w:val="00397617"/>
    <w:rsid w:val="0039763C"/>
    <w:rsid w:val="00397989"/>
    <w:rsid w:val="00397F1D"/>
    <w:rsid w:val="003A030E"/>
    <w:rsid w:val="003A306C"/>
    <w:rsid w:val="003A3697"/>
    <w:rsid w:val="003A45B2"/>
    <w:rsid w:val="003A4DF6"/>
    <w:rsid w:val="003A635A"/>
    <w:rsid w:val="003A7219"/>
    <w:rsid w:val="003A7BF6"/>
    <w:rsid w:val="003B0348"/>
    <w:rsid w:val="003B0BC4"/>
    <w:rsid w:val="003B2005"/>
    <w:rsid w:val="003B235F"/>
    <w:rsid w:val="003B2DC9"/>
    <w:rsid w:val="003B3234"/>
    <w:rsid w:val="003B7081"/>
    <w:rsid w:val="003B7273"/>
    <w:rsid w:val="003B787B"/>
    <w:rsid w:val="003C07DB"/>
    <w:rsid w:val="003C1FFD"/>
    <w:rsid w:val="003C2007"/>
    <w:rsid w:val="003C28B8"/>
    <w:rsid w:val="003C3152"/>
    <w:rsid w:val="003C3D0B"/>
    <w:rsid w:val="003C41FC"/>
    <w:rsid w:val="003C4866"/>
    <w:rsid w:val="003C51D4"/>
    <w:rsid w:val="003C61F3"/>
    <w:rsid w:val="003C646F"/>
    <w:rsid w:val="003C65BC"/>
    <w:rsid w:val="003C6DBC"/>
    <w:rsid w:val="003C6FEA"/>
    <w:rsid w:val="003D0C64"/>
    <w:rsid w:val="003D0E96"/>
    <w:rsid w:val="003D2A42"/>
    <w:rsid w:val="003D30EB"/>
    <w:rsid w:val="003D35AF"/>
    <w:rsid w:val="003D573A"/>
    <w:rsid w:val="003D58FF"/>
    <w:rsid w:val="003D5F1A"/>
    <w:rsid w:val="003D6365"/>
    <w:rsid w:val="003D65FC"/>
    <w:rsid w:val="003E084C"/>
    <w:rsid w:val="003E19EF"/>
    <w:rsid w:val="003E5E2B"/>
    <w:rsid w:val="003E5E5A"/>
    <w:rsid w:val="003E69B2"/>
    <w:rsid w:val="003E6E43"/>
    <w:rsid w:val="003E76D5"/>
    <w:rsid w:val="003E7863"/>
    <w:rsid w:val="003F150A"/>
    <w:rsid w:val="003F1DE5"/>
    <w:rsid w:val="003F27D9"/>
    <w:rsid w:val="003F29CC"/>
    <w:rsid w:val="003F4014"/>
    <w:rsid w:val="003F4354"/>
    <w:rsid w:val="003F4E02"/>
    <w:rsid w:val="003F6B1B"/>
    <w:rsid w:val="003F7A72"/>
    <w:rsid w:val="0040054B"/>
    <w:rsid w:val="00401798"/>
    <w:rsid w:val="004049DF"/>
    <w:rsid w:val="004073CA"/>
    <w:rsid w:val="00411F94"/>
    <w:rsid w:val="00414AB3"/>
    <w:rsid w:val="00414D01"/>
    <w:rsid w:val="00414FE8"/>
    <w:rsid w:val="00415B8E"/>
    <w:rsid w:val="004166F8"/>
    <w:rsid w:val="00416A33"/>
    <w:rsid w:val="0041710A"/>
    <w:rsid w:val="004173BA"/>
    <w:rsid w:val="00421BD1"/>
    <w:rsid w:val="00421CF3"/>
    <w:rsid w:val="004225F1"/>
    <w:rsid w:val="00422D8E"/>
    <w:rsid w:val="0042445F"/>
    <w:rsid w:val="00425201"/>
    <w:rsid w:val="00425856"/>
    <w:rsid w:val="00426514"/>
    <w:rsid w:val="00426CAC"/>
    <w:rsid w:val="00427269"/>
    <w:rsid w:val="00427F35"/>
    <w:rsid w:val="0043035C"/>
    <w:rsid w:val="00431244"/>
    <w:rsid w:val="00432E09"/>
    <w:rsid w:val="004332A7"/>
    <w:rsid w:val="00434374"/>
    <w:rsid w:val="004343AE"/>
    <w:rsid w:val="00435666"/>
    <w:rsid w:val="00435E0B"/>
    <w:rsid w:val="00435F0D"/>
    <w:rsid w:val="00435F50"/>
    <w:rsid w:val="004364EE"/>
    <w:rsid w:val="00436C41"/>
    <w:rsid w:val="00437369"/>
    <w:rsid w:val="00437553"/>
    <w:rsid w:val="0044140B"/>
    <w:rsid w:val="00442E8F"/>
    <w:rsid w:val="004433FA"/>
    <w:rsid w:val="0044406E"/>
    <w:rsid w:val="004449C1"/>
    <w:rsid w:val="00445899"/>
    <w:rsid w:val="00445E89"/>
    <w:rsid w:val="00445EBE"/>
    <w:rsid w:val="0044631F"/>
    <w:rsid w:val="004464B4"/>
    <w:rsid w:val="004465E3"/>
    <w:rsid w:val="00446C5A"/>
    <w:rsid w:val="00447701"/>
    <w:rsid w:val="004478C1"/>
    <w:rsid w:val="004505AA"/>
    <w:rsid w:val="0045186A"/>
    <w:rsid w:val="00451F6C"/>
    <w:rsid w:val="004523C4"/>
    <w:rsid w:val="00453046"/>
    <w:rsid w:val="004566AC"/>
    <w:rsid w:val="004568A4"/>
    <w:rsid w:val="00457D04"/>
    <w:rsid w:val="00460DCC"/>
    <w:rsid w:val="00461C39"/>
    <w:rsid w:val="00461CEE"/>
    <w:rsid w:val="004628CE"/>
    <w:rsid w:val="0046432D"/>
    <w:rsid w:val="004643C0"/>
    <w:rsid w:val="00464D8A"/>
    <w:rsid w:val="004659FF"/>
    <w:rsid w:val="00466C80"/>
    <w:rsid w:val="00467303"/>
    <w:rsid w:val="00471138"/>
    <w:rsid w:val="00471CBA"/>
    <w:rsid w:val="004721C0"/>
    <w:rsid w:val="0047342E"/>
    <w:rsid w:val="00473540"/>
    <w:rsid w:val="00474C33"/>
    <w:rsid w:val="00474DE5"/>
    <w:rsid w:val="00475281"/>
    <w:rsid w:val="00475802"/>
    <w:rsid w:val="00475EFB"/>
    <w:rsid w:val="004761E0"/>
    <w:rsid w:val="00477425"/>
    <w:rsid w:val="00477CF8"/>
    <w:rsid w:val="00477D62"/>
    <w:rsid w:val="0048031D"/>
    <w:rsid w:val="004813EF"/>
    <w:rsid w:val="0048147C"/>
    <w:rsid w:val="004815FE"/>
    <w:rsid w:val="00482538"/>
    <w:rsid w:val="0048391C"/>
    <w:rsid w:val="00483F4E"/>
    <w:rsid w:val="00484024"/>
    <w:rsid w:val="00484428"/>
    <w:rsid w:val="00485616"/>
    <w:rsid w:val="004858DB"/>
    <w:rsid w:val="00485FA4"/>
    <w:rsid w:val="00491E40"/>
    <w:rsid w:val="0049274D"/>
    <w:rsid w:val="0049284E"/>
    <w:rsid w:val="00492CD4"/>
    <w:rsid w:val="00493534"/>
    <w:rsid w:val="004943BE"/>
    <w:rsid w:val="004963FA"/>
    <w:rsid w:val="004A04BD"/>
    <w:rsid w:val="004A05C0"/>
    <w:rsid w:val="004A0A37"/>
    <w:rsid w:val="004A0B59"/>
    <w:rsid w:val="004A358A"/>
    <w:rsid w:val="004A52AE"/>
    <w:rsid w:val="004A57A6"/>
    <w:rsid w:val="004A7907"/>
    <w:rsid w:val="004A7A1D"/>
    <w:rsid w:val="004B04A0"/>
    <w:rsid w:val="004B0C90"/>
    <w:rsid w:val="004B0DC6"/>
    <w:rsid w:val="004B158D"/>
    <w:rsid w:val="004B316E"/>
    <w:rsid w:val="004B34E3"/>
    <w:rsid w:val="004B3894"/>
    <w:rsid w:val="004B3F7B"/>
    <w:rsid w:val="004B4E29"/>
    <w:rsid w:val="004B4E62"/>
    <w:rsid w:val="004B5108"/>
    <w:rsid w:val="004B5283"/>
    <w:rsid w:val="004B5772"/>
    <w:rsid w:val="004B6D52"/>
    <w:rsid w:val="004B6DEF"/>
    <w:rsid w:val="004B7EBE"/>
    <w:rsid w:val="004C0043"/>
    <w:rsid w:val="004C137B"/>
    <w:rsid w:val="004C288B"/>
    <w:rsid w:val="004C290C"/>
    <w:rsid w:val="004C36E0"/>
    <w:rsid w:val="004C4850"/>
    <w:rsid w:val="004C57C2"/>
    <w:rsid w:val="004C5F4E"/>
    <w:rsid w:val="004C7B86"/>
    <w:rsid w:val="004C7C5F"/>
    <w:rsid w:val="004D0603"/>
    <w:rsid w:val="004D24AE"/>
    <w:rsid w:val="004D2A56"/>
    <w:rsid w:val="004D4C54"/>
    <w:rsid w:val="004D66DD"/>
    <w:rsid w:val="004D6E85"/>
    <w:rsid w:val="004E05BB"/>
    <w:rsid w:val="004E1469"/>
    <w:rsid w:val="004E25DF"/>
    <w:rsid w:val="004E33CC"/>
    <w:rsid w:val="004E6978"/>
    <w:rsid w:val="004E7C68"/>
    <w:rsid w:val="004F0BF0"/>
    <w:rsid w:val="004F2164"/>
    <w:rsid w:val="004F2D1F"/>
    <w:rsid w:val="004F2EDF"/>
    <w:rsid w:val="004F3322"/>
    <w:rsid w:val="004F3EF5"/>
    <w:rsid w:val="004F40D1"/>
    <w:rsid w:val="004F4419"/>
    <w:rsid w:val="004F5AB7"/>
    <w:rsid w:val="004F7B83"/>
    <w:rsid w:val="0050039E"/>
    <w:rsid w:val="005012A5"/>
    <w:rsid w:val="00501E57"/>
    <w:rsid w:val="00502326"/>
    <w:rsid w:val="005028E5"/>
    <w:rsid w:val="00502FF6"/>
    <w:rsid w:val="005034CB"/>
    <w:rsid w:val="00503C93"/>
    <w:rsid w:val="00506CDA"/>
    <w:rsid w:val="00507386"/>
    <w:rsid w:val="00507593"/>
    <w:rsid w:val="005076F1"/>
    <w:rsid w:val="0050776C"/>
    <w:rsid w:val="00507BE3"/>
    <w:rsid w:val="00514649"/>
    <w:rsid w:val="0051597A"/>
    <w:rsid w:val="0051787D"/>
    <w:rsid w:val="00517AC1"/>
    <w:rsid w:val="00517B75"/>
    <w:rsid w:val="0052173C"/>
    <w:rsid w:val="0052212D"/>
    <w:rsid w:val="00522421"/>
    <w:rsid w:val="00525C4A"/>
    <w:rsid w:val="00526377"/>
    <w:rsid w:val="0052645E"/>
    <w:rsid w:val="00526AA4"/>
    <w:rsid w:val="00527443"/>
    <w:rsid w:val="0053039E"/>
    <w:rsid w:val="00531F9B"/>
    <w:rsid w:val="005320CA"/>
    <w:rsid w:val="005339CC"/>
    <w:rsid w:val="005339FC"/>
    <w:rsid w:val="00533EEA"/>
    <w:rsid w:val="00533EEC"/>
    <w:rsid w:val="0053477E"/>
    <w:rsid w:val="00534C21"/>
    <w:rsid w:val="00534F09"/>
    <w:rsid w:val="00535792"/>
    <w:rsid w:val="0054003F"/>
    <w:rsid w:val="0054027C"/>
    <w:rsid w:val="0054084C"/>
    <w:rsid w:val="00540871"/>
    <w:rsid w:val="0054173E"/>
    <w:rsid w:val="0054266F"/>
    <w:rsid w:val="00542A08"/>
    <w:rsid w:val="00542E88"/>
    <w:rsid w:val="005432DE"/>
    <w:rsid w:val="005442E1"/>
    <w:rsid w:val="00545903"/>
    <w:rsid w:val="0054772A"/>
    <w:rsid w:val="0055054E"/>
    <w:rsid w:val="00550C57"/>
    <w:rsid w:val="00551A0D"/>
    <w:rsid w:val="00552030"/>
    <w:rsid w:val="00552826"/>
    <w:rsid w:val="005530B2"/>
    <w:rsid w:val="00553109"/>
    <w:rsid w:val="00553797"/>
    <w:rsid w:val="00553AE7"/>
    <w:rsid w:val="005544F9"/>
    <w:rsid w:val="00555AAE"/>
    <w:rsid w:val="00555CF8"/>
    <w:rsid w:val="00555EE1"/>
    <w:rsid w:val="005565E4"/>
    <w:rsid w:val="00557317"/>
    <w:rsid w:val="0055735D"/>
    <w:rsid w:val="005578C0"/>
    <w:rsid w:val="00557B2C"/>
    <w:rsid w:val="00557F18"/>
    <w:rsid w:val="00560B38"/>
    <w:rsid w:val="00561E90"/>
    <w:rsid w:val="00562BE2"/>
    <w:rsid w:val="00562DA7"/>
    <w:rsid w:val="0056479E"/>
    <w:rsid w:val="00564BBC"/>
    <w:rsid w:val="00564D45"/>
    <w:rsid w:val="00564F16"/>
    <w:rsid w:val="00564F2B"/>
    <w:rsid w:val="005675DA"/>
    <w:rsid w:val="00571391"/>
    <w:rsid w:val="005714FD"/>
    <w:rsid w:val="00574214"/>
    <w:rsid w:val="00574642"/>
    <w:rsid w:val="005752FB"/>
    <w:rsid w:val="00576255"/>
    <w:rsid w:val="00576FFF"/>
    <w:rsid w:val="005776D0"/>
    <w:rsid w:val="00580079"/>
    <w:rsid w:val="00581C0E"/>
    <w:rsid w:val="005827EA"/>
    <w:rsid w:val="00582816"/>
    <w:rsid w:val="00582832"/>
    <w:rsid w:val="00582B16"/>
    <w:rsid w:val="00583A99"/>
    <w:rsid w:val="00584199"/>
    <w:rsid w:val="005848E1"/>
    <w:rsid w:val="00584B77"/>
    <w:rsid w:val="00585242"/>
    <w:rsid w:val="00585B15"/>
    <w:rsid w:val="00587317"/>
    <w:rsid w:val="00587940"/>
    <w:rsid w:val="00590424"/>
    <w:rsid w:val="005909DF"/>
    <w:rsid w:val="0059183D"/>
    <w:rsid w:val="00591E6D"/>
    <w:rsid w:val="0059268C"/>
    <w:rsid w:val="005931D8"/>
    <w:rsid w:val="0059340E"/>
    <w:rsid w:val="00595C61"/>
    <w:rsid w:val="00597525"/>
    <w:rsid w:val="005A1469"/>
    <w:rsid w:val="005A2F8B"/>
    <w:rsid w:val="005A43CE"/>
    <w:rsid w:val="005A5811"/>
    <w:rsid w:val="005A5A64"/>
    <w:rsid w:val="005A5A9F"/>
    <w:rsid w:val="005A5CB9"/>
    <w:rsid w:val="005A6D03"/>
    <w:rsid w:val="005A78ED"/>
    <w:rsid w:val="005A7969"/>
    <w:rsid w:val="005A7D89"/>
    <w:rsid w:val="005A7ECA"/>
    <w:rsid w:val="005B00DE"/>
    <w:rsid w:val="005B0168"/>
    <w:rsid w:val="005B19CE"/>
    <w:rsid w:val="005B1F4B"/>
    <w:rsid w:val="005B3C48"/>
    <w:rsid w:val="005B4604"/>
    <w:rsid w:val="005B4643"/>
    <w:rsid w:val="005B66FA"/>
    <w:rsid w:val="005B709E"/>
    <w:rsid w:val="005B7148"/>
    <w:rsid w:val="005C0A64"/>
    <w:rsid w:val="005C1673"/>
    <w:rsid w:val="005C1E76"/>
    <w:rsid w:val="005C271A"/>
    <w:rsid w:val="005C2B19"/>
    <w:rsid w:val="005C3683"/>
    <w:rsid w:val="005C4FE1"/>
    <w:rsid w:val="005C58BF"/>
    <w:rsid w:val="005C5F0B"/>
    <w:rsid w:val="005C6812"/>
    <w:rsid w:val="005D0432"/>
    <w:rsid w:val="005D05BE"/>
    <w:rsid w:val="005D0AA7"/>
    <w:rsid w:val="005D0FBE"/>
    <w:rsid w:val="005D12A5"/>
    <w:rsid w:val="005D2CD7"/>
    <w:rsid w:val="005D51BC"/>
    <w:rsid w:val="005D5318"/>
    <w:rsid w:val="005D632B"/>
    <w:rsid w:val="005D66A0"/>
    <w:rsid w:val="005D677B"/>
    <w:rsid w:val="005E044A"/>
    <w:rsid w:val="005E0645"/>
    <w:rsid w:val="005E1452"/>
    <w:rsid w:val="005E1A2E"/>
    <w:rsid w:val="005E320D"/>
    <w:rsid w:val="005E4FD6"/>
    <w:rsid w:val="005E6C08"/>
    <w:rsid w:val="005E6FAD"/>
    <w:rsid w:val="005E7A85"/>
    <w:rsid w:val="005E7FE1"/>
    <w:rsid w:val="005F06A8"/>
    <w:rsid w:val="005F14B5"/>
    <w:rsid w:val="005F28D1"/>
    <w:rsid w:val="005F3D11"/>
    <w:rsid w:val="005F3E48"/>
    <w:rsid w:val="005F4C51"/>
    <w:rsid w:val="005F73EE"/>
    <w:rsid w:val="005F7C24"/>
    <w:rsid w:val="006006CA"/>
    <w:rsid w:val="00600ADB"/>
    <w:rsid w:val="0060187C"/>
    <w:rsid w:val="006029DB"/>
    <w:rsid w:val="00603A4C"/>
    <w:rsid w:val="00603F30"/>
    <w:rsid w:val="00604054"/>
    <w:rsid w:val="0060407F"/>
    <w:rsid w:val="00604693"/>
    <w:rsid w:val="00605BBE"/>
    <w:rsid w:val="00605F64"/>
    <w:rsid w:val="006064A8"/>
    <w:rsid w:val="00606B27"/>
    <w:rsid w:val="006073F6"/>
    <w:rsid w:val="00607CE7"/>
    <w:rsid w:val="00610718"/>
    <w:rsid w:val="00610F4A"/>
    <w:rsid w:val="00611DDE"/>
    <w:rsid w:val="00611E03"/>
    <w:rsid w:val="006125EA"/>
    <w:rsid w:val="0061323D"/>
    <w:rsid w:val="00613789"/>
    <w:rsid w:val="006163D4"/>
    <w:rsid w:val="006167CE"/>
    <w:rsid w:val="00616937"/>
    <w:rsid w:val="00616D77"/>
    <w:rsid w:val="006175DA"/>
    <w:rsid w:val="00621003"/>
    <w:rsid w:val="006211A8"/>
    <w:rsid w:val="006218AF"/>
    <w:rsid w:val="00621AF7"/>
    <w:rsid w:val="00621B18"/>
    <w:rsid w:val="00621F06"/>
    <w:rsid w:val="00623707"/>
    <w:rsid w:val="006252EB"/>
    <w:rsid w:val="006253FB"/>
    <w:rsid w:val="00625A1B"/>
    <w:rsid w:val="00626089"/>
    <w:rsid w:val="0062771A"/>
    <w:rsid w:val="0063079C"/>
    <w:rsid w:val="00631C39"/>
    <w:rsid w:val="00632C0D"/>
    <w:rsid w:val="00632C81"/>
    <w:rsid w:val="006331C6"/>
    <w:rsid w:val="00633747"/>
    <w:rsid w:val="00633F51"/>
    <w:rsid w:val="00634233"/>
    <w:rsid w:val="006355EB"/>
    <w:rsid w:val="00636FF8"/>
    <w:rsid w:val="0063786B"/>
    <w:rsid w:val="00640622"/>
    <w:rsid w:val="00640F90"/>
    <w:rsid w:val="006412B0"/>
    <w:rsid w:val="006428D4"/>
    <w:rsid w:val="00644685"/>
    <w:rsid w:val="006504CE"/>
    <w:rsid w:val="00651330"/>
    <w:rsid w:val="006524B5"/>
    <w:rsid w:val="0065273D"/>
    <w:rsid w:val="00655D53"/>
    <w:rsid w:val="00655D85"/>
    <w:rsid w:val="0065605A"/>
    <w:rsid w:val="00656773"/>
    <w:rsid w:val="00656B9F"/>
    <w:rsid w:val="00660AE4"/>
    <w:rsid w:val="0066448B"/>
    <w:rsid w:val="00665804"/>
    <w:rsid w:val="00665F2C"/>
    <w:rsid w:val="006660EB"/>
    <w:rsid w:val="00666462"/>
    <w:rsid w:val="00666C7A"/>
    <w:rsid w:val="00667790"/>
    <w:rsid w:val="0067064A"/>
    <w:rsid w:val="006706FF"/>
    <w:rsid w:val="00674C03"/>
    <w:rsid w:val="00675189"/>
    <w:rsid w:val="0067567D"/>
    <w:rsid w:val="00675E0D"/>
    <w:rsid w:val="00676552"/>
    <w:rsid w:val="00676898"/>
    <w:rsid w:val="0067784B"/>
    <w:rsid w:val="00680378"/>
    <w:rsid w:val="00680753"/>
    <w:rsid w:val="0068221E"/>
    <w:rsid w:val="0068232D"/>
    <w:rsid w:val="0068286F"/>
    <w:rsid w:val="0068392C"/>
    <w:rsid w:val="00684A02"/>
    <w:rsid w:val="00685018"/>
    <w:rsid w:val="00686A66"/>
    <w:rsid w:val="00690293"/>
    <w:rsid w:val="00690F3F"/>
    <w:rsid w:val="0069198B"/>
    <w:rsid w:val="00691A0B"/>
    <w:rsid w:val="006920B7"/>
    <w:rsid w:val="00692611"/>
    <w:rsid w:val="00694634"/>
    <w:rsid w:val="00697307"/>
    <w:rsid w:val="006A063B"/>
    <w:rsid w:val="006A0A56"/>
    <w:rsid w:val="006A133E"/>
    <w:rsid w:val="006A13EF"/>
    <w:rsid w:val="006A23E3"/>
    <w:rsid w:val="006A2596"/>
    <w:rsid w:val="006A2E51"/>
    <w:rsid w:val="006A3A92"/>
    <w:rsid w:val="006A3E64"/>
    <w:rsid w:val="006A4A4E"/>
    <w:rsid w:val="006A514A"/>
    <w:rsid w:val="006A5A5F"/>
    <w:rsid w:val="006A5B01"/>
    <w:rsid w:val="006A698C"/>
    <w:rsid w:val="006A6E6A"/>
    <w:rsid w:val="006A7DC0"/>
    <w:rsid w:val="006B28F3"/>
    <w:rsid w:val="006B3482"/>
    <w:rsid w:val="006B3884"/>
    <w:rsid w:val="006B5743"/>
    <w:rsid w:val="006B5AE9"/>
    <w:rsid w:val="006B5E36"/>
    <w:rsid w:val="006B740A"/>
    <w:rsid w:val="006B7815"/>
    <w:rsid w:val="006B781C"/>
    <w:rsid w:val="006B7CB1"/>
    <w:rsid w:val="006B7ECD"/>
    <w:rsid w:val="006C21E6"/>
    <w:rsid w:val="006C30A7"/>
    <w:rsid w:val="006C312E"/>
    <w:rsid w:val="006C3D6D"/>
    <w:rsid w:val="006C51AA"/>
    <w:rsid w:val="006C7C55"/>
    <w:rsid w:val="006C7E1F"/>
    <w:rsid w:val="006C7E27"/>
    <w:rsid w:val="006D00D4"/>
    <w:rsid w:val="006D03DB"/>
    <w:rsid w:val="006D184F"/>
    <w:rsid w:val="006D209B"/>
    <w:rsid w:val="006D2221"/>
    <w:rsid w:val="006D39DB"/>
    <w:rsid w:val="006D3AA6"/>
    <w:rsid w:val="006D5A05"/>
    <w:rsid w:val="006D60D6"/>
    <w:rsid w:val="006D63B8"/>
    <w:rsid w:val="006D66A8"/>
    <w:rsid w:val="006E0D94"/>
    <w:rsid w:val="006E1D5F"/>
    <w:rsid w:val="006E1EB0"/>
    <w:rsid w:val="006E2F50"/>
    <w:rsid w:val="006E30C7"/>
    <w:rsid w:val="006E4223"/>
    <w:rsid w:val="006E4842"/>
    <w:rsid w:val="006E4A50"/>
    <w:rsid w:val="006E6AA5"/>
    <w:rsid w:val="006E726C"/>
    <w:rsid w:val="006E75C4"/>
    <w:rsid w:val="006F0881"/>
    <w:rsid w:val="006F18A9"/>
    <w:rsid w:val="006F3464"/>
    <w:rsid w:val="006F38DC"/>
    <w:rsid w:val="006F3E4C"/>
    <w:rsid w:val="006F49A9"/>
    <w:rsid w:val="006F561A"/>
    <w:rsid w:val="006F6FFD"/>
    <w:rsid w:val="0070078C"/>
    <w:rsid w:val="00701359"/>
    <w:rsid w:val="00701B6E"/>
    <w:rsid w:val="00701DD0"/>
    <w:rsid w:val="00702EB4"/>
    <w:rsid w:val="00703FBC"/>
    <w:rsid w:val="0070602B"/>
    <w:rsid w:val="00706AF1"/>
    <w:rsid w:val="00706D1B"/>
    <w:rsid w:val="007108F7"/>
    <w:rsid w:val="00710A97"/>
    <w:rsid w:val="00711B73"/>
    <w:rsid w:val="00713CE1"/>
    <w:rsid w:val="007149C1"/>
    <w:rsid w:val="00716DE0"/>
    <w:rsid w:val="00717660"/>
    <w:rsid w:val="00721270"/>
    <w:rsid w:val="007216D2"/>
    <w:rsid w:val="00721751"/>
    <w:rsid w:val="00721CAF"/>
    <w:rsid w:val="00721E45"/>
    <w:rsid w:val="0072318E"/>
    <w:rsid w:val="00724104"/>
    <w:rsid w:val="007242C6"/>
    <w:rsid w:val="007244D9"/>
    <w:rsid w:val="00725A71"/>
    <w:rsid w:val="0072623C"/>
    <w:rsid w:val="00726B1C"/>
    <w:rsid w:val="0072751C"/>
    <w:rsid w:val="0072756C"/>
    <w:rsid w:val="00730F61"/>
    <w:rsid w:val="00731CC7"/>
    <w:rsid w:val="007341E7"/>
    <w:rsid w:val="0073466E"/>
    <w:rsid w:val="00734BE5"/>
    <w:rsid w:val="00737892"/>
    <w:rsid w:val="00737D1C"/>
    <w:rsid w:val="00740CAE"/>
    <w:rsid w:val="00741288"/>
    <w:rsid w:val="00741400"/>
    <w:rsid w:val="00741BAE"/>
    <w:rsid w:val="00741E72"/>
    <w:rsid w:val="00742604"/>
    <w:rsid w:val="00744E58"/>
    <w:rsid w:val="007464EB"/>
    <w:rsid w:val="0074708B"/>
    <w:rsid w:val="00747A1D"/>
    <w:rsid w:val="00751130"/>
    <w:rsid w:val="00751192"/>
    <w:rsid w:val="007520A0"/>
    <w:rsid w:val="00753B81"/>
    <w:rsid w:val="00754D4B"/>
    <w:rsid w:val="0075684B"/>
    <w:rsid w:val="007622C1"/>
    <w:rsid w:val="0076251F"/>
    <w:rsid w:val="00762E19"/>
    <w:rsid w:val="00763036"/>
    <w:rsid w:val="00763A8D"/>
    <w:rsid w:val="00763AB4"/>
    <w:rsid w:val="00766A28"/>
    <w:rsid w:val="007700B9"/>
    <w:rsid w:val="00772328"/>
    <w:rsid w:val="00772CB6"/>
    <w:rsid w:val="00772E33"/>
    <w:rsid w:val="00772EE8"/>
    <w:rsid w:val="00773CA2"/>
    <w:rsid w:val="00774C01"/>
    <w:rsid w:val="00774FF1"/>
    <w:rsid w:val="0077518E"/>
    <w:rsid w:val="0077619C"/>
    <w:rsid w:val="00776B91"/>
    <w:rsid w:val="007772DC"/>
    <w:rsid w:val="00780446"/>
    <w:rsid w:val="00780794"/>
    <w:rsid w:val="007823E5"/>
    <w:rsid w:val="00782F8D"/>
    <w:rsid w:val="00783538"/>
    <w:rsid w:val="007835F4"/>
    <w:rsid w:val="0078378E"/>
    <w:rsid w:val="0078415C"/>
    <w:rsid w:val="00784723"/>
    <w:rsid w:val="00784C81"/>
    <w:rsid w:val="00784FFC"/>
    <w:rsid w:val="0078502B"/>
    <w:rsid w:val="00785988"/>
    <w:rsid w:val="007864A8"/>
    <w:rsid w:val="00786A6B"/>
    <w:rsid w:val="00787898"/>
    <w:rsid w:val="00787FB2"/>
    <w:rsid w:val="0079098C"/>
    <w:rsid w:val="00790A3A"/>
    <w:rsid w:val="007911F8"/>
    <w:rsid w:val="007913C3"/>
    <w:rsid w:val="0079342D"/>
    <w:rsid w:val="00793CC7"/>
    <w:rsid w:val="007954AB"/>
    <w:rsid w:val="007956A2"/>
    <w:rsid w:val="00796BE2"/>
    <w:rsid w:val="00797B21"/>
    <w:rsid w:val="007A0056"/>
    <w:rsid w:val="007A1849"/>
    <w:rsid w:val="007A2561"/>
    <w:rsid w:val="007A29E3"/>
    <w:rsid w:val="007A2F1D"/>
    <w:rsid w:val="007A32EB"/>
    <w:rsid w:val="007A332B"/>
    <w:rsid w:val="007A376B"/>
    <w:rsid w:val="007A3C6C"/>
    <w:rsid w:val="007A411C"/>
    <w:rsid w:val="007A7FD5"/>
    <w:rsid w:val="007B08F7"/>
    <w:rsid w:val="007B09EA"/>
    <w:rsid w:val="007B1FFA"/>
    <w:rsid w:val="007B22F6"/>
    <w:rsid w:val="007B2824"/>
    <w:rsid w:val="007B38E5"/>
    <w:rsid w:val="007B38EF"/>
    <w:rsid w:val="007B407B"/>
    <w:rsid w:val="007B4693"/>
    <w:rsid w:val="007B4D80"/>
    <w:rsid w:val="007B539F"/>
    <w:rsid w:val="007B727C"/>
    <w:rsid w:val="007B7D4E"/>
    <w:rsid w:val="007C26F9"/>
    <w:rsid w:val="007C53BC"/>
    <w:rsid w:val="007C6CC5"/>
    <w:rsid w:val="007C71A9"/>
    <w:rsid w:val="007C7CE7"/>
    <w:rsid w:val="007D16CD"/>
    <w:rsid w:val="007D1FF0"/>
    <w:rsid w:val="007D228F"/>
    <w:rsid w:val="007D3465"/>
    <w:rsid w:val="007D3F0E"/>
    <w:rsid w:val="007D5EDF"/>
    <w:rsid w:val="007D64E9"/>
    <w:rsid w:val="007D6AFE"/>
    <w:rsid w:val="007D70CF"/>
    <w:rsid w:val="007E1684"/>
    <w:rsid w:val="007E2C0F"/>
    <w:rsid w:val="007E3151"/>
    <w:rsid w:val="007E51BE"/>
    <w:rsid w:val="007E57AE"/>
    <w:rsid w:val="007E7143"/>
    <w:rsid w:val="007F0345"/>
    <w:rsid w:val="007F154C"/>
    <w:rsid w:val="007F50F3"/>
    <w:rsid w:val="007F543E"/>
    <w:rsid w:val="007F5510"/>
    <w:rsid w:val="008007EA"/>
    <w:rsid w:val="00801409"/>
    <w:rsid w:val="00801455"/>
    <w:rsid w:val="00801697"/>
    <w:rsid w:val="00803757"/>
    <w:rsid w:val="0081022D"/>
    <w:rsid w:val="00810A6B"/>
    <w:rsid w:val="00810CB5"/>
    <w:rsid w:val="008120A1"/>
    <w:rsid w:val="00816913"/>
    <w:rsid w:val="00816B67"/>
    <w:rsid w:val="0081715D"/>
    <w:rsid w:val="008174BA"/>
    <w:rsid w:val="00820C27"/>
    <w:rsid w:val="00820DE9"/>
    <w:rsid w:val="00821234"/>
    <w:rsid w:val="00821637"/>
    <w:rsid w:val="008217C6"/>
    <w:rsid w:val="00821939"/>
    <w:rsid w:val="00821BBF"/>
    <w:rsid w:val="00822026"/>
    <w:rsid w:val="00823531"/>
    <w:rsid w:val="0082377B"/>
    <w:rsid w:val="00823DA6"/>
    <w:rsid w:val="0082459C"/>
    <w:rsid w:val="008248D8"/>
    <w:rsid w:val="008254E5"/>
    <w:rsid w:val="00826246"/>
    <w:rsid w:val="008264C9"/>
    <w:rsid w:val="00826E9A"/>
    <w:rsid w:val="00830984"/>
    <w:rsid w:val="0083126D"/>
    <w:rsid w:val="00831C30"/>
    <w:rsid w:val="00832628"/>
    <w:rsid w:val="0083370C"/>
    <w:rsid w:val="00834004"/>
    <w:rsid w:val="0083634B"/>
    <w:rsid w:val="00840AD4"/>
    <w:rsid w:val="008410C9"/>
    <w:rsid w:val="00841244"/>
    <w:rsid w:val="00841354"/>
    <w:rsid w:val="00841F5F"/>
    <w:rsid w:val="0084238B"/>
    <w:rsid w:val="008423D3"/>
    <w:rsid w:val="00842AF6"/>
    <w:rsid w:val="00842EA3"/>
    <w:rsid w:val="00843B9D"/>
    <w:rsid w:val="00843DB4"/>
    <w:rsid w:val="00844770"/>
    <w:rsid w:val="00845C08"/>
    <w:rsid w:val="008476C0"/>
    <w:rsid w:val="00852A02"/>
    <w:rsid w:val="0085355B"/>
    <w:rsid w:val="00855C91"/>
    <w:rsid w:val="00856269"/>
    <w:rsid w:val="00856351"/>
    <w:rsid w:val="0086017E"/>
    <w:rsid w:val="00860DCF"/>
    <w:rsid w:val="00860E3B"/>
    <w:rsid w:val="00861C64"/>
    <w:rsid w:val="00862C71"/>
    <w:rsid w:val="00862CB7"/>
    <w:rsid w:val="008630FD"/>
    <w:rsid w:val="00863A60"/>
    <w:rsid w:val="008645E9"/>
    <w:rsid w:val="0086476E"/>
    <w:rsid w:val="0086479C"/>
    <w:rsid w:val="008647C6"/>
    <w:rsid w:val="00864933"/>
    <w:rsid w:val="00866DB6"/>
    <w:rsid w:val="008704A3"/>
    <w:rsid w:val="00871EFB"/>
    <w:rsid w:val="00873203"/>
    <w:rsid w:val="00873278"/>
    <w:rsid w:val="00873376"/>
    <w:rsid w:val="0087346A"/>
    <w:rsid w:val="00874EA2"/>
    <w:rsid w:val="008753ED"/>
    <w:rsid w:val="00877EBF"/>
    <w:rsid w:val="00881F9E"/>
    <w:rsid w:val="0088201F"/>
    <w:rsid w:val="00884AC0"/>
    <w:rsid w:val="00884B97"/>
    <w:rsid w:val="008852E0"/>
    <w:rsid w:val="008901EB"/>
    <w:rsid w:val="00890CE7"/>
    <w:rsid w:val="00894AC6"/>
    <w:rsid w:val="00895145"/>
    <w:rsid w:val="008959E9"/>
    <w:rsid w:val="00895B60"/>
    <w:rsid w:val="008973BD"/>
    <w:rsid w:val="008975AA"/>
    <w:rsid w:val="008A1052"/>
    <w:rsid w:val="008A1326"/>
    <w:rsid w:val="008A5A20"/>
    <w:rsid w:val="008A6947"/>
    <w:rsid w:val="008A715D"/>
    <w:rsid w:val="008A7D45"/>
    <w:rsid w:val="008B032B"/>
    <w:rsid w:val="008B2AD2"/>
    <w:rsid w:val="008B2CBD"/>
    <w:rsid w:val="008B45D1"/>
    <w:rsid w:val="008B45E7"/>
    <w:rsid w:val="008B4A39"/>
    <w:rsid w:val="008B5887"/>
    <w:rsid w:val="008B5C7E"/>
    <w:rsid w:val="008B6DFF"/>
    <w:rsid w:val="008B79C4"/>
    <w:rsid w:val="008B7B40"/>
    <w:rsid w:val="008C03E2"/>
    <w:rsid w:val="008C1664"/>
    <w:rsid w:val="008C2891"/>
    <w:rsid w:val="008C4350"/>
    <w:rsid w:val="008C5FA3"/>
    <w:rsid w:val="008C74D2"/>
    <w:rsid w:val="008D00EF"/>
    <w:rsid w:val="008D0AFA"/>
    <w:rsid w:val="008D116D"/>
    <w:rsid w:val="008D161A"/>
    <w:rsid w:val="008D2DC1"/>
    <w:rsid w:val="008D340B"/>
    <w:rsid w:val="008D3C8E"/>
    <w:rsid w:val="008D6D1E"/>
    <w:rsid w:val="008E107B"/>
    <w:rsid w:val="008E194B"/>
    <w:rsid w:val="008E1F86"/>
    <w:rsid w:val="008E327E"/>
    <w:rsid w:val="008E49E3"/>
    <w:rsid w:val="008E6184"/>
    <w:rsid w:val="008E728A"/>
    <w:rsid w:val="008E72AA"/>
    <w:rsid w:val="008E7E7A"/>
    <w:rsid w:val="008F0373"/>
    <w:rsid w:val="008F1C1B"/>
    <w:rsid w:val="008F1F1C"/>
    <w:rsid w:val="008F34A8"/>
    <w:rsid w:val="008F5C36"/>
    <w:rsid w:val="008F6B8D"/>
    <w:rsid w:val="008F7F9F"/>
    <w:rsid w:val="00900F4E"/>
    <w:rsid w:val="0090240E"/>
    <w:rsid w:val="00904803"/>
    <w:rsid w:val="00906308"/>
    <w:rsid w:val="009077C2"/>
    <w:rsid w:val="00907B8F"/>
    <w:rsid w:val="009115D8"/>
    <w:rsid w:val="0091306F"/>
    <w:rsid w:val="00913624"/>
    <w:rsid w:val="00913A9F"/>
    <w:rsid w:val="00913BEB"/>
    <w:rsid w:val="00914134"/>
    <w:rsid w:val="00916D54"/>
    <w:rsid w:val="00920308"/>
    <w:rsid w:val="00921680"/>
    <w:rsid w:val="00921C64"/>
    <w:rsid w:val="00921D1C"/>
    <w:rsid w:val="00923ED5"/>
    <w:rsid w:val="00924132"/>
    <w:rsid w:val="00924281"/>
    <w:rsid w:val="00925AC0"/>
    <w:rsid w:val="00925FA6"/>
    <w:rsid w:val="009266DE"/>
    <w:rsid w:val="009319CD"/>
    <w:rsid w:val="00931E8F"/>
    <w:rsid w:val="00932D3C"/>
    <w:rsid w:val="009336F6"/>
    <w:rsid w:val="00934356"/>
    <w:rsid w:val="00935127"/>
    <w:rsid w:val="00935AD3"/>
    <w:rsid w:val="00937B41"/>
    <w:rsid w:val="00937F35"/>
    <w:rsid w:val="009408BB"/>
    <w:rsid w:val="00940A2F"/>
    <w:rsid w:val="009430D3"/>
    <w:rsid w:val="009440EC"/>
    <w:rsid w:val="00944BE3"/>
    <w:rsid w:val="009472AA"/>
    <w:rsid w:val="009505D3"/>
    <w:rsid w:val="00952B17"/>
    <w:rsid w:val="00953C52"/>
    <w:rsid w:val="00953F51"/>
    <w:rsid w:val="00954E2B"/>
    <w:rsid w:val="009556A4"/>
    <w:rsid w:val="00955DCD"/>
    <w:rsid w:val="00955DF6"/>
    <w:rsid w:val="0095645C"/>
    <w:rsid w:val="0095753E"/>
    <w:rsid w:val="00960CC1"/>
    <w:rsid w:val="0096180A"/>
    <w:rsid w:val="00961B1A"/>
    <w:rsid w:val="00962B44"/>
    <w:rsid w:val="00965C8F"/>
    <w:rsid w:val="00966AC6"/>
    <w:rsid w:val="00967B21"/>
    <w:rsid w:val="00967FD4"/>
    <w:rsid w:val="009702CC"/>
    <w:rsid w:val="00970580"/>
    <w:rsid w:val="00970BDF"/>
    <w:rsid w:val="00972232"/>
    <w:rsid w:val="009727E7"/>
    <w:rsid w:val="00974249"/>
    <w:rsid w:val="00975927"/>
    <w:rsid w:val="00980198"/>
    <w:rsid w:val="009822B3"/>
    <w:rsid w:val="0098406B"/>
    <w:rsid w:val="009842F2"/>
    <w:rsid w:val="00984609"/>
    <w:rsid w:val="00984EDA"/>
    <w:rsid w:val="00985AC9"/>
    <w:rsid w:val="00986E38"/>
    <w:rsid w:val="009870E0"/>
    <w:rsid w:val="00990AD1"/>
    <w:rsid w:val="00990BB6"/>
    <w:rsid w:val="00990DA7"/>
    <w:rsid w:val="00991B58"/>
    <w:rsid w:val="009941DB"/>
    <w:rsid w:val="00994DAA"/>
    <w:rsid w:val="009951D1"/>
    <w:rsid w:val="009972AE"/>
    <w:rsid w:val="009A07F5"/>
    <w:rsid w:val="009A1082"/>
    <w:rsid w:val="009A2658"/>
    <w:rsid w:val="009A36C0"/>
    <w:rsid w:val="009A38BC"/>
    <w:rsid w:val="009A4643"/>
    <w:rsid w:val="009A4C9C"/>
    <w:rsid w:val="009A5121"/>
    <w:rsid w:val="009A5360"/>
    <w:rsid w:val="009A5491"/>
    <w:rsid w:val="009A67F5"/>
    <w:rsid w:val="009A7018"/>
    <w:rsid w:val="009A7D65"/>
    <w:rsid w:val="009A7DCE"/>
    <w:rsid w:val="009A7F6E"/>
    <w:rsid w:val="009B004F"/>
    <w:rsid w:val="009B02C0"/>
    <w:rsid w:val="009B07BB"/>
    <w:rsid w:val="009B07D2"/>
    <w:rsid w:val="009B0800"/>
    <w:rsid w:val="009B085C"/>
    <w:rsid w:val="009B10EA"/>
    <w:rsid w:val="009B2958"/>
    <w:rsid w:val="009B4506"/>
    <w:rsid w:val="009B53FF"/>
    <w:rsid w:val="009B5924"/>
    <w:rsid w:val="009B6168"/>
    <w:rsid w:val="009B6823"/>
    <w:rsid w:val="009B6F09"/>
    <w:rsid w:val="009B70C4"/>
    <w:rsid w:val="009B75FB"/>
    <w:rsid w:val="009C0603"/>
    <w:rsid w:val="009C13E0"/>
    <w:rsid w:val="009C1D57"/>
    <w:rsid w:val="009C3BBB"/>
    <w:rsid w:val="009C45B8"/>
    <w:rsid w:val="009C5AE9"/>
    <w:rsid w:val="009C72EC"/>
    <w:rsid w:val="009C7B08"/>
    <w:rsid w:val="009D00E5"/>
    <w:rsid w:val="009D06A8"/>
    <w:rsid w:val="009D093B"/>
    <w:rsid w:val="009D0EE0"/>
    <w:rsid w:val="009D161E"/>
    <w:rsid w:val="009D18BC"/>
    <w:rsid w:val="009D196C"/>
    <w:rsid w:val="009D32AD"/>
    <w:rsid w:val="009D39C0"/>
    <w:rsid w:val="009D3E38"/>
    <w:rsid w:val="009D4260"/>
    <w:rsid w:val="009D6988"/>
    <w:rsid w:val="009D6F40"/>
    <w:rsid w:val="009D7C52"/>
    <w:rsid w:val="009D7DAF"/>
    <w:rsid w:val="009E1BF2"/>
    <w:rsid w:val="009E36F0"/>
    <w:rsid w:val="009E4E2A"/>
    <w:rsid w:val="009E5BCF"/>
    <w:rsid w:val="009E66BA"/>
    <w:rsid w:val="009E6AEE"/>
    <w:rsid w:val="009E78CC"/>
    <w:rsid w:val="009F0981"/>
    <w:rsid w:val="009F1209"/>
    <w:rsid w:val="009F1C58"/>
    <w:rsid w:val="009F2731"/>
    <w:rsid w:val="009F33AF"/>
    <w:rsid w:val="009F4B0F"/>
    <w:rsid w:val="009F4CDE"/>
    <w:rsid w:val="009F61DB"/>
    <w:rsid w:val="009F774D"/>
    <w:rsid w:val="00A00066"/>
    <w:rsid w:val="00A002E2"/>
    <w:rsid w:val="00A01DA3"/>
    <w:rsid w:val="00A01F75"/>
    <w:rsid w:val="00A0232B"/>
    <w:rsid w:val="00A02A83"/>
    <w:rsid w:val="00A03264"/>
    <w:rsid w:val="00A037C6"/>
    <w:rsid w:val="00A0446A"/>
    <w:rsid w:val="00A04547"/>
    <w:rsid w:val="00A04E9F"/>
    <w:rsid w:val="00A05A7F"/>
    <w:rsid w:val="00A078E7"/>
    <w:rsid w:val="00A10792"/>
    <w:rsid w:val="00A11DF1"/>
    <w:rsid w:val="00A12B52"/>
    <w:rsid w:val="00A13693"/>
    <w:rsid w:val="00A13D61"/>
    <w:rsid w:val="00A13DEB"/>
    <w:rsid w:val="00A14B66"/>
    <w:rsid w:val="00A1641F"/>
    <w:rsid w:val="00A16647"/>
    <w:rsid w:val="00A16F1B"/>
    <w:rsid w:val="00A173B1"/>
    <w:rsid w:val="00A20124"/>
    <w:rsid w:val="00A2068A"/>
    <w:rsid w:val="00A21807"/>
    <w:rsid w:val="00A2283F"/>
    <w:rsid w:val="00A22CB5"/>
    <w:rsid w:val="00A24446"/>
    <w:rsid w:val="00A25090"/>
    <w:rsid w:val="00A2513B"/>
    <w:rsid w:val="00A25FE8"/>
    <w:rsid w:val="00A26ECF"/>
    <w:rsid w:val="00A27FC5"/>
    <w:rsid w:val="00A3029E"/>
    <w:rsid w:val="00A302A5"/>
    <w:rsid w:val="00A327B6"/>
    <w:rsid w:val="00A33A20"/>
    <w:rsid w:val="00A344AA"/>
    <w:rsid w:val="00A356B3"/>
    <w:rsid w:val="00A359A2"/>
    <w:rsid w:val="00A35B67"/>
    <w:rsid w:val="00A367A7"/>
    <w:rsid w:val="00A368C8"/>
    <w:rsid w:val="00A403F9"/>
    <w:rsid w:val="00A410C5"/>
    <w:rsid w:val="00A41279"/>
    <w:rsid w:val="00A419FC"/>
    <w:rsid w:val="00A41F2E"/>
    <w:rsid w:val="00A42A5B"/>
    <w:rsid w:val="00A42D7E"/>
    <w:rsid w:val="00A43140"/>
    <w:rsid w:val="00A43DCC"/>
    <w:rsid w:val="00A447A5"/>
    <w:rsid w:val="00A44CC1"/>
    <w:rsid w:val="00A467E6"/>
    <w:rsid w:val="00A46A2F"/>
    <w:rsid w:val="00A473EE"/>
    <w:rsid w:val="00A504A7"/>
    <w:rsid w:val="00A509E3"/>
    <w:rsid w:val="00A50DBB"/>
    <w:rsid w:val="00A50E62"/>
    <w:rsid w:val="00A5127E"/>
    <w:rsid w:val="00A52990"/>
    <w:rsid w:val="00A53601"/>
    <w:rsid w:val="00A54780"/>
    <w:rsid w:val="00A570C1"/>
    <w:rsid w:val="00A61F5D"/>
    <w:rsid w:val="00A62EDC"/>
    <w:rsid w:val="00A62F36"/>
    <w:rsid w:val="00A631D9"/>
    <w:rsid w:val="00A6368D"/>
    <w:rsid w:val="00A63A13"/>
    <w:rsid w:val="00A63D4A"/>
    <w:rsid w:val="00A65884"/>
    <w:rsid w:val="00A66FB6"/>
    <w:rsid w:val="00A7203A"/>
    <w:rsid w:val="00A72D89"/>
    <w:rsid w:val="00A73650"/>
    <w:rsid w:val="00A74908"/>
    <w:rsid w:val="00A76221"/>
    <w:rsid w:val="00A76627"/>
    <w:rsid w:val="00A7764A"/>
    <w:rsid w:val="00A803D3"/>
    <w:rsid w:val="00A81733"/>
    <w:rsid w:val="00A81FFD"/>
    <w:rsid w:val="00A820CE"/>
    <w:rsid w:val="00A82F64"/>
    <w:rsid w:val="00A83080"/>
    <w:rsid w:val="00A830D4"/>
    <w:rsid w:val="00A8370C"/>
    <w:rsid w:val="00A841E6"/>
    <w:rsid w:val="00A84C39"/>
    <w:rsid w:val="00A91481"/>
    <w:rsid w:val="00A916A1"/>
    <w:rsid w:val="00A91D6C"/>
    <w:rsid w:val="00A92385"/>
    <w:rsid w:val="00A930DE"/>
    <w:rsid w:val="00A93933"/>
    <w:rsid w:val="00A945BE"/>
    <w:rsid w:val="00A9525E"/>
    <w:rsid w:val="00A9756C"/>
    <w:rsid w:val="00A97C3E"/>
    <w:rsid w:val="00A97CC9"/>
    <w:rsid w:val="00AA1BE9"/>
    <w:rsid w:val="00AA4C56"/>
    <w:rsid w:val="00AA5934"/>
    <w:rsid w:val="00AA63AB"/>
    <w:rsid w:val="00AA645D"/>
    <w:rsid w:val="00AA658F"/>
    <w:rsid w:val="00AA689A"/>
    <w:rsid w:val="00AA6C47"/>
    <w:rsid w:val="00AB0724"/>
    <w:rsid w:val="00AB266A"/>
    <w:rsid w:val="00AB2F32"/>
    <w:rsid w:val="00AB3F8E"/>
    <w:rsid w:val="00AB43AD"/>
    <w:rsid w:val="00AB5469"/>
    <w:rsid w:val="00AB62B8"/>
    <w:rsid w:val="00AB6319"/>
    <w:rsid w:val="00AB6833"/>
    <w:rsid w:val="00AB6FD6"/>
    <w:rsid w:val="00AB72EE"/>
    <w:rsid w:val="00AB7DEA"/>
    <w:rsid w:val="00AC1275"/>
    <w:rsid w:val="00AC29C3"/>
    <w:rsid w:val="00AC2FD5"/>
    <w:rsid w:val="00AC3898"/>
    <w:rsid w:val="00AC4F84"/>
    <w:rsid w:val="00AC7AE1"/>
    <w:rsid w:val="00AD1127"/>
    <w:rsid w:val="00AD1826"/>
    <w:rsid w:val="00AD221C"/>
    <w:rsid w:val="00AD2CA3"/>
    <w:rsid w:val="00AD6019"/>
    <w:rsid w:val="00AD64C2"/>
    <w:rsid w:val="00AD7630"/>
    <w:rsid w:val="00AE193C"/>
    <w:rsid w:val="00AE1957"/>
    <w:rsid w:val="00AE2022"/>
    <w:rsid w:val="00AE2655"/>
    <w:rsid w:val="00AE31F8"/>
    <w:rsid w:val="00AE3779"/>
    <w:rsid w:val="00AE3D09"/>
    <w:rsid w:val="00AE5B2D"/>
    <w:rsid w:val="00AE6099"/>
    <w:rsid w:val="00AE61AF"/>
    <w:rsid w:val="00AE7052"/>
    <w:rsid w:val="00AF0E72"/>
    <w:rsid w:val="00AF213A"/>
    <w:rsid w:val="00AF3BDC"/>
    <w:rsid w:val="00AF402E"/>
    <w:rsid w:val="00AF473E"/>
    <w:rsid w:val="00AF5351"/>
    <w:rsid w:val="00AF73CE"/>
    <w:rsid w:val="00AF7652"/>
    <w:rsid w:val="00B016F3"/>
    <w:rsid w:val="00B01963"/>
    <w:rsid w:val="00B02AC1"/>
    <w:rsid w:val="00B046FF"/>
    <w:rsid w:val="00B04934"/>
    <w:rsid w:val="00B05466"/>
    <w:rsid w:val="00B05EB0"/>
    <w:rsid w:val="00B061A7"/>
    <w:rsid w:val="00B06832"/>
    <w:rsid w:val="00B10A17"/>
    <w:rsid w:val="00B11228"/>
    <w:rsid w:val="00B11BFA"/>
    <w:rsid w:val="00B12649"/>
    <w:rsid w:val="00B12739"/>
    <w:rsid w:val="00B127C8"/>
    <w:rsid w:val="00B13C2F"/>
    <w:rsid w:val="00B14B51"/>
    <w:rsid w:val="00B17B40"/>
    <w:rsid w:val="00B20221"/>
    <w:rsid w:val="00B207AD"/>
    <w:rsid w:val="00B20916"/>
    <w:rsid w:val="00B21550"/>
    <w:rsid w:val="00B21ED0"/>
    <w:rsid w:val="00B22481"/>
    <w:rsid w:val="00B308AE"/>
    <w:rsid w:val="00B30AAD"/>
    <w:rsid w:val="00B30ECC"/>
    <w:rsid w:val="00B31A65"/>
    <w:rsid w:val="00B31B76"/>
    <w:rsid w:val="00B31D4C"/>
    <w:rsid w:val="00B327D8"/>
    <w:rsid w:val="00B33DE7"/>
    <w:rsid w:val="00B36281"/>
    <w:rsid w:val="00B362D1"/>
    <w:rsid w:val="00B3709A"/>
    <w:rsid w:val="00B40A9D"/>
    <w:rsid w:val="00B41C03"/>
    <w:rsid w:val="00B43499"/>
    <w:rsid w:val="00B44A9B"/>
    <w:rsid w:val="00B44E98"/>
    <w:rsid w:val="00B458B4"/>
    <w:rsid w:val="00B45D79"/>
    <w:rsid w:val="00B47127"/>
    <w:rsid w:val="00B4785E"/>
    <w:rsid w:val="00B47AC6"/>
    <w:rsid w:val="00B47C02"/>
    <w:rsid w:val="00B47E50"/>
    <w:rsid w:val="00B507F4"/>
    <w:rsid w:val="00B515A8"/>
    <w:rsid w:val="00B51B1E"/>
    <w:rsid w:val="00B52149"/>
    <w:rsid w:val="00B5408D"/>
    <w:rsid w:val="00B56BEE"/>
    <w:rsid w:val="00B57034"/>
    <w:rsid w:val="00B57458"/>
    <w:rsid w:val="00B57951"/>
    <w:rsid w:val="00B57A08"/>
    <w:rsid w:val="00B603C2"/>
    <w:rsid w:val="00B617BF"/>
    <w:rsid w:val="00B61A2A"/>
    <w:rsid w:val="00B63373"/>
    <w:rsid w:val="00B64697"/>
    <w:rsid w:val="00B64B69"/>
    <w:rsid w:val="00B66AD9"/>
    <w:rsid w:val="00B67191"/>
    <w:rsid w:val="00B672F1"/>
    <w:rsid w:val="00B7076C"/>
    <w:rsid w:val="00B71535"/>
    <w:rsid w:val="00B71838"/>
    <w:rsid w:val="00B72E28"/>
    <w:rsid w:val="00B72F81"/>
    <w:rsid w:val="00B7378C"/>
    <w:rsid w:val="00B73ABC"/>
    <w:rsid w:val="00B740F5"/>
    <w:rsid w:val="00B7447A"/>
    <w:rsid w:val="00B753CA"/>
    <w:rsid w:val="00B75CF4"/>
    <w:rsid w:val="00B75FE9"/>
    <w:rsid w:val="00B76796"/>
    <w:rsid w:val="00B80377"/>
    <w:rsid w:val="00B81BBD"/>
    <w:rsid w:val="00B81D42"/>
    <w:rsid w:val="00B82B3F"/>
    <w:rsid w:val="00B83879"/>
    <w:rsid w:val="00B83D29"/>
    <w:rsid w:val="00B84377"/>
    <w:rsid w:val="00B84857"/>
    <w:rsid w:val="00B872FC"/>
    <w:rsid w:val="00B8746B"/>
    <w:rsid w:val="00B87AD0"/>
    <w:rsid w:val="00B87F0C"/>
    <w:rsid w:val="00B917DE"/>
    <w:rsid w:val="00B921F5"/>
    <w:rsid w:val="00B92462"/>
    <w:rsid w:val="00B92AF6"/>
    <w:rsid w:val="00B93158"/>
    <w:rsid w:val="00B9378E"/>
    <w:rsid w:val="00B939D4"/>
    <w:rsid w:val="00B93FCE"/>
    <w:rsid w:val="00B94907"/>
    <w:rsid w:val="00B95FFE"/>
    <w:rsid w:val="00B96750"/>
    <w:rsid w:val="00B97E10"/>
    <w:rsid w:val="00BA0304"/>
    <w:rsid w:val="00BA0B4F"/>
    <w:rsid w:val="00BA1B2E"/>
    <w:rsid w:val="00BA2452"/>
    <w:rsid w:val="00BA2477"/>
    <w:rsid w:val="00BA4394"/>
    <w:rsid w:val="00BA59F7"/>
    <w:rsid w:val="00BA79C0"/>
    <w:rsid w:val="00BA7CFC"/>
    <w:rsid w:val="00BA7D51"/>
    <w:rsid w:val="00BB001B"/>
    <w:rsid w:val="00BB0705"/>
    <w:rsid w:val="00BB095C"/>
    <w:rsid w:val="00BB1731"/>
    <w:rsid w:val="00BB34CF"/>
    <w:rsid w:val="00BB7001"/>
    <w:rsid w:val="00BB756B"/>
    <w:rsid w:val="00BB7A64"/>
    <w:rsid w:val="00BB7BDF"/>
    <w:rsid w:val="00BC03F0"/>
    <w:rsid w:val="00BC0D51"/>
    <w:rsid w:val="00BC17AF"/>
    <w:rsid w:val="00BC199C"/>
    <w:rsid w:val="00BC2937"/>
    <w:rsid w:val="00BC29B5"/>
    <w:rsid w:val="00BC4A65"/>
    <w:rsid w:val="00BC6EF3"/>
    <w:rsid w:val="00BC7851"/>
    <w:rsid w:val="00BC7AE3"/>
    <w:rsid w:val="00BC7FBD"/>
    <w:rsid w:val="00BD0D22"/>
    <w:rsid w:val="00BD10EA"/>
    <w:rsid w:val="00BD24ED"/>
    <w:rsid w:val="00BD5E08"/>
    <w:rsid w:val="00BD614C"/>
    <w:rsid w:val="00BD6AB7"/>
    <w:rsid w:val="00BD6E05"/>
    <w:rsid w:val="00BD79CD"/>
    <w:rsid w:val="00BE0BE8"/>
    <w:rsid w:val="00BE1194"/>
    <w:rsid w:val="00BE1771"/>
    <w:rsid w:val="00BE2471"/>
    <w:rsid w:val="00BE2B6B"/>
    <w:rsid w:val="00BE346C"/>
    <w:rsid w:val="00BE3A81"/>
    <w:rsid w:val="00BE3F8F"/>
    <w:rsid w:val="00BE4A06"/>
    <w:rsid w:val="00BE4CD9"/>
    <w:rsid w:val="00BF0E20"/>
    <w:rsid w:val="00BF1F81"/>
    <w:rsid w:val="00BF2007"/>
    <w:rsid w:val="00BF20E8"/>
    <w:rsid w:val="00BF518E"/>
    <w:rsid w:val="00BF6798"/>
    <w:rsid w:val="00C00711"/>
    <w:rsid w:val="00C00BA9"/>
    <w:rsid w:val="00C01821"/>
    <w:rsid w:val="00C01C5F"/>
    <w:rsid w:val="00C0244F"/>
    <w:rsid w:val="00C02F6F"/>
    <w:rsid w:val="00C03788"/>
    <w:rsid w:val="00C041CA"/>
    <w:rsid w:val="00C04F29"/>
    <w:rsid w:val="00C053C8"/>
    <w:rsid w:val="00C054DA"/>
    <w:rsid w:val="00C05A1C"/>
    <w:rsid w:val="00C06B90"/>
    <w:rsid w:val="00C073EE"/>
    <w:rsid w:val="00C107FA"/>
    <w:rsid w:val="00C11CE5"/>
    <w:rsid w:val="00C127CB"/>
    <w:rsid w:val="00C133B3"/>
    <w:rsid w:val="00C137B0"/>
    <w:rsid w:val="00C148EF"/>
    <w:rsid w:val="00C155FC"/>
    <w:rsid w:val="00C16622"/>
    <w:rsid w:val="00C16772"/>
    <w:rsid w:val="00C168CB"/>
    <w:rsid w:val="00C17D00"/>
    <w:rsid w:val="00C20FF7"/>
    <w:rsid w:val="00C215FE"/>
    <w:rsid w:val="00C22464"/>
    <w:rsid w:val="00C2281D"/>
    <w:rsid w:val="00C24713"/>
    <w:rsid w:val="00C27200"/>
    <w:rsid w:val="00C302B0"/>
    <w:rsid w:val="00C3067E"/>
    <w:rsid w:val="00C322D3"/>
    <w:rsid w:val="00C32AAC"/>
    <w:rsid w:val="00C32E9C"/>
    <w:rsid w:val="00C33399"/>
    <w:rsid w:val="00C33D2F"/>
    <w:rsid w:val="00C33EFB"/>
    <w:rsid w:val="00C346A8"/>
    <w:rsid w:val="00C3521C"/>
    <w:rsid w:val="00C36DD5"/>
    <w:rsid w:val="00C40D14"/>
    <w:rsid w:val="00C41E63"/>
    <w:rsid w:val="00C424F2"/>
    <w:rsid w:val="00C42AA3"/>
    <w:rsid w:val="00C43B4B"/>
    <w:rsid w:val="00C44574"/>
    <w:rsid w:val="00C45AFF"/>
    <w:rsid w:val="00C46FFF"/>
    <w:rsid w:val="00C511D8"/>
    <w:rsid w:val="00C52DA2"/>
    <w:rsid w:val="00C5346A"/>
    <w:rsid w:val="00C53566"/>
    <w:rsid w:val="00C546F3"/>
    <w:rsid w:val="00C5685C"/>
    <w:rsid w:val="00C56A91"/>
    <w:rsid w:val="00C6002D"/>
    <w:rsid w:val="00C60220"/>
    <w:rsid w:val="00C60694"/>
    <w:rsid w:val="00C6082B"/>
    <w:rsid w:val="00C60D0F"/>
    <w:rsid w:val="00C624D5"/>
    <w:rsid w:val="00C6302F"/>
    <w:rsid w:val="00C632AE"/>
    <w:rsid w:val="00C64199"/>
    <w:rsid w:val="00C64815"/>
    <w:rsid w:val="00C64E3A"/>
    <w:rsid w:val="00C66310"/>
    <w:rsid w:val="00C6644E"/>
    <w:rsid w:val="00C66815"/>
    <w:rsid w:val="00C6684E"/>
    <w:rsid w:val="00C67A94"/>
    <w:rsid w:val="00C72525"/>
    <w:rsid w:val="00C72A27"/>
    <w:rsid w:val="00C72C2C"/>
    <w:rsid w:val="00C761CC"/>
    <w:rsid w:val="00C76864"/>
    <w:rsid w:val="00C76C82"/>
    <w:rsid w:val="00C76DEA"/>
    <w:rsid w:val="00C77B71"/>
    <w:rsid w:val="00C77F95"/>
    <w:rsid w:val="00C805C5"/>
    <w:rsid w:val="00C82234"/>
    <w:rsid w:val="00C82ABC"/>
    <w:rsid w:val="00C82AFB"/>
    <w:rsid w:val="00C839AF"/>
    <w:rsid w:val="00C84650"/>
    <w:rsid w:val="00C84C08"/>
    <w:rsid w:val="00C84D75"/>
    <w:rsid w:val="00C852BC"/>
    <w:rsid w:val="00C85735"/>
    <w:rsid w:val="00C8663A"/>
    <w:rsid w:val="00C86F21"/>
    <w:rsid w:val="00C8713B"/>
    <w:rsid w:val="00C87A88"/>
    <w:rsid w:val="00C90BCA"/>
    <w:rsid w:val="00C92B06"/>
    <w:rsid w:val="00C931C0"/>
    <w:rsid w:val="00C9513C"/>
    <w:rsid w:val="00C95278"/>
    <w:rsid w:val="00C95EA2"/>
    <w:rsid w:val="00C97981"/>
    <w:rsid w:val="00CA047B"/>
    <w:rsid w:val="00CA0DEB"/>
    <w:rsid w:val="00CA1DEA"/>
    <w:rsid w:val="00CA279C"/>
    <w:rsid w:val="00CA2D79"/>
    <w:rsid w:val="00CA405C"/>
    <w:rsid w:val="00CA47D0"/>
    <w:rsid w:val="00CA48A7"/>
    <w:rsid w:val="00CA5658"/>
    <w:rsid w:val="00CA75E0"/>
    <w:rsid w:val="00CA7846"/>
    <w:rsid w:val="00CA7870"/>
    <w:rsid w:val="00CB1A84"/>
    <w:rsid w:val="00CB4DA8"/>
    <w:rsid w:val="00CB6123"/>
    <w:rsid w:val="00CB6440"/>
    <w:rsid w:val="00CB6B0B"/>
    <w:rsid w:val="00CC39D4"/>
    <w:rsid w:val="00CC3B11"/>
    <w:rsid w:val="00CC5331"/>
    <w:rsid w:val="00CC5F0F"/>
    <w:rsid w:val="00CC789A"/>
    <w:rsid w:val="00CD055A"/>
    <w:rsid w:val="00CD095B"/>
    <w:rsid w:val="00CD0EE5"/>
    <w:rsid w:val="00CD1770"/>
    <w:rsid w:val="00CD1891"/>
    <w:rsid w:val="00CD2DCC"/>
    <w:rsid w:val="00CD3AB4"/>
    <w:rsid w:val="00CD3B43"/>
    <w:rsid w:val="00CD4C68"/>
    <w:rsid w:val="00CD69B6"/>
    <w:rsid w:val="00CD6E78"/>
    <w:rsid w:val="00CD7121"/>
    <w:rsid w:val="00CD734D"/>
    <w:rsid w:val="00CD742F"/>
    <w:rsid w:val="00CD7625"/>
    <w:rsid w:val="00CD7ACC"/>
    <w:rsid w:val="00CE143C"/>
    <w:rsid w:val="00CE1B77"/>
    <w:rsid w:val="00CE260F"/>
    <w:rsid w:val="00CE2DAB"/>
    <w:rsid w:val="00CE30B5"/>
    <w:rsid w:val="00CE314C"/>
    <w:rsid w:val="00CE3CFB"/>
    <w:rsid w:val="00CE4827"/>
    <w:rsid w:val="00CE5E21"/>
    <w:rsid w:val="00CF136D"/>
    <w:rsid w:val="00CF173E"/>
    <w:rsid w:val="00CF21E3"/>
    <w:rsid w:val="00CF2442"/>
    <w:rsid w:val="00CF2590"/>
    <w:rsid w:val="00CF2AE1"/>
    <w:rsid w:val="00CF33FD"/>
    <w:rsid w:val="00CF3790"/>
    <w:rsid w:val="00CF4868"/>
    <w:rsid w:val="00CF58A9"/>
    <w:rsid w:val="00CF64E2"/>
    <w:rsid w:val="00CF7046"/>
    <w:rsid w:val="00CF7D6E"/>
    <w:rsid w:val="00D019FB"/>
    <w:rsid w:val="00D02511"/>
    <w:rsid w:val="00D0318A"/>
    <w:rsid w:val="00D032F7"/>
    <w:rsid w:val="00D04A34"/>
    <w:rsid w:val="00D050AF"/>
    <w:rsid w:val="00D05E10"/>
    <w:rsid w:val="00D10295"/>
    <w:rsid w:val="00D10A88"/>
    <w:rsid w:val="00D114A5"/>
    <w:rsid w:val="00D117C9"/>
    <w:rsid w:val="00D132AC"/>
    <w:rsid w:val="00D14D94"/>
    <w:rsid w:val="00D14F2D"/>
    <w:rsid w:val="00D15082"/>
    <w:rsid w:val="00D164A0"/>
    <w:rsid w:val="00D16776"/>
    <w:rsid w:val="00D16A0E"/>
    <w:rsid w:val="00D17394"/>
    <w:rsid w:val="00D20A13"/>
    <w:rsid w:val="00D20F8E"/>
    <w:rsid w:val="00D22026"/>
    <w:rsid w:val="00D25053"/>
    <w:rsid w:val="00D2520F"/>
    <w:rsid w:val="00D26E12"/>
    <w:rsid w:val="00D27270"/>
    <w:rsid w:val="00D30050"/>
    <w:rsid w:val="00D300D9"/>
    <w:rsid w:val="00D3053B"/>
    <w:rsid w:val="00D31FE8"/>
    <w:rsid w:val="00D335F7"/>
    <w:rsid w:val="00D3505E"/>
    <w:rsid w:val="00D350F9"/>
    <w:rsid w:val="00D401F2"/>
    <w:rsid w:val="00D40570"/>
    <w:rsid w:val="00D40D8C"/>
    <w:rsid w:val="00D413D1"/>
    <w:rsid w:val="00D41AC7"/>
    <w:rsid w:val="00D41C54"/>
    <w:rsid w:val="00D423E9"/>
    <w:rsid w:val="00D430FC"/>
    <w:rsid w:val="00D43C27"/>
    <w:rsid w:val="00D44F1A"/>
    <w:rsid w:val="00D44F88"/>
    <w:rsid w:val="00D45534"/>
    <w:rsid w:val="00D457A7"/>
    <w:rsid w:val="00D469C0"/>
    <w:rsid w:val="00D469EF"/>
    <w:rsid w:val="00D527BB"/>
    <w:rsid w:val="00D530F0"/>
    <w:rsid w:val="00D54357"/>
    <w:rsid w:val="00D559BD"/>
    <w:rsid w:val="00D56F48"/>
    <w:rsid w:val="00D57A94"/>
    <w:rsid w:val="00D61E67"/>
    <w:rsid w:val="00D62D49"/>
    <w:rsid w:val="00D63E4F"/>
    <w:rsid w:val="00D6509F"/>
    <w:rsid w:val="00D654A7"/>
    <w:rsid w:val="00D66A50"/>
    <w:rsid w:val="00D66AB6"/>
    <w:rsid w:val="00D66ED5"/>
    <w:rsid w:val="00D67048"/>
    <w:rsid w:val="00D6791C"/>
    <w:rsid w:val="00D708B2"/>
    <w:rsid w:val="00D71653"/>
    <w:rsid w:val="00D71EF3"/>
    <w:rsid w:val="00D729E1"/>
    <w:rsid w:val="00D72AB2"/>
    <w:rsid w:val="00D73ED6"/>
    <w:rsid w:val="00D772B7"/>
    <w:rsid w:val="00D77CDB"/>
    <w:rsid w:val="00D803EB"/>
    <w:rsid w:val="00D8041C"/>
    <w:rsid w:val="00D8080D"/>
    <w:rsid w:val="00D82761"/>
    <w:rsid w:val="00D82B4A"/>
    <w:rsid w:val="00D8364F"/>
    <w:rsid w:val="00D84D98"/>
    <w:rsid w:val="00D90022"/>
    <w:rsid w:val="00D906B3"/>
    <w:rsid w:val="00D90C72"/>
    <w:rsid w:val="00D90E9F"/>
    <w:rsid w:val="00D91501"/>
    <w:rsid w:val="00D9153C"/>
    <w:rsid w:val="00D91DA6"/>
    <w:rsid w:val="00D941ED"/>
    <w:rsid w:val="00D9424F"/>
    <w:rsid w:val="00D95346"/>
    <w:rsid w:val="00D95425"/>
    <w:rsid w:val="00D95DFA"/>
    <w:rsid w:val="00D97EC2"/>
    <w:rsid w:val="00DA01F6"/>
    <w:rsid w:val="00DA0E8A"/>
    <w:rsid w:val="00DA12C8"/>
    <w:rsid w:val="00DA1457"/>
    <w:rsid w:val="00DA1509"/>
    <w:rsid w:val="00DA3131"/>
    <w:rsid w:val="00DA3B7F"/>
    <w:rsid w:val="00DA48A6"/>
    <w:rsid w:val="00DA4A1B"/>
    <w:rsid w:val="00DA7BE5"/>
    <w:rsid w:val="00DB0663"/>
    <w:rsid w:val="00DB0F90"/>
    <w:rsid w:val="00DB1198"/>
    <w:rsid w:val="00DB18F8"/>
    <w:rsid w:val="00DB2232"/>
    <w:rsid w:val="00DB2E9B"/>
    <w:rsid w:val="00DB3385"/>
    <w:rsid w:val="00DB3CF6"/>
    <w:rsid w:val="00DB3EC0"/>
    <w:rsid w:val="00DB48EF"/>
    <w:rsid w:val="00DB509D"/>
    <w:rsid w:val="00DB5871"/>
    <w:rsid w:val="00DB59DC"/>
    <w:rsid w:val="00DB5BF6"/>
    <w:rsid w:val="00DB63AE"/>
    <w:rsid w:val="00DB646A"/>
    <w:rsid w:val="00DB64D9"/>
    <w:rsid w:val="00DB7DDB"/>
    <w:rsid w:val="00DC0A87"/>
    <w:rsid w:val="00DC1FB8"/>
    <w:rsid w:val="00DC2352"/>
    <w:rsid w:val="00DC410D"/>
    <w:rsid w:val="00DC5E44"/>
    <w:rsid w:val="00DC652E"/>
    <w:rsid w:val="00DC66A7"/>
    <w:rsid w:val="00DC7003"/>
    <w:rsid w:val="00DC7853"/>
    <w:rsid w:val="00DC7FA2"/>
    <w:rsid w:val="00DD2518"/>
    <w:rsid w:val="00DD3067"/>
    <w:rsid w:val="00DD3401"/>
    <w:rsid w:val="00DD341D"/>
    <w:rsid w:val="00DD3981"/>
    <w:rsid w:val="00DD48CD"/>
    <w:rsid w:val="00DD4C3A"/>
    <w:rsid w:val="00DD5979"/>
    <w:rsid w:val="00DD59BC"/>
    <w:rsid w:val="00DD5CB4"/>
    <w:rsid w:val="00DD6B6B"/>
    <w:rsid w:val="00DD6D4B"/>
    <w:rsid w:val="00DD6E8D"/>
    <w:rsid w:val="00DD6EF3"/>
    <w:rsid w:val="00DE01C4"/>
    <w:rsid w:val="00DE0202"/>
    <w:rsid w:val="00DE1BE0"/>
    <w:rsid w:val="00DE3A1E"/>
    <w:rsid w:val="00DE591B"/>
    <w:rsid w:val="00DE68C7"/>
    <w:rsid w:val="00DE6D03"/>
    <w:rsid w:val="00DF1038"/>
    <w:rsid w:val="00DF1A05"/>
    <w:rsid w:val="00DF3B7C"/>
    <w:rsid w:val="00DF54DB"/>
    <w:rsid w:val="00DF5CA9"/>
    <w:rsid w:val="00DF5D7D"/>
    <w:rsid w:val="00DF6C26"/>
    <w:rsid w:val="00DF6E77"/>
    <w:rsid w:val="00DF7D0F"/>
    <w:rsid w:val="00E0153B"/>
    <w:rsid w:val="00E01EBD"/>
    <w:rsid w:val="00E029AB"/>
    <w:rsid w:val="00E02E4F"/>
    <w:rsid w:val="00E04087"/>
    <w:rsid w:val="00E04BD0"/>
    <w:rsid w:val="00E06EFF"/>
    <w:rsid w:val="00E07644"/>
    <w:rsid w:val="00E07DF3"/>
    <w:rsid w:val="00E115BB"/>
    <w:rsid w:val="00E116B6"/>
    <w:rsid w:val="00E12AA7"/>
    <w:rsid w:val="00E12C59"/>
    <w:rsid w:val="00E13922"/>
    <w:rsid w:val="00E1486A"/>
    <w:rsid w:val="00E15A6F"/>
    <w:rsid w:val="00E17DB0"/>
    <w:rsid w:val="00E20295"/>
    <w:rsid w:val="00E2059B"/>
    <w:rsid w:val="00E208E5"/>
    <w:rsid w:val="00E21B55"/>
    <w:rsid w:val="00E21DD1"/>
    <w:rsid w:val="00E221A4"/>
    <w:rsid w:val="00E22DF1"/>
    <w:rsid w:val="00E252BF"/>
    <w:rsid w:val="00E276D5"/>
    <w:rsid w:val="00E30F6A"/>
    <w:rsid w:val="00E3184C"/>
    <w:rsid w:val="00E3185D"/>
    <w:rsid w:val="00E32505"/>
    <w:rsid w:val="00E325FF"/>
    <w:rsid w:val="00E37231"/>
    <w:rsid w:val="00E37673"/>
    <w:rsid w:val="00E40124"/>
    <w:rsid w:val="00E40550"/>
    <w:rsid w:val="00E422F9"/>
    <w:rsid w:val="00E42A4A"/>
    <w:rsid w:val="00E42CD6"/>
    <w:rsid w:val="00E43BCA"/>
    <w:rsid w:val="00E4413D"/>
    <w:rsid w:val="00E45BE6"/>
    <w:rsid w:val="00E4792A"/>
    <w:rsid w:val="00E5070E"/>
    <w:rsid w:val="00E50C0F"/>
    <w:rsid w:val="00E50DDB"/>
    <w:rsid w:val="00E51693"/>
    <w:rsid w:val="00E51DA2"/>
    <w:rsid w:val="00E52B53"/>
    <w:rsid w:val="00E53A49"/>
    <w:rsid w:val="00E54182"/>
    <w:rsid w:val="00E542F3"/>
    <w:rsid w:val="00E54863"/>
    <w:rsid w:val="00E55EAF"/>
    <w:rsid w:val="00E560BE"/>
    <w:rsid w:val="00E5615F"/>
    <w:rsid w:val="00E56233"/>
    <w:rsid w:val="00E5664E"/>
    <w:rsid w:val="00E567AB"/>
    <w:rsid w:val="00E571DC"/>
    <w:rsid w:val="00E57CF7"/>
    <w:rsid w:val="00E60441"/>
    <w:rsid w:val="00E60449"/>
    <w:rsid w:val="00E62322"/>
    <w:rsid w:val="00E62839"/>
    <w:rsid w:val="00E63D9C"/>
    <w:rsid w:val="00E64924"/>
    <w:rsid w:val="00E65BEB"/>
    <w:rsid w:val="00E67BC2"/>
    <w:rsid w:val="00E7236F"/>
    <w:rsid w:val="00E72E3F"/>
    <w:rsid w:val="00E72EBF"/>
    <w:rsid w:val="00E7307A"/>
    <w:rsid w:val="00E73F9E"/>
    <w:rsid w:val="00E740A2"/>
    <w:rsid w:val="00E75033"/>
    <w:rsid w:val="00E809E6"/>
    <w:rsid w:val="00E8206B"/>
    <w:rsid w:val="00E82B3B"/>
    <w:rsid w:val="00E83088"/>
    <w:rsid w:val="00E83AEE"/>
    <w:rsid w:val="00E83C52"/>
    <w:rsid w:val="00E84845"/>
    <w:rsid w:val="00E854AC"/>
    <w:rsid w:val="00E8662C"/>
    <w:rsid w:val="00E86A41"/>
    <w:rsid w:val="00E86AA6"/>
    <w:rsid w:val="00E900E0"/>
    <w:rsid w:val="00E91EBB"/>
    <w:rsid w:val="00E95849"/>
    <w:rsid w:val="00E95D16"/>
    <w:rsid w:val="00E961FF"/>
    <w:rsid w:val="00E96FAF"/>
    <w:rsid w:val="00E979A4"/>
    <w:rsid w:val="00EA0068"/>
    <w:rsid w:val="00EA289E"/>
    <w:rsid w:val="00EA3C26"/>
    <w:rsid w:val="00EA41F7"/>
    <w:rsid w:val="00EA4B31"/>
    <w:rsid w:val="00EA580C"/>
    <w:rsid w:val="00EA652F"/>
    <w:rsid w:val="00EA748F"/>
    <w:rsid w:val="00EA7530"/>
    <w:rsid w:val="00EB040A"/>
    <w:rsid w:val="00EB1037"/>
    <w:rsid w:val="00EB15B2"/>
    <w:rsid w:val="00EB3600"/>
    <w:rsid w:val="00EB51D2"/>
    <w:rsid w:val="00EB6A10"/>
    <w:rsid w:val="00EB7318"/>
    <w:rsid w:val="00EB7412"/>
    <w:rsid w:val="00EB76EE"/>
    <w:rsid w:val="00EC07E6"/>
    <w:rsid w:val="00EC2934"/>
    <w:rsid w:val="00EC4C25"/>
    <w:rsid w:val="00EC5711"/>
    <w:rsid w:val="00EC57E9"/>
    <w:rsid w:val="00EC6246"/>
    <w:rsid w:val="00EC653F"/>
    <w:rsid w:val="00ED0362"/>
    <w:rsid w:val="00ED0416"/>
    <w:rsid w:val="00ED048D"/>
    <w:rsid w:val="00ED0690"/>
    <w:rsid w:val="00ED13EF"/>
    <w:rsid w:val="00ED1949"/>
    <w:rsid w:val="00ED1C70"/>
    <w:rsid w:val="00ED1C8B"/>
    <w:rsid w:val="00ED281A"/>
    <w:rsid w:val="00ED295B"/>
    <w:rsid w:val="00ED2A32"/>
    <w:rsid w:val="00ED2E06"/>
    <w:rsid w:val="00ED5437"/>
    <w:rsid w:val="00ED5BED"/>
    <w:rsid w:val="00ED6BDF"/>
    <w:rsid w:val="00ED778F"/>
    <w:rsid w:val="00ED78F6"/>
    <w:rsid w:val="00EE171F"/>
    <w:rsid w:val="00EE1BF2"/>
    <w:rsid w:val="00EE22EE"/>
    <w:rsid w:val="00EE3BA2"/>
    <w:rsid w:val="00EE3DF5"/>
    <w:rsid w:val="00EE40E7"/>
    <w:rsid w:val="00EE53C7"/>
    <w:rsid w:val="00EE6130"/>
    <w:rsid w:val="00EE69CE"/>
    <w:rsid w:val="00EE7400"/>
    <w:rsid w:val="00EE7C64"/>
    <w:rsid w:val="00EE7E4D"/>
    <w:rsid w:val="00EE7FE3"/>
    <w:rsid w:val="00EF02B0"/>
    <w:rsid w:val="00EF1344"/>
    <w:rsid w:val="00EF2798"/>
    <w:rsid w:val="00EF37B5"/>
    <w:rsid w:val="00EF3A2F"/>
    <w:rsid w:val="00EF45EB"/>
    <w:rsid w:val="00EF62AE"/>
    <w:rsid w:val="00EF72B5"/>
    <w:rsid w:val="00EF79F2"/>
    <w:rsid w:val="00F02F89"/>
    <w:rsid w:val="00F03BD2"/>
    <w:rsid w:val="00F0555B"/>
    <w:rsid w:val="00F05E05"/>
    <w:rsid w:val="00F06F0C"/>
    <w:rsid w:val="00F10B92"/>
    <w:rsid w:val="00F11047"/>
    <w:rsid w:val="00F113A4"/>
    <w:rsid w:val="00F117DF"/>
    <w:rsid w:val="00F11D81"/>
    <w:rsid w:val="00F11F5A"/>
    <w:rsid w:val="00F125D3"/>
    <w:rsid w:val="00F13BA6"/>
    <w:rsid w:val="00F13EF9"/>
    <w:rsid w:val="00F14DFC"/>
    <w:rsid w:val="00F1536D"/>
    <w:rsid w:val="00F15FF7"/>
    <w:rsid w:val="00F1686A"/>
    <w:rsid w:val="00F16CB4"/>
    <w:rsid w:val="00F170B8"/>
    <w:rsid w:val="00F1787B"/>
    <w:rsid w:val="00F1799D"/>
    <w:rsid w:val="00F20654"/>
    <w:rsid w:val="00F21A0B"/>
    <w:rsid w:val="00F21BAF"/>
    <w:rsid w:val="00F23133"/>
    <w:rsid w:val="00F232CF"/>
    <w:rsid w:val="00F2435C"/>
    <w:rsid w:val="00F24A7A"/>
    <w:rsid w:val="00F25092"/>
    <w:rsid w:val="00F25157"/>
    <w:rsid w:val="00F25333"/>
    <w:rsid w:val="00F27FD4"/>
    <w:rsid w:val="00F30B48"/>
    <w:rsid w:val="00F33D63"/>
    <w:rsid w:val="00F343FD"/>
    <w:rsid w:val="00F354EC"/>
    <w:rsid w:val="00F35C20"/>
    <w:rsid w:val="00F37076"/>
    <w:rsid w:val="00F373B4"/>
    <w:rsid w:val="00F400C5"/>
    <w:rsid w:val="00F41A0C"/>
    <w:rsid w:val="00F42C18"/>
    <w:rsid w:val="00F42CDF"/>
    <w:rsid w:val="00F42D51"/>
    <w:rsid w:val="00F43F2D"/>
    <w:rsid w:val="00F4405E"/>
    <w:rsid w:val="00F464D8"/>
    <w:rsid w:val="00F51F52"/>
    <w:rsid w:val="00F5266C"/>
    <w:rsid w:val="00F5300C"/>
    <w:rsid w:val="00F53BDE"/>
    <w:rsid w:val="00F54738"/>
    <w:rsid w:val="00F54782"/>
    <w:rsid w:val="00F55918"/>
    <w:rsid w:val="00F55B8D"/>
    <w:rsid w:val="00F56468"/>
    <w:rsid w:val="00F56708"/>
    <w:rsid w:val="00F5684A"/>
    <w:rsid w:val="00F56C54"/>
    <w:rsid w:val="00F5784C"/>
    <w:rsid w:val="00F60A4B"/>
    <w:rsid w:val="00F6163F"/>
    <w:rsid w:val="00F616F2"/>
    <w:rsid w:val="00F629F9"/>
    <w:rsid w:val="00F63303"/>
    <w:rsid w:val="00F636FB"/>
    <w:rsid w:val="00F63F15"/>
    <w:rsid w:val="00F64044"/>
    <w:rsid w:val="00F648DC"/>
    <w:rsid w:val="00F64CA2"/>
    <w:rsid w:val="00F64EC9"/>
    <w:rsid w:val="00F669E0"/>
    <w:rsid w:val="00F71D00"/>
    <w:rsid w:val="00F7223B"/>
    <w:rsid w:val="00F72303"/>
    <w:rsid w:val="00F72CA7"/>
    <w:rsid w:val="00F739C2"/>
    <w:rsid w:val="00F73D98"/>
    <w:rsid w:val="00F74B4A"/>
    <w:rsid w:val="00F75316"/>
    <w:rsid w:val="00F753EE"/>
    <w:rsid w:val="00F76596"/>
    <w:rsid w:val="00F76987"/>
    <w:rsid w:val="00F77365"/>
    <w:rsid w:val="00F776F7"/>
    <w:rsid w:val="00F77A05"/>
    <w:rsid w:val="00F77C1C"/>
    <w:rsid w:val="00F802A9"/>
    <w:rsid w:val="00F80A55"/>
    <w:rsid w:val="00F80E01"/>
    <w:rsid w:val="00F82261"/>
    <w:rsid w:val="00F82841"/>
    <w:rsid w:val="00F83E3F"/>
    <w:rsid w:val="00F8414D"/>
    <w:rsid w:val="00F84772"/>
    <w:rsid w:val="00F85641"/>
    <w:rsid w:val="00F85FE6"/>
    <w:rsid w:val="00F90101"/>
    <w:rsid w:val="00F909D2"/>
    <w:rsid w:val="00F909EF"/>
    <w:rsid w:val="00F90E78"/>
    <w:rsid w:val="00F91D61"/>
    <w:rsid w:val="00F928EE"/>
    <w:rsid w:val="00F92E08"/>
    <w:rsid w:val="00F93ACC"/>
    <w:rsid w:val="00F9404E"/>
    <w:rsid w:val="00F9431A"/>
    <w:rsid w:val="00F946D9"/>
    <w:rsid w:val="00F947B1"/>
    <w:rsid w:val="00F947B8"/>
    <w:rsid w:val="00F94BF5"/>
    <w:rsid w:val="00F95576"/>
    <w:rsid w:val="00F965A9"/>
    <w:rsid w:val="00F96D4C"/>
    <w:rsid w:val="00FA00C4"/>
    <w:rsid w:val="00FA06BA"/>
    <w:rsid w:val="00FA3CBE"/>
    <w:rsid w:val="00FA572A"/>
    <w:rsid w:val="00FA6C13"/>
    <w:rsid w:val="00FB066C"/>
    <w:rsid w:val="00FB0907"/>
    <w:rsid w:val="00FB0AFB"/>
    <w:rsid w:val="00FB1627"/>
    <w:rsid w:val="00FB2507"/>
    <w:rsid w:val="00FB35B1"/>
    <w:rsid w:val="00FB3695"/>
    <w:rsid w:val="00FB3C70"/>
    <w:rsid w:val="00FB673A"/>
    <w:rsid w:val="00FB78B4"/>
    <w:rsid w:val="00FB7C7C"/>
    <w:rsid w:val="00FC144D"/>
    <w:rsid w:val="00FC310C"/>
    <w:rsid w:val="00FC346A"/>
    <w:rsid w:val="00FC394F"/>
    <w:rsid w:val="00FC395C"/>
    <w:rsid w:val="00FC4110"/>
    <w:rsid w:val="00FC4DB8"/>
    <w:rsid w:val="00FC4E00"/>
    <w:rsid w:val="00FC6878"/>
    <w:rsid w:val="00FC74D0"/>
    <w:rsid w:val="00FC7BEC"/>
    <w:rsid w:val="00FC7C59"/>
    <w:rsid w:val="00FC7D90"/>
    <w:rsid w:val="00FD1886"/>
    <w:rsid w:val="00FD2B75"/>
    <w:rsid w:val="00FD3863"/>
    <w:rsid w:val="00FD3C11"/>
    <w:rsid w:val="00FD46C2"/>
    <w:rsid w:val="00FD4B50"/>
    <w:rsid w:val="00FD6565"/>
    <w:rsid w:val="00FE00BA"/>
    <w:rsid w:val="00FE01F4"/>
    <w:rsid w:val="00FE220B"/>
    <w:rsid w:val="00FE3344"/>
    <w:rsid w:val="00FE36EC"/>
    <w:rsid w:val="00FE3A5A"/>
    <w:rsid w:val="00FE4714"/>
    <w:rsid w:val="00FF013B"/>
    <w:rsid w:val="00FF1722"/>
    <w:rsid w:val="00FF1C1D"/>
    <w:rsid w:val="00FF2831"/>
    <w:rsid w:val="00FF35A1"/>
    <w:rsid w:val="00FF3F41"/>
    <w:rsid w:val="00FF426E"/>
    <w:rsid w:val="00FF4DC4"/>
    <w:rsid w:val="00FF4FB1"/>
    <w:rsid w:val="00FF50DB"/>
    <w:rsid w:val="00FF66E8"/>
    <w:rsid w:val="00FF6A5A"/>
    <w:rsid w:val="00FF71D7"/>
    <w:rsid w:val="00FF795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F75A987-2063-492F-B055-FE078FA216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AC3898"/>
    <w:pPr>
      <w:spacing w:before="200" w:after="200" w:line="276" w:lineRule="auto"/>
      <w:jc w:val="both"/>
    </w:pPr>
    <w:rPr>
      <w:rFonts w:ascii="Arial" w:hAnsi="Arial"/>
      <w:sz w:val="24"/>
      <w:lang w:eastAsia="en-US" w:bidi="en-US"/>
    </w:rPr>
  </w:style>
  <w:style w:type="paragraph" w:styleId="Nagwek1">
    <w:name w:val="heading 1"/>
    <w:basedOn w:val="Normalny"/>
    <w:next w:val="Normalny"/>
    <w:link w:val="Nagwek1Znak"/>
    <w:uiPriority w:val="9"/>
    <w:qFormat/>
    <w:rsid w:val="002C31CB"/>
    <w:pPr>
      <w:numPr>
        <w:numId w:val="1"/>
      </w:numPr>
      <w:pBdr>
        <w:top w:val="single" w:sz="24" w:space="0" w:color="C00000"/>
        <w:left w:val="single" w:sz="24" w:space="0" w:color="C00000"/>
        <w:bottom w:val="single" w:sz="24" w:space="0" w:color="C00000"/>
        <w:right w:val="single" w:sz="24" w:space="0" w:color="C00000"/>
      </w:pBdr>
      <w:shd w:val="clear" w:color="auto" w:fill="C00000"/>
      <w:spacing w:after="0"/>
      <w:outlineLvl w:val="0"/>
    </w:pPr>
    <w:rPr>
      <w:rFonts w:ascii="Gill Sans MT" w:hAnsi="Gill Sans MT"/>
      <w:b/>
      <w:bCs/>
      <w:caps/>
      <w:color w:val="000000" w:themeColor="text1"/>
      <w:spacing w:val="15"/>
      <w:szCs w:val="22"/>
    </w:rPr>
  </w:style>
  <w:style w:type="paragraph" w:styleId="Nagwek2">
    <w:name w:val="heading 2"/>
    <w:basedOn w:val="Normalny"/>
    <w:next w:val="Normalny"/>
    <w:link w:val="Nagwek2Znak"/>
    <w:uiPriority w:val="9"/>
    <w:qFormat/>
    <w:rsid w:val="00D654A7"/>
    <w:pPr>
      <w:numPr>
        <w:ilvl w:val="1"/>
        <w:numId w:val="1"/>
      </w:numPr>
      <w:pBdr>
        <w:top w:val="single" w:sz="24" w:space="0" w:color="BFBFBF" w:themeColor="background1" w:themeShade="BF"/>
        <w:left w:val="single" w:sz="24" w:space="0" w:color="BFBFBF" w:themeColor="background1" w:themeShade="BF"/>
        <w:bottom w:val="single" w:sz="24" w:space="0" w:color="BFBFBF" w:themeColor="background1" w:themeShade="BF"/>
        <w:right w:val="single" w:sz="24" w:space="0" w:color="BFBFBF" w:themeColor="background1" w:themeShade="BF"/>
      </w:pBdr>
      <w:shd w:val="clear" w:color="auto" w:fill="FFFFFF" w:themeFill="background1"/>
      <w:spacing w:after="0"/>
      <w:outlineLvl w:val="1"/>
    </w:pPr>
    <w:rPr>
      <w:rFonts w:ascii="Calibri" w:hAnsi="Calibri"/>
      <w:caps/>
      <w:spacing w:val="15"/>
      <w:szCs w:val="22"/>
    </w:rPr>
  </w:style>
  <w:style w:type="paragraph" w:styleId="Nagwek3">
    <w:name w:val="heading 3"/>
    <w:basedOn w:val="Normalny"/>
    <w:next w:val="Normalny"/>
    <w:link w:val="Nagwek3Znak"/>
    <w:qFormat/>
    <w:rsid w:val="0067064A"/>
    <w:pPr>
      <w:numPr>
        <w:ilvl w:val="2"/>
        <w:numId w:val="1"/>
      </w:numPr>
      <w:pBdr>
        <w:top w:val="single" w:sz="6" w:space="2" w:color="C0504D" w:themeColor="accent2"/>
        <w:left w:val="single" w:sz="6" w:space="2" w:color="C0504D" w:themeColor="accent2"/>
      </w:pBdr>
      <w:spacing w:before="300" w:after="0"/>
      <w:outlineLvl w:val="2"/>
    </w:pPr>
    <w:rPr>
      <w:rFonts w:ascii="Calibri" w:hAnsi="Calibri"/>
      <w:caps/>
      <w:color w:val="C0504D" w:themeColor="accent2"/>
      <w:spacing w:val="15"/>
      <w:sz w:val="22"/>
      <w:szCs w:val="22"/>
    </w:rPr>
  </w:style>
  <w:style w:type="paragraph" w:styleId="Nagwek4">
    <w:name w:val="heading 4"/>
    <w:basedOn w:val="Normalny"/>
    <w:next w:val="Normalny"/>
    <w:link w:val="Nagwek4Znak"/>
    <w:qFormat/>
    <w:rsid w:val="0072623C"/>
    <w:pPr>
      <w:numPr>
        <w:ilvl w:val="3"/>
        <w:numId w:val="1"/>
      </w:numPr>
      <w:pBdr>
        <w:top w:val="dotted" w:sz="6" w:space="2" w:color="4F81BD"/>
        <w:left w:val="dotted" w:sz="6" w:space="2" w:color="4F81BD"/>
      </w:pBdr>
      <w:spacing w:before="300" w:after="0"/>
      <w:outlineLvl w:val="3"/>
    </w:pPr>
    <w:rPr>
      <w:rFonts w:ascii="Calibri" w:hAnsi="Calibri"/>
      <w:caps/>
      <w:color w:val="365F91"/>
      <w:spacing w:val="10"/>
      <w:sz w:val="22"/>
      <w:szCs w:val="22"/>
    </w:rPr>
  </w:style>
  <w:style w:type="paragraph" w:styleId="Nagwek5">
    <w:name w:val="heading 5"/>
    <w:basedOn w:val="Normalny"/>
    <w:next w:val="Normalny"/>
    <w:link w:val="Nagwek5Znak"/>
    <w:qFormat/>
    <w:rsid w:val="000458F1"/>
    <w:pPr>
      <w:numPr>
        <w:ilvl w:val="4"/>
        <w:numId w:val="1"/>
      </w:numPr>
      <w:pBdr>
        <w:bottom w:val="single" w:sz="6" w:space="1" w:color="4F81BD"/>
      </w:pBdr>
      <w:spacing w:before="300" w:after="0"/>
      <w:outlineLvl w:val="4"/>
    </w:pPr>
    <w:rPr>
      <w:caps/>
      <w:color w:val="365F91"/>
      <w:spacing w:val="10"/>
      <w:sz w:val="22"/>
      <w:szCs w:val="22"/>
    </w:rPr>
  </w:style>
  <w:style w:type="paragraph" w:styleId="Nagwek6">
    <w:name w:val="heading 6"/>
    <w:basedOn w:val="Normalny"/>
    <w:next w:val="Normalny"/>
    <w:link w:val="Nagwek6Znak"/>
    <w:qFormat/>
    <w:rsid w:val="000458F1"/>
    <w:pPr>
      <w:numPr>
        <w:ilvl w:val="5"/>
        <w:numId w:val="1"/>
      </w:numPr>
      <w:pBdr>
        <w:bottom w:val="dotted" w:sz="6" w:space="1" w:color="4F81BD"/>
      </w:pBdr>
      <w:spacing w:before="300" w:after="0"/>
      <w:outlineLvl w:val="5"/>
    </w:pPr>
    <w:rPr>
      <w:caps/>
      <w:color w:val="365F91"/>
      <w:spacing w:val="10"/>
      <w:sz w:val="22"/>
      <w:szCs w:val="22"/>
    </w:rPr>
  </w:style>
  <w:style w:type="paragraph" w:styleId="Nagwek7">
    <w:name w:val="heading 7"/>
    <w:basedOn w:val="Normalny"/>
    <w:next w:val="Normalny"/>
    <w:link w:val="Nagwek7Znak"/>
    <w:qFormat/>
    <w:rsid w:val="000458F1"/>
    <w:pPr>
      <w:numPr>
        <w:ilvl w:val="6"/>
        <w:numId w:val="1"/>
      </w:numPr>
      <w:spacing w:before="300" w:after="0"/>
      <w:outlineLvl w:val="6"/>
    </w:pPr>
    <w:rPr>
      <w:caps/>
      <w:color w:val="365F91"/>
      <w:spacing w:val="10"/>
      <w:sz w:val="22"/>
      <w:szCs w:val="22"/>
    </w:rPr>
  </w:style>
  <w:style w:type="paragraph" w:styleId="Nagwek8">
    <w:name w:val="heading 8"/>
    <w:basedOn w:val="Normalny"/>
    <w:next w:val="Normalny"/>
    <w:link w:val="Nagwek8Znak"/>
    <w:qFormat/>
    <w:rsid w:val="000458F1"/>
    <w:pPr>
      <w:numPr>
        <w:ilvl w:val="7"/>
        <w:numId w:val="1"/>
      </w:numPr>
      <w:spacing w:before="300" w:after="0"/>
      <w:outlineLvl w:val="7"/>
    </w:pPr>
    <w:rPr>
      <w:caps/>
      <w:spacing w:val="10"/>
      <w:sz w:val="18"/>
      <w:szCs w:val="18"/>
    </w:rPr>
  </w:style>
  <w:style w:type="paragraph" w:styleId="Nagwek9">
    <w:name w:val="heading 9"/>
    <w:basedOn w:val="Normalny"/>
    <w:next w:val="Normalny"/>
    <w:link w:val="Nagwek9Znak"/>
    <w:qFormat/>
    <w:rsid w:val="000458F1"/>
    <w:pPr>
      <w:numPr>
        <w:ilvl w:val="8"/>
        <w:numId w:val="1"/>
      </w:numPr>
      <w:spacing w:before="300" w:after="0"/>
      <w:outlineLvl w:val="8"/>
    </w:pPr>
    <w:rPr>
      <w:i/>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link w:val="AkapitzlistZnak"/>
    <w:uiPriority w:val="34"/>
    <w:qFormat/>
    <w:rsid w:val="000458F1"/>
    <w:pPr>
      <w:ind w:left="720"/>
      <w:contextualSpacing/>
    </w:pPr>
  </w:style>
  <w:style w:type="character" w:customStyle="1" w:styleId="Nagwek1Znak">
    <w:name w:val="Nagłówek 1 Znak"/>
    <w:link w:val="Nagwek1"/>
    <w:uiPriority w:val="99"/>
    <w:rsid w:val="002C31CB"/>
    <w:rPr>
      <w:rFonts w:ascii="Gill Sans MT" w:hAnsi="Gill Sans MT"/>
      <w:b/>
      <w:bCs/>
      <w:caps/>
      <w:color w:val="000000" w:themeColor="text1"/>
      <w:spacing w:val="15"/>
      <w:sz w:val="24"/>
      <w:szCs w:val="22"/>
      <w:shd w:val="clear" w:color="auto" w:fill="C00000"/>
      <w:lang w:eastAsia="en-US" w:bidi="en-US"/>
    </w:rPr>
  </w:style>
  <w:style w:type="character" w:customStyle="1" w:styleId="Nagwek2Znak">
    <w:name w:val="Nagłówek 2 Znak"/>
    <w:link w:val="Nagwek2"/>
    <w:uiPriority w:val="9"/>
    <w:rsid w:val="00D654A7"/>
    <w:rPr>
      <w:caps/>
      <w:spacing w:val="15"/>
      <w:sz w:val="24"/>
      <w:szCs w:val="22"/>
      <w:shd w:val="clear" w:color="auto" w:fill="FFFFFF" w:themeFill="background1"/>
      <w:lang w:eastAsia="en-US" w:bidi="en-US"/>
    </w:rPr>
  </w:style>
  <w:style w:type="paragraph" w:styleId="Nagwek">
    <w:name w:val="header"/>
    <w:basedOn w:val="Normalny"/>
    <w:link w:val="NagwekZnak"/>
    <w:uiPriority w:val="99"/>
    <w:unhideWhenUsed/>
    <w:rsid w:val="00CE314C"/>
    <w:pPr>
      <w:tabs>
        <w:tab w:val="center" w:pos="4536"/>
        <w:tab w:val="right" w:pos="9072"/>
      </w:tabs>
      <w:spacing w:after="0" w:line="240" w:lineRule="auto"/>
    </w:pPr>
  </w:style>
  <w:style w:type="character" w:customStyle="1" w:styleId="NagwekZnak">
    <w:name w:val="Nagłówek Znak"/>
    <w:link w:val="Nagwek"/>
    <w:uiPriority w:val="99"/>
    <w:rsid w:val="00CE314C"/>
    <w:rPr>
      <w:rFonts w:ascii="Times New Roman" w:hAnsi="Times New Roman"/>
    </w:rPr>
  </w:style>
  <w:style w:type="paragraph" w:styleId="Stopka">
    <w:name w:val="footer"/>
    <w:basedOn w:val="Normalny"/>
    <w:link w:val="StopkaZnak"/>
    <w:uiPriority w:val="99"/>
    <w:unhideWhenUsed/>
    <w:rsid w:val="00564F16"/>
    <w:pPr>
      <w:tabs>
        <w:tab w:val="center" w:pos="4536"/>
        <w:tab w:val="right" w:pos="9072"/>
      </w:tabs>
      <w:spacing w:after="0" w:line="240" w:lineRule="auto"/>
      <w:jc w:val="right"/>
    </w:pPr>
    <w:rPr>
      <w:rFonts w:ascii="Calibri" w:hAnsi="Calibri" w:cs="Calibri"/>
    </w:rPr>
  </w:style>
  <w:style w:type="character" w:customStyle="1" w:styleId="StopkaZnak">
    <w:name w:val="Stopka Znak"/>
    <w:link w:val="Stopka"/>
    <w:uiPriority w:val="99"/>
    <w:rsid w:val="00564F16"/>
    <w:rPr>
      <w:rFonts w:cs="Calibri"/>
      <w:sz w:val="24"/>
      <w:szCs w:val="20"/>
      <w:lang w:val="pl-PL"/>
    </w:rPr>
  </w:style>
  <w:style w:type="table" w:styleId="Tabela-Siatka">
    <w:name w:val="Table Grid"/>
    <w:basedOn w:val="Standardowy"/>
    <w:uiPriority w:val="59"/>
    <w:rsid w:val="0062771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agwekspisutreci">
    <w:name w:val="TOC Heading"/>
    <w:basedOn w:val="Nagwek1"/>
    <w:next w:val="Normalny"/>
    <w:uiPriority w:val="39"/>
    <w:rsid w:val="000458F1"/>
    <w:pPr>
      <w:outlineLvl w:val="9"/>
    </w:pPr>
  </w:style>
  <w:style w:type="paragraph" w:styleId="Spistreci1">
    <w:name w:val="toc 1"/>
    <w:basedOn w:val="Normalny"/>
    <w:next w:val="Normalny"/>
    <w:autoRedefine/>
    <w:uiPriority w:val="39"/>
    <w:unhideWhenUsed/>
    <w:rsid w:val="002E02EC"/>
    <w:pPr>
      <w:tabs>
        <w:tab w:val="left" w:pos="400"/>
        <w:tab w:val="right" w:leader="dot" w:pos="9062"/>
      </w:tabs>
      <w:spacing w:after="100"/>
    </w:pPr>
  </w:style>
  <w:style w:type="paragraph" w:styleId="Spistreci2">
    <w:name w:val="toc 2"/>
    <w:basedOn w:val="Normalny"/>
    <w:next w:val="Normalny"/>
    <w:autoRedefine/>
    <w:uiPriority w:val="39"/>
    <w:unhideWhenUsed/>
    <w:rsid w:val="001F7AFE"/>
    <w:pPr>
      <w:tabs>
        <w:tab w:val="left" w:pos="851"/>
        <w:tab w:val="right" w:leader="dot" w:pos="9062"/>
      </w:tabs>
      <w:spacing w:before="120" w:after="120"/>
      <w:ind w:left="220"/>
    </w:pPr>
  </w:style>
  <w:style w:type="character" w:styleId="Hipercze">
    <w:name w:val="Hyperlink"/>
    <w:uiPriority w:val="99"/>
    <w:unhideWhenUsed/>
    <w:rsid w:val="00266BA1"/>
    <w:rPr>
      <w:color w:val="0000FF"/>
      <w:u w:val="single"/>
    </w:rPr>
  </w:style>
  <w:style w:type="paragraph" w:styleId="Tekstdymka">
    <w:name w:val="Balloon Text"/>
    <w:basedOn w:val="Normalny"/>
    <w:link w:val="TekstdymkaZnak"/>
    <w:uiPriority w:val="99"/>
    <w:semiHidden/>
    <w:unhideWhenUsed/>
    <w:rsid w:val="00266BA1"/>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266BA1"/>
    <w:rPr>
      <w:rFonts w:ascii="Tahoma" w:hAnsi="Tahoma" w:cs="Tahoma"/>
      <w:sz w:val="16"/>
      <w:szCs w:val="16"/>
    </w:rPr>
  </w:style>
  <w:style w:type="paragraph" w:styleId="Tekstpodstawowywcity2">
    <w:name w:val="Body Text Indent 2"/>
    <w:basedOn w:val="Normalny"/>
    <w:link w:val="Tekstpodstawowywcity2Znak"/>
    <w:rsid w:val="005675DA"/>
    <w:pPr>
      <w:spacing w:before="40" w:after="40" w:line="240" w:lineRule="auto"/>
      <w:ind w:firstLine="708"/>
    </w:pPr>
    <w:rPr>
      <w:snapToGrid w:val="0"/>
      <w:color w:val="FF00FF"/>
      <w:sz w:val="26"/>
      <w:lang w:eastAsia="pl-PL"/>
    </w:rPr>
  </w:style>
  <w:style w:type="character" w:customStyle="1" w:styleId="Tekstpodstawowywcity2Znak">
    <w:name w:val="Tekst podstawowy wcięty 2 Znak"/>
    <w:link w:val="Tekstpodstawowywcity2"/>
    <w:rsid w:val="005675DA"/>
    <w:rPr>
      <w:rFonts w:ascii="Arial" w:eastAsia="Times New Roman" w:hAnsi="Arial" w:cs="Times New Roman"/>
      <w:snapToGrid w:val="0"/>
      <w:color w:val="FF00FF"/>
      <w:sz w:val="26"/>
      <w:szCs w:val="20"/>
      <w:lang w:eastAsia="pl-PL"/>
    </w:rPr>
  </w:style>
  <w:style w:type="paragraph" w:styleId="Tekstpodstawowy">
    <w:name w:val="Body Text"/>
    <w:basedOn w:val="Normalny"/>
    <w:link w:val="TekstpodstawowyZnak"/>
    <w:uiPriority w:val="99"/>
    <w:unhideWhenUsed/>
    <w:rsid w:val="00291D7F"/>
    <w:pPr>
      <w:spacing w:after="120"/>
    </w:pPr>
  </w:style>
  <w:style w:type="character" w:customStyle="1" w:styleId="TekstpodstawowyZnak">
    <w:name w:val="Tekst podstawowy Znak"/>
    <w:link w:val="Tekstpodstawowy"/>
    <w:uiPriority w:val="99"/>
    <w:rsid w:val="00291D7F"/>
    <w:rPr>
      <w:rFonts w:ascii="Times New Roman" w:hAnsi="Times New Roman"/>
    </w:rPr>
  </w:style>
  <w:style w:type="paragraph" w:customStyle="1" w:styleId="WW-Tekstpodstawowywcity3">
    <w:name w:val="WW-Tekst podstawowy wcięty 3"/>
    <w:basedOn w:val="Normalny"/>
    <w:rsid w:val="00E73F9E"/>
    <w:pPr>
      <w:spacing w:after="0" w:line="240" w:lineRule="auto"/>
      <w:ind w:firstLine="708"/>
    </w:pPr>
    <w:rPr>
      <w:sz w:val="26"/>
    </w:rPr>
  </w:style>
  <w:style w:type="character" w:customStyle="1" w:styleId="Nagwek3Znak">
    <w:name w:val="Nagłówek 3 Znak"/>
    <w:link w:val="Nagwek3"/>
    <w:rsid w:val="0067064A"/>
    <w:rPr>
      <w:caps/>
      <w:color w:val="C0504D" w:themeColor="accent2"/>
      <w:spacing w:val="15"/>
      <w:sz w:val="22"/>
      <w:szCs w:val="22"/>
      <w:lang w:eastAsia="en-US" w:bidi="en-US"/>
    </w:rPr>
  </w:style>
  <w:style w:type="character" w:customStyle="1" w:styleId="Nagwek4Znak">
    <w:name w:val="Nagłówek 4 Znak"/>
    <w:link w:val="Nagwek4"/>
    <w:rsid w:val="0072623C"/>
    <w:rPr>
      <w:caps/>
      <w:color w:val="365F91"/>
      <w:spacing w:val="10"/>
      <w:sz w:val="22"/>
      <w:szCs w:val="22"/>
      <w:lang w:eastAsia="en-US" w:bidi="en-US"/>
    </w:rPr>
  </w:style>
  <w:style w:type="character" w:customStyle="1" w:styleId="Nagwek5Znak">
    <w:name w:val="Nagłówek 5 Znak"/>
    <w:link w:val="Nagwek5"/>
    <w:uiPriority w:val="9"/>
    <w:rsid w:val="000458F1"/>
    <w:rPr>
      <w:rFonts w:ascii="Arial" w:hAnsi="Arial"/>
      <w:caps/>
      <w:color w:val="365F91"/>
      <w:spacing w:val="10"/>
      <w:sz w:val="22"/>
      <w:szCs w:val="22"/>
      <w:lang w:eastAsia="en-US" w:bidi="en-US"/>
    </w:rPr>
  </w:style>
  <w:style w:type="character" w:customStyle="1" w:styleId="Nagwek6Znak">
    <w:name w:val="Nagłówek 6 Znak"/>
    <w:link w:val="Nagwek6"/>
    <w:uiPriority w:val="9"/>
    <w:rsid w:val="000458F1"/>
    <w:rPr>
      <w:rFonts w:ascii="Arial" w:hAnsi="Arial"/>
      <w:caps/>
      <w:color w:val="365F91"/>
      <w:spacing w:val="10"/>
      <w:sz w:val="22"/>
      <w:szCs w:val="22"/>
      <w:lang w:eastAsia="en-US" w:bidi="en-US"/>
    </w:rPr>
  </w:style>
  <w:style w:type="character" w:customStyle="1" w:styleId="Nagwek7Znak">
    <w:name w:val="Nagłówek 7 Znak"/>
    <w:link w:val="Nagwek7"/>
    <w:uiPriority w:val="9"/>
    <w:rsid w:val="000458F1"/>
    <w:rPr>
      <w:rFonts w:ascii="Arial" w:hAnsi="Arial"/>
      <w:caps/>
      <w:color w:val="365F91"/>
      <w:spacing w:val="10"/>
      <w:sz w:val="22"/>
      <w:szCs w:val="22"/>
      <w:lang w:eastAsia="en-US" w:bidi="en-US"/>
    </w:rPr>
  </w:style>
  <w:style w:type="character" w:customStyle="1" w:styleId="Nagwek8Znak">
    <w:name w:val="Nagłówek 8 Znak"/>
    <w:link w:val="Nagwek8"/>
    <w:uiPriority w:val="9"/>
    <w:rsid w:val="000458F1"/>
    <w:rPr>
      <w:rFonts w:ascii="Arial" w:hAnsi="Arial"/>
      <w:caps/>
      <w:spacing w:val="10"/>
      <w:sz w:val="18"/>
      <w:szCs w:val="18"/>
      <w:lang w:eastAsia="en-US" w:bidi="en-US"/>
    </w:rPr>
  </w:style>
  <w:style w:type="character" w:customStyle="1" w:styleId="Nagwek9Znak">
    <w:name w:val="Nagłówek 9 Znak"/>
    <w:link w:val="Nagwek9"/>
    <w:uiPriority w:val="9"/>
    <w:rsid w:val="000458F1"/>
    <w:rPr>
      <w:rFonts w:ascii="Arial" w:hAnsi="Arial"/>
      <w:i/>
      <w:caps/>
      <w:spacing w:val="10"/>
      <w:sz w:val="18"/>
      <w:szCs w:val="18"/>
      <w:lang w:eastAsia="en-US" w:bidi="en-US"/>
    </w:rPr>
  </w:style>
  <w:style w:type="paragraph" w:styleId="Legenda">
    <w:name w:val="caption"/>
    <w:basedOn w:val="Normalny"/>
    <w:next w:val="Normalny"/>
    <w:uiPriority w:val="35"/>
    <w:qFormat/>
    <w:rsid w:val="000458F1"/>
    <w:rPr>
      <w:b/>
      <w:bCs/>
      <w:color w:val="365F91"/>
      <w:sz w:val="16"/>
      <w:szCs w:val="16"/>
    </w:rPr>
  </w:style>
  <w:style w:type="paragraph" w:styleId="Tytu">
    <w:name w:val="Title"/>
    <w:basedOn w:val="Normalny"/>
    <w:next w:val="Normalny"/>
    <w:link w:val="TytuZnak"/>
    <w:uiPriority w:val="10"/>
    <w:qFormat/>
    <w:rsid w:val="000458F1"/>
    <w:pPr>
      <w:spacing w:before="720"/>
    </w:pPr>
    <w:rPr>
      <w:caps/>
      <w:color w:val="4F81BD"/>
      <w:spacing w:val="10"/>
      <w:kern w:val="28"/>
      <w:sz w:val="52"/>
      <w:szCs w:val="52"/>
    </w:rPr>
  </w:style>
  <w:style w:type="character" w:customStyle="1" w:styleId="TytuZnak">
    <w:name w:val="Tytuł Znak"/>
    <w:link w:val="Tytu"/>
    <w:uiPriority w:val="10"/>
    <w:rsid w:val="000458F1"/>
    <w:rPr>
      <w:caps/>
      <w:color w:val="4F81BD"/>
      <w:spacing w:val="10"/>
      <w:kern w:val="28"/>
      <w:sz w:val="52"/>
      <w:szCs w:val="52"/>
    </w:rPr>
  </w:style>
  <w:style w:type="paragraph" w:styleId="Podtytu">
    <w:name w:val="Subtitle"/>
    <w:basedOn w:val="Normalny"/>
    <w:next w:val="Normalny"/>
    <w:link w:val="PodtytuZnak"/>
    <w:uiPriority w:val="11"/>
    <w:qFormat/>
    <w:rsid w:val="000458F1"/>
    <w:pPr>
      <w:spacing w:after="1000" w:line="240" w:lineRule="auto"/>
    </w:pPr>
    <w:rPr>
      <w:caps/>
      <w:color w:val="595959"/>
      <w:spacing w:val="10"/>
      <w:szCs w:val="24"/>
    </w:rPr>
  </w:style>
  <w:style w:type="character" w:customStyle="1" w:styleId="PodtytuZnak">
    <w:name w:val="Podtytuł Znak"/>
    <w:link w:val="Podtytu"/>
    <w:uiPriority w:val="11"/>
    <w:rsid w:val="000458F1"/>
    <w:rPr>
      <w:caps/>
      <w:color w:val="595959"/>
      <w:spacing w:val="10"/>
      <w:sz w:val="24"/>
      <w:szCs w:val="24"/>
    </w:rPr>
  </w:style>
  <w:style w:type="character" w:styleId="Pogrubienie">
    <w:name w:val="Strong"/>
    <w:uiPriority w:val="22"/>
    <w:qFormat/>
    <w:rsid w:val="000458F1"/>
    <w:rPr>
      <w:b/>
      <w:bCs/>
    </w:rPr>
  </w:style>
  <w:style w:type="character" w:styleId="Uwydatnienie">
    <w:name w:val="Emphasis"/>
    <w:uiPriority w:val="20"/>
    <w:qFormat/>
    <w:rsid w:val="000458F1"/>
    <w:rPr>
      <w:caps/>
      <w:color w:val="243F60"/>
      <w:spacing w:val="5"/>
    </w:rPr>
  </w:style>
  <w:style w:type="paragraph" w:styleId="Bezodstpw">
    <w:name w:val="No Spacing"/>
    <w:basedOn w:val="Normalny"/>
    <w:link w:val="BezodstpwZnak"/>
    <w:uiPriority w:val="1"/>
    <w:qFormat/>
    <w:rsid w:val="000458F1"/>
    <w:pPr>
      <w:spacing w:before="0" w:after="0" w:line="240" w:lineRule="auto"/>
    </w:pPr>
  </w:style>
  <w:style w:type="character" w:customStyle="1" w:styleId="BezodstpwZnak">
    <w:name w:val="Bez odstępów Znak"/>
    <w:link w:val="Bezodstpw"/>
    <w:uiPriority w:val="1"/>
    <w:rsid w:val="000458F1"/>
    <w:rPr>
      <w:sz w:val="20"/>
      <w:szCs w:val="20"/>
    </w:rPr>
  </w:style>
  <w:style w:type="paragraph" w:styleId="Cytat">
    <w:name w:val="Quote"/>
    <w:basedOn w:val="Normalny"/>
    <w:next w:val="Normalny"/>
    <w:link w:val="CytatZnak"/>
    <w:uiPriority w:val="29"/>
    <w:qFormat/>
    <w:rsid w:val="000458F1"/>
    <w:rPr>
      <w:i/>
      <w:iCs/>
    </w:rPr>
  </w:style>
  <w:style w:type="character" w:customStyle="1" w:styleId="CytatZnak">
    <w:name w:val="Cytat Znak"/>
    <w:link w:val="Cytat"/>
    <w:uiPriority w:val="29"/>
    <w:rsid w:val="000458F1"/>
    <w:rPr>
      <w:i/>
      <w:iCs/>
      <w:sz w:val="20"/>
      <w:szCs w:val="20"/>
    </w:rPr>
  </w:style>
  <w:style w:type="paragraph" w:styleId="Cytatintensywny">
    <w:name w:val="Intense Quote"/>
    <w:basedOn w:val="Normalny"/>
    <w:next w:val="Normalny"/>
    <w:link w:val="CytatintensywnyZnak"/>
    <w:uiPriority w:val="30"/>
    <w:qFormat/>
    <w:rsid w:val="000458F1"/>
    <w:pPr>
      <w:pBdr>
        <w:top w:val="single" w:sz="4" w:space="10" w:color="4F81BD"/>
        <w:left w:val="single" w:sz="4" w:space="10" w:color="4F81BD"/>
      </w:pBdr>
      <w:spacing w:after="0"/>
      <w:ind w:left="1296" w:right="1152"/>
    </w:pPr>
    <w:rPr>
      <w:i/>
      <w:iCs/>
      <w:color w:val="4F81BD"/>
    </w:rPr>
  </w:style>
  <w:style w:type="character" w:customStyle="1" w:styleId="CytatintensywnyZnak">
    <w:name w:val="Cytat intensywny Znak"/>
    <w:link w:val="Cytatintensywny"/>
    <w:uiPriority w:val="30"/>
    <w:rsid w:val="000458F1"/>
    <w:rPr>
      <w:i/>
      <w:iCs/>
      <w:color w:val="4F81BD"/>
      <w:sz w:val="20"/>
      <w:szCs w:val="20"/>
    </w:rPr>
  </w:style>
  <w:style w:type="character" w:styleId="Wyrnieniedelikatne">
    <w:name w:val="Subtle Emphasis"/>
    <w:uiPriority w:val="19"/>
    <w:qFormat/>
    <w:rsid w:val="000458F1"/>
    <w:rPr>
      <w:i/>
      <w:iCs/>
      <w:color w:val="243F60"/>
    </w:rPr>
  </w:style>
  <w:style w:type="character" w:styleId="Wyrnienieintensywne">
    <w:name w:val="Intense Emphasis"/>
    <w:uiPriority w:val="21"/>
    <w:qFormat/>
    <w:rsid w:val="000458F1"/>
    <w:rPr>
      <w:b/>
      <w:bCs/>
      <w:caps/>
      <w:color w:val="243F60"/>
      <w:spacing w:val="10"/>
    </w:rPr>
  </w:style>
  <w:style w:type="character" w:styleId="Odwoaniedelikatne">
    <w:name w:val="Subtle Reference"/>
    <w:uiPriority w:val="31"/>
    <w:qFormat/>
    <w:rsid w:val="000458F1"/>
    <w:rPr>
      <w:b/>
      <w:bCs/>
      <w:color w:val="4F81BD"/>
    </w:rPr>
  </w:style>
  <w:style w:type="character" w:styleId="Odwoanieintensywne">
    <w:name w:val="Intense Reference"/>
    <w:uiPriority w:val="32"/>
    <w:qFormat/>
    <w:rsid w:val="000458F1"/>
    <w:rPr>
      <w:b/>
      <w:bCs/>
      <w:i/>
      <w:iCs/>
      <w:caps/>
      <w:color w:val="4F81BD"/>
    </w:rPr>
  </w:style>
  <w:style w:type="character" w:styleId="Tytuksiki">
    <w:name w:val="Book Title"/>
    <w:uiPriority w:val="33"/>
    <w:qFormat/>
    <w:rsid w:val="000458F1"/>
    <w:rPr>
      <w:b/>
      <w:bCs/>
      <w:i/>
      <w:iCs/>
      <w:spacing w:val="9"/>
    </w:rPr>
  </w:style>
  <w:style w:type="character" w:styleId="Odwoaniedokomentarza">
    <w:name w:val="annotation reference"/>
    <w:uiPriority w:val="99"/>
    <w:semiHidden/>
    <w:unhideWhenUsed/>
    <w:rsid w:val="00316B0C"/>
    <w:rPr>
      <w:sz w:val="16"/>
      <w:szCs w:val="16"/>
    </w:rPr>
  </w:style>
  <w:style w:type="paragraph" w:styleId="Tekstkomentarza">
    <w:name w:val="annotation text"/>
    <w:basedOn w:val="Normalny"/>
    <w:link w:val="TekstkomentarzaZnak"/>
    <w:semiHidden/>
    <w:unhideWhenUsed/>
    <w:rsid w:val="00316B0C"/>
    <w:pPr>
      <w:spacing w:line="240" w:lineRule="auto"/>
    </w:pPr>
  </w:style>
  <w:style w:type="character" w:customStyle="1" w:styleId="TekstkomentarzaZnak">
    <w:name w:val="Tekst komentarza Znak"/>
    <w:link w:val="Tekstkomentarza"/>
    <w:uiPriority w:val="99"/>
    <w:semiHidden/>
    <w:rsid w:val="00316B0C"/>
    <w:rPr>
      <w:sz w:val="20"/>
      <w:szCs w:val="20"/>
      <w:lang w:val="pl-PL"/>
    </w:rPr>
  </w:style>
  <w:style w:type="paragraph" w:styleId="Tematkomentarza">
    <w:name w:val="annotation subject"/>
    <w:basedOn w:val="Tekstkomentarza"/>
    <w:next w:val="Tekstkomentarza"/>
    <w:link w:val="TematkomentarzaZnak"/>
    <w:uiPriority w:val="99"/>
    <w:semiHidden/>
    <w:unhideWhenUsed/>
    <w:rsid w:val="00316B0C"/>
    <w:rPr>
      <w:b/>
      <w:bCs/>
    </w:rPr>
  </w:style>
  <w:style w:type="character" w:customStyle="1" w:styleId="TematkomentarzaZnak">
    <w:name w:val="Temat komentarza Znak"/>
    <w:link w:val="Tematkomentarza"/>
    <w:uiPriority w:val="99"/>
    <w:semiHidden/>
    <w:rsid w:val="00316B0C"/>
    <w:rPr>
      <w:b/>
      <w:bCs/>
      <w:sz w:val="20"/>
      <w:szCs w:val="20"/>
      <w:lang w:val="pl-PL"/>
    </w:rPr>
  </w:style>
  <w:style w:type="paragraph" w:styleId="Spistreci3">
    <w:name w:val="toc 3"/>
    <w:basedOn w:val="Normalny"/>
    <w:next w:val="Normalny"/>
    <w:autoRedefine/>
    <w:uiPriority w:val="39"/>
    <w:unhideWhenUsed/>
    <w:rsid w:val="001F7AFE"/>
    <w:pPr>
      <w:tabs>
        <w:tab w:val="left" w:pos="1320"/>
        <w:tab w:val="right" w:leader="dot" w:pos="9062"/>
      </w:tabs>
      <w:spacing w:after="100"/>
      <w:ind w:left="400"/>
      <w:jc w:val="left"/>
    </w:pPr>
  </w:style>
  <w:style w:type="paragraph" w:styleId="Mapadokumentu">
    <w:name w:val="Document Map"/>
    <w:basedOn w:val="Normalny"/>
    <w:link w:val="MapadokumentuZnak"/>
    <w:uiPriority w:val="99"/>
    <w:semiHidden/>
    <w:unhideWhenUsed/>
    <w:rsid w:val="00A93933"/>
    <w:pPr>
      <w:spacing w:before="0" w:after="0" w:line="240" w:lineRule="auto"/>
    </w:pPr>
    <w:rPr>
      <w:rFonts w:ascii="Tahoma" w:hAnsi="Tahoma" w:cs="Tahoma"/>
      <w:sz w:val="16"/>
      <w:szCs w:val="16"/>
    </w:rPr>
  </w:style>
  <w:style w:type="character" w:customStyle="1" w:styleId="MapadokumentuZnak">
    <w:name w:val="Mapa dokumentu Znak"/>
    <w:link w:val="Mapadokumentu"/>
    <w:uiPriority w:val="99"/>
    <w:semiHidden/>
    <w:rsid w:val="00A93933"/>
    <w:rPr>
      <w:rFonts w:ascii="Tahoma" w:hAnsi="Tahoma" w:cs="Tahoma"/>
      <w:sz w:val="16"/>
      <w:szCs w:val="16"/>
      <w:lang w:val="pl-PL"/>
    </w:rPr>
  </w:style>
  <w:style w:type="character" w:customStyle="1" w:styleId="pogrubienie0">
    <w:name w:val="pogrubienie"/>
    <w:basedOn w:val="Domylnaczcionkaakapitu"/>
    <w:rsid w:val="00AC3898"/>
  </w:style>
  <w:style w:type="character" w:customStyle="1" w:styleId="trzynastka">
    <w:name w:val="trzynastka"/>
    <w:basedOn w:val="Domylnaczcionkaakapitu"/>
    <w:rsid w:val="00A41279"/>
  </w:style>
  <w:style w:type="paragraph" w:styleId="Tekstprzypisudolnego">
    <w:name w:val="footnote text"/>
    <w:basedOn w:val="Normalny"/>
    <w:link w:val="TekstprzypisudolnegoZnak"/>
    <w:semiHidden/>
    <w:unhideWhenUsed/>
    <w:rsid w:val="00E21B55"/>
    <w:pPr>
      <w:spacing w:before="0" w:after="0" w:line="240" w:lineRule="auto"/>
    </w:pPr>
    <w:rPr>
      <w:sz w:val="20"/>
    </w:rPr>
  </w:style>
  <w:style w:type="character" w:customStyle="1" w:styleId="TekstprzypisudolnegoZnak">
    <w:name w:val="Tekst przypisu dolnego Znak"/>
    <w:link w:val="Tekstprzypisudolnego"/>
    <w:semiHidden/>
    <w:rsid w:val="00E21B55"/>
    <w:rPr>
      <w:rFonts w:ascii="Arial" w:hAnsi="Arial"/>
      <w:sz w:val="20"/>
      <w:szCs w:val="20"/>
      <w:lang w:val="pl-PL"/>
    </w:rPr>
  </w:style>
  <w:style w:type="character" w:styleId="Odwoanieprzypisudolnego">
    <w:name w:val="footnote reference"/>
    <w:uiPriority w:val="99"/>
    <w:semiHidden/>
    <w:unhideWhenUsed/>
    <w:rsid w:val="00E21B55"/>
    <w:rPr>
      <w:vertAlign w:val="superscript"/>
    </w:rPr>
  </w:style>
  <w:style w:type="character" w:styleId="Tekstzastpczy">
    <w:name w:val="Placeholder Text"/>
    <w:uiPriority w:val="99"/>
    <w:semiHidden/>
    <w:rsid w:val="00564F16"/>
    <w:rPr>
      <w:color w:val="808080"/>
    </w:rPr>
  </w:style>
  <w:style w:type="character" w:customStyle="1" w:styleId="apple-style-span">
    <w:name w:val="apple-style-span"/>
    <w:basedOn w:val="Domylnaczcionkaakapitu"/>
    <w:rsid w:val="00C041CA"/>
  </w:style>
  <w:style w:type="paragraph" w:styleId="Zwykytekst">
    <w:name w:val="Plain Text"/>
    <w:basedOn w:val="Normalny"/>
    <w:link w:val="ZwykytekstZnak"/>
    <w:rsid w:val="00311375"/>
    <w:pPr>
      <w:spacing w:before="0" w:after="0" w:line="240" w:lineRule="auto"/>
      <w:jc w:val="left"/>
    </w:pPr>
    <w:rPr>
      <w:rFonts w:ascii="Courier New" w:hAnsi="Courier New" w:cs="Courier New"/>
      <w:sz w:val="20"/>
      <w:lang w:eastAsia="pl-PL" w:bidi="ar-SA"/>
    </w:rPr>
  </w:style>
  <w:style w:type="character" w:customStyle="1" w:styleId="ZwykytekstZnak">
    <w:name w:val="Zwykły tekst Znak"/>
    <w:link w:val="Zwykytekst"/>
    <w:uiPriority w:val="99"/>
    <w:rsid w:val="00311375"/>
    <w:rPr>
      <w:rFonts w:ascii="Courier New" w:eastAsia="Times New Roman" w:hAnsi="Courier New" w:cs="Courier New"/>
      <w:sz w:val="20"/>
      <w:szCs w:val="20"/>
      <w:lang w:val="pl-PL" w:eastAsia="pl-PL" w:bidi="ar-SA"/>
    </w:rPr>
  </w:style>
  <w:style w:type="paragraph" w:styleId="NormalnyWeb">
    <w:name w:val="Normal (Web)"/>
    <w:basedOn w:val="Normalny"/>
    <w:uiPriority w:val="99"/>
    <w:unhideWhenUsed/>
    <w:rsid w:val="002A0351"/>
    <w:pPr>
      <w:spacing w:before="100" w:beforeAutospacing="1" w:after="100" w:afterAutospacing="1" w:line="240" w:lineRule="auto"/>
      <w:jc w:val="left"/>
    </w:pPr>
    <w:rPr>
      <w:rFonts w:ascii="Times New Roman" w:hAnsi="Times New Roman"/>
      <w:szCs w:val="24"/>
      <w:lang w:eastAsia="pl-PL" w:bidi="ar-SA"/>
    </w:rPr>
  </w:style>
  <w:style w:type="character" w:customStyle="1" w:styleId="grame">
    <w:name w:val="grame"/>
    <w:basedOn w:val="Domylnaczcionkaakapitu"/>
    <w:rsid w:val="002A0351"/>
  </w:style>
  <w:style w:type="character" w:customStyle="1" w:styleId="hps">
    <w:name w:val="hps"/>
    <w:rsid w:val="00E208E5"/>
  </w:style>
  <w:style w:type="character" w:customStyle="1" w:styleId="longtext">
    <w:name w:val="long_text"/>
    <w:rsid w:val="00D40D8C"/>
  </w:style>
  <w:style w:type="character" w:customStyle="1" w:styleId="shorttext">
    <w:name w:val="short_text"/>
    <w:rsid w:val="00B47127"/>
  </w:style>
  <w:style w:type="character" w:customStyle="1" w:styleId="st">
    <w:name w:val="st"/>
    <w:rsid w:val="00B47127"/>
  </w:style>
  <w:style w:type="paragraph" w:customStyle="1" w:styleId="Wcicienormalne1">
    <w:name w:val="Wcięcie normalne1"/>
    <w:basedOn w:val="Normalny"/>
    <w:rsid w:val="008B4A39"/>
    <w:pPr>
      <w:widowControl w:val="0"/>
      <w:suppressAutoHyphens/>
      <w:spacing w:before="0" w:after="0" w:line="240" w:lineRule="auto"/>
      <w:ind w:left="709" w:hanging="709"/>
      <w:jc w:val="left"/>
    </w:pPr>
    <w:rPr>
      <w:lang w:eastAsia="ar-SA" w:bidi="ar-SA"/>
    </w:rPr>
  </w:style>
  <w:style w:type="paragraph" w:styleId="Tekstpodstawowywcity">
    <w:name w:val="Body Text Indent"/>
    <w:basedOn w:val="Normalny"/>
    <w:link w:val="TekstpodstawowywcityZnak"/>
    <w:uiPriority w:val="99"/>
    <w:semiHidden/>
    <w:unhideWhenUsed/>
    <w:rsid w:val="00BE2471"/>
    <w:pPr>
      <w:spacing w:after="120"/>
      <w:ind w:left="283"/>
    </w:pPr>
  </w:style>
  <w:style w:type="character" w:customStyle="1" w:styleId="TekstpodstawowywcityZnak">
    <w:name w:val="Tekst podstawowy wcięty Znak"/>
    <w:link w:val="Tekstpodstawowywcity"/>
    <w:uiPriority w:val="99"/>
    <w:semiHidden/>
    <w:rsid w:val="00BE2471"/>
    <w:rPr>
      <w:rFonts w:ascii="Arial" w:hAnsi="Arial"/>
      <w:sz w:val="24"/>
      <w:lang w:val="en-US" w:eastAsia="en-US" w:bidi="en-US"/>
    </w:rPr>
  </w:style>
  <w:style w:type="character" w:styleId="Numerstrony">
    <w:name w:val="page number"/>
    <w:rsid w:val="00BE2471"/>
  </w:style>
  <w:style w:type="character" w:customStyle="1" w:styleId="med1">
    <w:name w:val="med1"/>
    <w:rsid w:val="00BF518E"/>
  </w:style>
  <w:style w:type="paragraph" w:styleId="Tekstprzypisukocowego">
    <w:name w:val="endnote text"/>
    <w:basedOn w:val="Normalny"/>
    <w:link w:val="TekstprzypisukocowegoZnak"/>
    <w:uiPriority w:val="99"/>
    <w:semiHidden/>
    <w:unhideWhenUsed/>
    <w:rsid w:val="007A2F1D"/>
    <w:pPr>
      <w:spacing w:before="0" w:after="0" w:line="240" w:lineRule="auto"/>
    </w:pPr>
    <w:rPr>
      <w:sz w:val="20"/>
    </w:rPr>
  </w:style>
  <w:style w:type="character" w:customStyle="1" w:styleId="TekstprzypisukocowegoZnak">
    <w:name w:val="Tekst przypisu końcowego Znak"/>
    <w:basedOn w:val="Domylnaczcionkaakapitu"/>
    <w:link w:val="Tekstprzypisukocowego"/>
    <w:uiPriority w:val="99"/>
    <w:semiHidden/>
    <w:rsid w:val="007A2F1D"/>
    <w:rPr>
      <w:rFonts w:ascii="Arial" w:hAnsi="Arial"/>
      <w:lang w:eastAsia="en-US" w:bidi="en-US"/>
    </w:rPr>
  </w:style>
  <w:style w:type="character" w:styleId="Odwoanieprzypisukocowego">
    <w:name w:val="endnote reference"/>
    <w:basedOn w:val="Domylnaczcionkaakapitu"/>
    <w:uiPriority w:val="99"/>
    <w:semiHidden/>
    <w:unhideWhenUsed/>
    <w:rsid w:val="007A2F1D"/>
    <w:rPr>
      <w:vertAlign w:val="superscript"/>
    </w:rPr>
  </w:style>
  <w:style w:type="paragraph" w:customStyle="1" w:styleId="Akapitzlist1">
    <w:name w:val="Akapit z listą1"/>
    <w:basedOn w:val="Normalny"/>
    <w:rsid w:val="006B7815"/>
    <w:pPr>
      <w:ind w:left="720"/>
    </w:pPr>
    <w:rPr>
      <w:lang w:bidi="ar-SA"/>
    </w:rPr>
  </w:style>
  <w:style w:type="paragraph" w:customStyle="1" w:styleId="TekstpodstawowyTekstpodstawowyZnak">
    <w:name w:val="Tekst podstawowy.Tekst podstawowy Znak"/>
    <w:basedOn w:val="Normalny"/>
    <w:rsid w:val="004465E3"/>
    <w:pPr>
      <w:spacing w:before="0" w:after="0" w:line="240" w:lineRule="auto"/>
      <w:jc w:val="left"/>
    </w:pPr>
    <w:rPr>
      <w:rFonts w:ascii="Times New Roman" w:hAnsi="Times New Roman"/>
      <w:color w:val="000000"/>
      <w:lang w:val="cs-CZ" w:eastAsia="pl-PL" w:bidi="ar-SA"/>
    </w:rPr>
  </w:style>
  <w:style w:type="paragraph" w:styleId="Lista2">
    <w:name w:val="List 2"/>
    <w:basedOn w:val="Normalny"/>
    <w:rsid w:val="00FE3A5A"/>
    <w:pPr>
      <w:spacing w:before="0" w:after="0" w:line="240" w:lineRule="auto"/>
      <w:ind w:left="566" w:hanging="283"/>
      <w:jc w:val="left"/>
    </w:pPr>
    <w:rPr>
      <w:rFonts w:ascii="Times New Roman" w:hAnsi="Times New Roman"/>
      <w:szCs w:val="24"/>
      <w:lang w:eastAsia="pl-PL" w:bidi="ar-SA"/>
    </w:rPr>
  </w:style>
  <w:style w:type="paragraph" w:customStyle="1" w:styleId="Note">
    <w:name w:val="Note"/>
    <w:basedOn w:val="Normalny"/>
    <w:next w:val="Normalny"/>
    <w:rsid w:val="00FE3A5A"/>
    <w:pPr>
      <w:tabs>
        <w:tab w:val="left" w:pos="960"/>
      </w:tabs>
      <w:spacing w:before="0" w:after="240" w:line="210" w:lineRule="atLeast"/>
      <w:ind w:left="567"/>
    </w:pPr>
    <w:rPr>
      <w:rFonts w:eastAsia="MS Mincho"/>
      <w:sz w:val="18"/>
      <w:lang w:val="fr-FR" w:eastAsia="ja-JP" w:bidi="ar-SA"/>
    </w:rPr>
  </w:style>
  <w:style w:type="paragraph" w:customStyle="1" w:styleId="dl">
    <w:name w:val="dl"/>
    <w:basedOn w:val="Normalny"/>
    <w:rsid w:val="00FE3A5A"/>
    <w:pPr>
      <w:spacing w:before="0" w:after="240" w:line="230" w:lineRule="atLeast"/>
      <w:ind w:left="800" w:hanging="400"/>
    </w:pPr>
    <w:rPr>
      <w:rFonts w:eastAsia="MS Mincho"/>
      <w:sz w:val="20"/>
      <w:lang w:val="fr-FR" w:eastAsia="ja-JP" w:bidi="ar-SA"/>
    </w:rPr>
  </w:style>
  <w:style w:type="paragraph" w:customStyle="1" w:styleId="Formula">
    <w:name w:val="Formula"/>
    <w:basedOn w:val="Normalny"/>
    <w:next w:val="Normalny"/>
    <w:rsid w:val="00FE3A5A"/>
    <w:pPr>
      <w:tabs>
        <w:tab w:val="right" w:pos="9752"/>
      </w:tabs>
      <w:spacing w:before="0" w:after="220" w:line="230" w:lineRule="atLeast"/>
      <w:ind w:left="403"/>
      <w:jc w:val="left"/>
    </w:pPr>
    <w:rPr>
      <w:rFonts w:eastAsia="MS Mincho"/>
      <w:sz w:val="20"/>
      <w:lang w:val="fr-FR" w:eastAsia="ja-JP" w:bidi="ar-SA"/>
    </w:rPr>
  </w:style>
  <w:style w:type="paragraph" w:customStyle="1" w:styleId="style1">
    <w:name w:val="style1"/>
    <w:basedOn w:val="Normalny"/>
    <w:rsid w:val="00A830D4"/>
    <w:pPr>
      <w:spacing w:before="100" w:beforeAutospacing="1" w:after="100" w:afterAutospacing="1" w:line="240" w:lineRule="auto"/>
      <w:jc w:val="left"/>
    </w:pPr>
    <w:rPr>
      <w:rFonts w:ascii="Times New Roman" w:hAnsi="Times New Roman"/>
      <w:szCs w:val="24"/>
      <w:lang w:eastAsia="pl-PL" w:bidi="ar-SA"/>
    </w:rPr>
  </w:style>
  <w:style w:type="paragraph" w:styleId="Tekstpodstawowy2">
    <w:name w:val="Body Text 2"/>
    <w:basedOn w:val="Normalny"/>
    <w:link w:val="Tekstpodstawowy2Znak"/>
    <w:uiPriority w:val="99"/>
    <w:unhideWhenUsed/>
    <w:rsid w:val="00574214"/>
    <w:pPr>
      <w:spacing w:after="120" w:line="480" w:lineRule="auto"/>
    </w:pPr>
  </w:style>
  <w:style w:type="character" w:customStyle="1" w:styleId="Tekstpodstawowy2Znak">
    <w:name w:val="Tekst podstawowy 2 Znak"/>
    <w:basedOn w:val="Domylnaczcionkaakapitu"/>
    <w:link w:val="Tekstpodstawowy2"/>
    <w:uiPriority w:val="99"/>
    <w:rsid w:val="00574214"/>
    <w:rPr>
      <w:rFonts w:ascii="Arial" w:hAnsi="Arial"/>
      <w:sz w:val="24"/>
      <w:lang w:eastAsia="en-US" w:bidi="en-US"/>
    </w:rPr>
  </w:style>
  <w:style w:type="paragraph" w:customStyle="1" w:styleId="StylTekstpodstawowyArial10ptNiePogrubienieWyjustowany">
    <w:name w:val="Styl Tekst podstawowy + Arial 10 pt Nie Pogrubienie Wyjustowany..."/>
    <w:basedOn w:val="Tekstpodstawowy"/>
    <w:rsid w:val="00FD3C11"/>
    <w:pPr>
      <w:spacing w:before="0" w:after="0" w:line="360" w:lineRule="auto"/>
      <w:ind w:left="480" w:firstLine="698"/>
    </w:pPr>
    <w:rPr>
      <w:sz w:val="22"/>
      <w:lang w:eastAsia="pl-PL" w:bidi="ar-SA"/>
    </w:rPr>
  </w:style>
  <w:style w:type="character" w:customStyle="1" w:styleId="AkapitzlistZnak">
    <w:name w:val="Akapit z listą Znak"/>
    <w:basedOn w:val="Domylnaczcionkaakapitu"/>
    <w:link w:val="Akapitzlist"/>
    <w:uiPriority w:val="99"/>
    <w:rsid w:val="0084238B"/>
    <w:rPr>
      <w:rFonts w:ascii="Arial" w:hAnsi="Arial"/>
      <w:sz w:val="24"/>
      <w:lang w:eastAsia="en-US" w:bidi="en-US"/>
    </w:rPr>
  </w:style>
  <w:style w:type="paragraph" w:customStyle="1" w:styleId="Zawartotabeli">
    <w:name w:val="Zawartość tabeli"/>
    <w:basedOn w:val="Normalny"/>
    <w:rsid w:val="003A4DF6"/>
    <w:pPr>
      <w:widowControl w:val="0"/>
      <w:suppressLineNumbers/>
      <w:suppressAutoHyphens/>
      <w:spacing w:before="0" w:after="0" w:line="100" w:lineRule="atLeast"/>
      <w:jc w:val="left"/>
      <w:textAlignment w:val="baseline"/>
    </w:pPr>
    <w:rPr>
      <w:rFonts w:ascii="Times New Roman" w:eastAsia="SimSun" w:hAnsi="Times New Roman" w:cs="Mangal"/>
      <w:kern w:val="1"/>
      <w:szCs w:val="24"/>
      <w:lang w:eastAsia="zh-CN" w:bidi="hi-IN"/>
    </w:rPr>
  </w:style>
  <w:style w:type="paragraph" w:styleId="Tekstpodstawowy3">
    <w:name w:val="Body Text 3"/>
    <w:basedOn w:val="Normalny"/>
    <w:link w:val="Tekstpodstawowy3Znak"/>
    <w:uiPriority w:val="99"/>
    <w:semiHidden/>
    <w:unhideWhenUsed/>
    <w:rsid w:val="00DE3A1E"/>
    <w:pPr>
      <w:spacing w:after="120"/>
    </w:pPr>
    <w:rPr>
      <w:sz w:val="16"/>
      <w:szCs w:val="16"/>
    </w:rPr>
  </w:style>
  <w:style w:type="character" w:customStyle="1" w:styleId="Tekstpodstawowy3Znak">
    <w:name w:val="Tekst podstawowy 3 Znak"/>
    <w:basedOn w:val="Domylnaczcionkaakapitu"/>
    <w:link w:val="Tekstpodstawowy3"/>
    <w:uiPriority w:val="99"/>
    <w:semiHidden/>
    <w:rsid w:val="00DE3A1E"/>
    <w:rPr>
      <w:rFonts w:ascii="Arial" w:hAnsi="Arial"/>
      <w:sz w:val="16"/>
      <w:szCs w:val="16"/>
      <w:lang w:eastAsia="en-US" w:bidi="en-US"/>
    </w:rPr>
  </w:style>
  <w:style w:type="numbering" w:customStyle="1" w:styleId="Bezlisty1">
    <w:name w:val="Bez listy1"/>
    <w:next w:val="Bezlisty"/>
    <w:uiPriority w:val="99"/>
    <w:semiHidden/>
    <w:unhideWhenUsed/>
    <w:rsid w:val="006211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679125">
      <w:bodyDiv w:val="1"/>
      <w:marLeft w:val="0"/>
      <w:marRight w:val="0"/>
      <w:marTop w:val="0"/>
      <w:marBottom w:val="0"/>
      <w:divBdr>
        <w:top w:val="none" w:sz="0" w:space="0" w:color="auto"/>
        <w:left w:val="none" w:sz="0" w:space="0" w:color="auto"/>
        <w:bottom w:val="none" w:sz="0" w:space="0" w:color="auto"/>
        <w:right w:val="none" w:sz="0" w:space="0" w:color="auto"/>
      </w:divBdr>
    </w:div>
    <w:div w:id="74788538">
      <w:bodyDiv w:val="1"/>
      <w:marLeft w:val="0"/>
      <w:marRight w:val="0"/>
      <w:marTop w:val="0"/>
      <w:marBottom w:val="0"/>
      <w:divBdr>
        <w:top w:val="none" w:sz="0" w:space="0" w:color="auto"/>
        <w:left w:val="none" w:sz="0" w:space="0" w:color="auto"/>
        <w:bottom w:val="none" w:sz="0" w:space="0" w:color="auto"/>
        <w:right w:val="none" w:sz="0" w:space="0" w:color="auto"/>
      </w:divBdr>
    </w:div>
    <w:div w:id="144854382">
      <w:bodyDiv w:val="1"/>
      <w:marLeft w:val="0"/>
      <w:marRight w:val="0"/>
      <w:marTop w:val="0"/>
      <w:marBottom w:val="0"/>
      <w:divBdr>
        <w:top w:val="none" w:sz="0" w:space="0" w:color="auto"/>
        <w:left w:val="none" w:sz="0" w:space="0" w:color="auto"/>
        <w:bottom w:val="none" w:sz="0" w:space="0" w:color="auto"/>
        <w:right w:val="none" w:sz="0" w:space="0" w:color="auto"/>
      </w:divBdr>
    </w:div>
    <w:div w:id="295768068">
      <w:bodyDiv w:val="1"/>
      <w:marLeft w:val="0"/>
      <w:marRight w:val="0"/>
      <w:marTop w:val="0"/>
      <w:marBottom w:val="0"/>
      <w:divBdr>
        <w:top w:val="none" w:sz="0" w:space="0" w:color="auto"/>
        <w:left w:val="none" w:sz="0" w:space="0" w:color="auto"/>
        <w:bottom w:val="none" w:sz="0" w:space="0" w:color="auto"/>
        <w:right w:val="none" w:sz="0" w:space="0" w:color="auto"/>
      </w:divBdr>
      <w:divsChild>
        <w:div w:id="1920752580">
          <w:marLeft w:val="0"/>
          <w:marRight w:val="0"/>
          <w:marTop w:val="0"/>
          <w:marBottom w:val="0"/>
          <w:divBdr>
            <w:top w:val="none" w:sz="0" w:space="0" w:color="auto"/>
            <w:left w:val="none" w:sz="0" w:space="0" w:color="auto"/>
            <w:bottom w:val="none" w:sz="0" w:space="0" w:color="auto"/>
            <w:right w:val="none" w:sz="0" w:space="0" w:color="auto"/>
          </w:divBdr>
          <w:divsChild>
            <w:div w:id="1091583764">
              <w:marLeft w:val="0"/>
              <w:marRight w:val="0"/>
              <w:marTop w:val="0"/>
              <w:marBottom w:val="0"/>
              <w:divBdr>
                <w:top w:val="none" w:sz="0" w:space="0" w:color="auto"/>
                <w:left w:val="none" w:sz="0" w:space="0" w:color="auto"/>
                <w:bottom w:val="none" w:sz="0" w:space="0" w:color="auto"/>
                <w:right w:val="none" w:sz="0" w:space="0" w:color="auto"/>
              </w:divBdr>
              <w:divsChild>
                <w:div w:id="1428429083">
                  <w:marLeft w:val="0"/>
                  <w:marRight w:val="0"/>
                  <w:marTop w:val="0"/>
                  <w:marBottom w:val="0"/>
                  <w:divBdr>
                    <w:top w:val="none" w:sz="0" w:space="0" w:color="auto"/>
                    <w:left w:val="none" w:sz="0" w:space="0" w:color="auto"/>
                    <w:bottom w:val="none" w:sz="0" w:space="0" w:color="auto"/>
                    <w:right w:val="none" w:sz="0" w:space="0" w:color="auto"/>
                  </w:divBdr>
                  <w:divsChild>
                    <w:div w:id="353071744">
                      <w:marLeft w:val="0"/>
                      <w:marRight w:val="0"/>
                      <w:marTop w:val="0"/>
                      <w:marBottom w:val="0"/>
                      <w:divBdr>
                        <w:top w:val="none" w:sz="0" w:space="0" w:color="auto"/>
                        <w:left w:val="none" w:sz="0" w:space="0" w:color="auto"/>
                        <w:bottom w:val="none" w:sz="0" w:space="0" w:color="auto"/>
                        <w:right w:val="none" w:sz="0" w:space="0" w:color="auto"/>
                      </w:divBdr>
                      <w:divsChild>
                        <w:div w:id="1247961582">
                          <w:marLeft w:val="0"/>
                          <w:marRight w:val="0"/>
                          <w:marTop w:val="0"/>
                          <w:marBottom w:val="0"/>
                          <w:divBdr>
                            <w:top w:val="none" w:sz="0" w:space="0" w:color="auto"/>
                            <w:left w:val="none" w:sz="0" w:space="0" w:color="auto"/>
                            <w:bottom w:val="none" w:sz="0" w:space="0" w:color="auto"/>
                            <w:right w:val="none" w:sz="0" w:space="0" w:color="auto"/>
                          </w:divBdr>
                          <w:divsChild>
                            <w:div w:id="1272283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3963326">
      <w:bodyDiv w:val="1"/>
      <w:marLeft w:val="0"/>
      <w:marRight w:val="0"/>
      <w:marTop w:val="0"/>
      <w:marBottom w:val="0"/>
      <w:divBdr>
        <w:top w:val="none" w:sz="0" w:space="0" w:color="auto"/>
        <w:left w:val="none" w:sz="0" w:space="0" w:color="auto"/>
        <w:bottom w:val="none" w:sz="0" w:space="0" w:color="auto"/>
        <w:right w:val="none" w:sz="0" w:space="0" w:color="auto"/>
      </w:divBdr>
    </w:div>
    <w:div w:id="595135564">
      <w:bodyDiv w:val="1"/>
      <w:marLeft w:val="0"/>
      <w:marRight w:val="0"/>
      <w:marTop w:val="0"/>
      <w:marBottom w:val="0"/>
      <w:divBdr>
        <w:top w:val="none" w:sz="0" w:space="0" w:color="auto"/>
        <w:left w:val="none" w:sz="0" w:space="0" w:color="auto"/>
        <w:bottom w:val="none" w:sz="0" w:space="0" w:color="auto"/>
        <w:right w:val="none" w:sz="0" w:space="0" w:color="auto"/>
      </w:divBdr>
    </w:div>
    <w:div w:id="703752286">
      <w:bodyDiv w:val="1"/>
      <w:marLeft w:val="0"/>
      <w:marRight w:val="0"/>
      <w:marTop w:val="0"/>
      <w:marBottom w:val="0"/>
      <w:divBdr>
        <w:top w:val="none" w:sz="0" w:space="0" w:color="auto"/>
        <w:left w:val="none" w:sz="0" w:space="0" w:color="auto"/>
        <w:bottom w:val="none" w:sz="0" w:space="0" w:color="auto"/>
        <w:right w:val="none" w:sz="0" w:space="0" w:color="auto"/>
      </w:divBdr>
    </w:div>
    <w:div w:id="838076839">
      <w:bodyDiv w:val="1"/>
      <w:marLeft w:val="0"/>
      <w:marRight w:val="0"/>
      <w:marTop w:val="0"/>
      <w:marBottom w:val="0"/>
      <w:divBdr>
        <w:top w:val="none" w:sz="0" w:space="0" w:color="auto"/>
        <w:left w:val="none" w:sz="0" w:space="0" w:color="auto"/>
        <w:bottom w:val="none" w:sz="0" w:space="0" w:color="auto"/>
        <w:right w:val="none" w:sz="0" w:space="0" w:color="auto"/>
      </w:divBdr>
    </w:div>
    <w:div w:id="859391260">
      <w:bodyDiv w:val="1"/>
      <w:marLeft w:val="0"/>
      <w:marRight w:val="0"/>
      <w:marTop w:val="0"/>
      <w:marBottom w:val="0"/>
      <w:divBdr>
        <w:top w:val="none" w:sz="0" w:space="0" w:color="auto"/>
        <w:left w:val="none" w:sz="0" w:space="0" w:color="auto"/>
        <w:bottom w:val="none" w:sz="0" w:space="0" w:color="auto"/>
        <w:right w:val="none" w:sz="0" w:space="0" w:color="auto"/>
      </w:divBdr>
    </w:div>
    <w:div w:id="889340728">
      <w:bodyDiv w:val="1"/>
      <w:marLeft w:val="0"/>
      <w:marRight w:val="0"/>
      <w:marTop w:val="0"/>
      <w:marBottom w:val="0"/>
      <w:divBdr>
        <w:top w:val="none" w:sz="0" w:space="0" w:color="auto"/>
        <w:left w:val="none" w:sz="0" w:space="0" w:color="auto"/>
        <w:bottom w:val="none" w:sz="0" w:space="0" w:color="auto"/>
        <w:right w:val="none" w:sz="0" w:space="0" w:color="auto"/>
      </w:divBdr>
    </w:div>
    <w:div w:id="939678286">
      <w:bodyDiv w:val="1"/>
      <w:marLeft w:val="0"/>
      <w:marRight w:val="0"/>
      <w:marTop w:val="0"/>
      <w:marBottom w:val="0"/>
      <w:divBdr>
        <w:top w:val="none" w:sz="0" w:space="0" w:color="auto"/>
        <w:left w:val="none" w:sz="0" w:space="0" w:color="auto"/>
        <w:bottom w:val="none" w:sz="0" w:space="0" w:color="auto"/>
        <w:right w:val="none" w:sz="0" w:space="0" w:color="auto"/>
      </w:divBdr>
    </w:div>
    <w:div w:id="1075515021">
      <w:bodyDiv w:val="1"/>
      <w:marLeft w:val="0"/>
      <w:marRight w:val="0"/>
      <w:marTop w:val="0"/>
      <w:marBottom w:val="0"/>
      <w:divBdr>
        <w:top w:val="none" w:sz="0" w:space="0" w:color="auto"/>
        <w:left w:val="none" w:sz="0" w:space="0" w:color="auto"/>
        <w:bottom w:val="none" w:sz="0" w:space="0" w:color="auto"/>
        <w:right w:val="none" w:sz="0" w:space="0" w:color="auto"/>
      </w:divBdr>
    </w:div>
    <w:div w:id="1121149914">
      <w:bodyDiv w:val="1"/>
      <w:marLeft w:val="0"/>
      <w:marRight w:val="0"/>
      <w:marTop w:val="0"/>
      <w:marBottom w:val="0"/>
      <w:divBdr>
        <w:top w:val="none" w:sz="0" w:space="0" w:color="auto"/>
        <w:left w:val="none" w:sz="0" w:space="0" w:color="auto"/>
        <w:bottom w:val="none" w:sz="0" w:space="0" w:color="auto"/>
        <w:right w:val="none" w:sz="0" w:space="0" w:color="auto"/>
      </w:divBdr>
    </w:div>
    <w:div w:id="1201358858">
      <w:bodyDiv w:val="1"/>
      <w:marLeft w:val="0"/>
      <w:marRight w:val="0"/>
      <w:marTop w:val="0"/>
      <w:marBottom w:val="0"/>
      <w:divBdr>
        <w:top w:val="none" w:sz="0" w:space="0" w:color="auto"/>
        <w:left w:val="none" w:sz="0" w:space="0" w:color="auto"/>
        <w:bottom w:val="none" w:sz="0" w:space="0" w:color="auto"/>
        <w:right w:val="none" w:sz="0" w:space="0" w:color="auto"/>
      </w:divBdr>
      <w:divsChild>
        <w:div w:id="931473893">
          <w:marLeft w:val="0"/>
          <w:marRight w:val="0"/>
          <w:marTop w:val="0"/>
          <w:marBottom w:val="0"/>
          <w:divBdr>
            <w:top w:val="none" w:sz="0" w:space="0" w:color="auto"/>
            <w:left w:val="none" w:sz="0" w:space="0" w:color="auto"/>
            <w:bottom w:val="none" w:sz="0" w:space="0" w:color="auto"/>
            <w:right w:val="none" w:sz="0" w:space="0" w:color="auto"/>
          </w:divBdr>
          <w:divsChild>
            <w:div w:id="812062993">
              <w:marLeft w:val="0"/>
              <w:marRight w:val="0"/>
              <w:marTop w:val="0"/>
              <w:marBottom w:val="0"/>
              <w:divBdr>
                <w:top w:val="none" w:sz="0" w:space="0" w:color="auto"/>
                <w:left w:val="none" w:sz="0" w:space="0" w:color="auto"/>
                <w:bottom w:val="none" w:sz="0" w:space="0" w:color="auto"/>
                <w:right w:val="none" w:sz="0" w:space="0" w:color="auto"/>
              </w:divBdr>
              <w:divsChild>
                <w:div w:id="430391255">
                  <w:marLeft w:val="0"/>
                  <w:marRight w:val="0"/>
                  <w:marTop w:val="0"/>
                  <w:marBottom w:val="0"/>
                  <w:divBdr>
                    <w:top w:val="none" w:sz="0" w:space="0" w:color="auto"/>
                    <w:left w:val="none" w:sz="0" w:space="0" w:color="auto"/>
                    <w:bottom w:val="none" w:sz="0" w:space="0" w:color="auto"/>
                    <w:right w:val="none" w:sz="0" w:space="0" w:color="auto"/>
                  </w:divBdr>
                  <w:divsChild>
                    <w:div w:id="590626511">
                      <w:marLeft w:val="0"/>
                      <w:marRight w:val="0"/>
                      <w:marTop w:val="0"/>
                      <w:marBottom w:val="0"/>
                      <w:divBdr>
                        <w:top w:val="none" w:sz="0" w:space="0" w:color="auto"/>
                        <w:left w:val="none" w:sz="0" w:space="0" w:color="auto"/>
                        <w:bottom w:val="none" w:sz="0" w:space="0" w:color="auto"/>
                        <w:right w:val="none" w:sz="0" w:space="0" w:color="auto"/>
                      </w:divBdr>
                      <w:divsChild>
                        <w:div w:id="125050152">
                          <w:marLeft w:val="0"/>
                          <w:marRight w:val="0"/>
                          <w:marTop w:val="0"/>
                          <w:marBottom w:val="0"/>
                          <w:divBdr>
                            <w:top w:val="none" w:sz="0" w:space="0" w:color="auto"/>
                            <w:left w:val="none" w:sz="0" w:space="0" w:color="auto"/>
                            <w:bottom w:val="none" w:sz="0" w:space="0" w:color="auto"/>
                            <w:right w:val="none" w:sz="0" w:space="0" w:color="auto"/>
                          </w:divBdr>
                          <w:divsChild>
                            <w:div w:id="491914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0091550">
      <w:bodyDiv w:val="1"/>
      <w:marLeft w:val="0"/>
      <w:marRight w:val="0"/>
      <w:marTop w:val="0"/>
      <w:marBottom w:val="0"/>
      <w:divBdr>
        <w:top w:val="none" w:sz="0" w:space="0" w:color="auto"/>
        <w:left w:val="none" w:sz="0" w:space="0" w:color="auto"/>
        <w:bottom w:val="none" w:sz="0" w:space="0" w:color="auto"/>
        <w:right w:val="none" w:sz="0" w:space="0" w:color="auto"/>
      </w:divBdr>
    </w:div>
    <w:div w:id="1220434211">
      <w:bodyDiv w:val="1"/>
      <w:marLeft w:val="0"/>
      <w:marRight w:val="0"/>
      <w:marTop w:val="0"/>
      <w:marBottom w:val="0"/>
      <w:divBdr>
        <w:top w:val="none" w:sz="0" w:space="0" w:color="auto"/>
        <w:left w:val="none" w:sz="0" w:space="0" w:color="auto"/>
        <w:bottom w:val="none" w:sz="0" w:space="0" w:color="auto"/>
        <w:right w:val="none" w:sz="0" w:space="0" w:color="auto"/>
      </w:divBdr>
    </w:div>
    <w:div w:id="1302152730">
      <w:bodyDiv w:val="1"/>
      <w:marLeft w:val="0"/>
      <w:marRight w:val="0"/>
      <w:marTop w:val="0"/>
      <w:marBottom w:val="0"/>
      <w:divBdr>
        <w:top w:val="none" w:sz="0" w:space="0" w:color="auto"/>
        <w:left w:val="none" w:sz="0" w:space="0" w:color="auto"/>
        <w:bottom w:val="none" w:sz="0" w:space="0" w:color="auto"/>
        <w:right w:val="none" w:sz="0" w:space="0" w:color="auto"/>
      </w:divBdr>
    </w:div>
    <w:div w:id="1668632477">
      <w:bodyDiv w:val="1"/>
      <w:marLeft w:val="0"/>
      <w:marRight w:val="0"/>
      <w:marTop w:val="0"/>
      <w:marBottom w:val="0"/>
      <w:divBdr>
        <w:top w:val="none" w:sz="0" w:space="0" w:color="auto"/>
        <w:left w:val="none" w:sz="0" w:space="0" w:color="auto"/>
        <w:bottom w:val="none" w:sz="0" w:space="0" w:color="auto"/>
        <w:right w:val="none" w:sz="0" w:space="0" w:color="auto"/>
      </w:divBdr>
    </w:div>
    <w:div w:id="1684165332">
      <w:bodyDiv w:val="1"/>
      <w:marLeft w:val="0"/>
      <w:marRight w:val="0"/>
      <w:marTop w:val="0"/>
      <w:marBottom w:val="0"/>
      <w:divBdr>
        <w:top w:val="none" w:sz="0" w:space="0" w:color="auto"/>
        <w:left w:val="none" w:sz="0" w:space="0" w:color="auto"/>
        <w:bottom w:val="none" w:sz="0" w:space="0" w:color="auto"/>
        <w:right w:val="none" w:sz="0" w:space="0" w:color="auto"/>
      </w:divBdr>
      <w:divsChild>
        <w:div w:id="410351176">
          <w:marLeft w:val="0"/>
          <w:marRight w:val="0"/>
          <w:marTop w:val="0"/>
          <w:marBottom w:val="0"/>
          <w:divBdr>
            <w:top w:val="none" w:sz="0" w:space="0" w:color="auto"/>
            <w:left w:val="none" w:sz="0" w:space="0" w:color="auto"/>
            <w:bottom w:val="none" w:sz="0" w:space="0" w:color="auto"/>
            <w:right w:val="none" w:sz="0" w:space="0" w:color="auto"/>
          </w:divBdr>
          <w:divsChild>
            <w:div w:id="1338651705">
              <w:marLeft w:val="0"/>
              <w:marRight w:val="0"/>
              <w:marTop w:val="0"/>
              <w:marBottom w:val="0"/>
              <w:divBdr>
                <w:top w:val="none" w:sz="0" w:space="0" w:color="auto"/>
                <w:left w:val="none" w:sz="0" w:space="0" w:color="auto"/>
                <w:bottom w:val="none" w:sz="0" w:space="0" w:color="auto"/>
                <w:right w:val="none" w:sz="0" w:space="0" w:color="auto"/>
              </w:divBdr>
              <w:divsChild>
                <w:div w:id="36777849">
                  <w:marLeft w:val="0"/>
                  <w:marRight w:val="0"/>
                  <w:marTop w:val="0"/>
                  <w:marBottom w:val="0"/>
                  <w:divBdr>
                    <w:top w:val="none" w:sz="0" w:space="0" w:color="auto"/>
                    <w:left w:val="none" w:sz="0" w:space="0" w:color="auto"/>
                    <w:bottom w:val="none" w:sz="0" w:space="0" w:color="auto"/>
                    <w:right w:val="none" w:sz="0" w:space="0" w:color="auto"/>
                  </w:divBdr>
                  <w:divsChild>
                    <w:div w:id="977223768">
                      <w:marLeft w:val="0"/>
                      <w:marRight w:val="0"/>
                      <w:marTop w:val="0"/>
                      <w:marBottom w:val="0"/>
                      <w:divBdr>
                        <w:top w:val="none" w:sz="0" w:space="0" w:color="auto"/>
                        <w:left w:val="none" w:sz="0" w:space="0" w:color="auto"/>
                        <w:bottom w:val="none" w:sz="0" w:space="0" w:color="auto"/>
                        <w:right w:val="none" w:sz="0" w:space="0" w:color="auto"/>
                      </w:divBdr>
                      <w:divsChild>
                        <w:div w:id="1077283365">
                          <w:marLeft w:val="0"/>
                          <w:marRight w:val="0"/>
                          <w:marTop w:val="0"/>
                          <w:marBottom w:val="0"/>
                          <w:divBdr>
                            <w:top w:val="none" w:sz="0" w:space="0" w:color="auto"/>
                            <w:left w:val="none" w:sz="0" w:space="0" w:color="auto"/>
                            <w:bottom w:val="none" w:sz="0" w:space="0" w:color="auto"/>
                            <w:right w:val="none" w:sz="0" w:space="0" w:color="auto"/>
                          </w:divBdr>
                          <w:divsChild>
                            <w:div w:id="1082802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8448104">
      <w:bodyDiv w:val="1"/>
      <w:marLeft w:val="0"/>
      <w:marRight w:val="0"/>
      <w:marTop w:val="0"/>
      <w:marBottom w:val="0"/>
      <w:divBdr>
        <w:top w:val="none" w:sz="0" w:space="0" w:color="auto"/>
        <w:left w:val="none" w:sz="0" w:space="0" w:color="auto"/>
        <w:bottom w:val="none" w:sz="0" w:space="0" w:color="auto"/>
        <w:right w:val="none" w:sz="0" w:space="0" w:color="auto"/>
      </w:divBdr>
    </w:div>
    <w:div w:id="1842963630">
      <w:bodyDiv w:val="1"/>
      <w:marLeft w:val="0"/>
      <w:marRight w:val="0"/>
      <w:marTop w:val="0"/>
      <w:marBottom w:val="0"/>
      <w:divBdr>
        <w:top w:val="none" w:sz="0" w:space="0" w:color="auto"/>
        <w:left w:val="none" w:sz="0" w:space="0" w:color="auto"/>
        <w:bottom w:val="none" w:sz="0" w:space="0" w:color="auto"/>
        <w:right w:val="none" w:sz="0" w:space="0" w:color="auto"/>
      </w:divBdr>
    </w:div>
    <w:div w:id="1882090972">
      <w:bodyDiv w:val="1"/>
      <w:marLeft w:val="0"/>
      <w:marRight w:val="0"/>
      <w:marTop w:val="0"/>
      <w:marBottom w:val="0"/>
      <w:divBdr>
        <w:top w:val="none" w:sz="0" w:space="0" w:color="auto"/>
        <w:left w:val="none" w:sz="0" w:space="0" w:color="auto"/>
        <w:bottom w:val="none" w:sz="0" w:space="0" w:color="auto"/>
        <w:right w:val="none" w:sz="0" w:space="0" w:color="auto"/>
      </w:divBdr>
    </w:div>
    <w:div w:id="2030258758">
      <w:bodyDiv w:val="1"/>
      <w:marLeft w:val="0"/>
      <w:marRight w:val="0"/>
      <w:marTop w:val="0"/>
      <w:marBottom w:val="0"/>
      <w:divBdr>
        <w:top w:val="none" w:sz="0" w:space="0" w:color="auto"/>
        <w:left w:val="none" w:sz="0" w:space="0" w:color="auto"/>
        <w:bottom w:val="none" w:sz="0" w:space="0" w:color="auto"/>
        <w:right w:val="none" w:sz="0" w:space="0" w:color="auto"/>
      </w:divBdr>
      <w:divsChild>
        <w:div w:id="577322588">
          <w:marLeft w:val="0"/>
          <w:marRight w:val="0"/>
          <w:marTop w:val="0"/>
          <w:marBottom w:val="0"/>
          <w:divBdr>
            <w:top w:val="none" w:sz="0" w:space="0" w:color="auto"/>
            <w:left w:val="none" w:sz="0" w:space="0" w:color="auto"/>
            <w:bottom w:val="none" w:sz="0" w:space="0" w:color="auto"/>
            <w:right w:val="none" w:sz="0" w:space="0" w:color="auto"/>
          </w:divBdr>
          <w:divsChild>
            <w:div w:id="1185435905">
              <w:marLeft w:val="0"/>
              <w:marRight w:val="0"/>
              <w:marTop w:val="0"/>
              <w:marBottom w:val="0"/>
              <w:divBdr>
                <w:top w:val="none" w:sz="0" w:space="0" w:color="auto"/>
                <w:left w:val="none" w:sz="0" w:space="0" w:color="auto"/>
                <w:bottom w:val="none" w:sz="0" w:space="0" w:color="auto"/>
                <w:right w:val="none" w:sz="0" w:space="0" w:color="auto"/>
              </w:divBdr>
              <w:divsChild>
                <w:div w:id="485897291">
                  <w:marLeft w:val="0"/>
                  <w:marRight w:val="0"/>
                  <w:marTop w:val="0"/>
                  <w:marBottom w:val="0"/>
                  <w:divBdr>
                    <w:top w:val="none" w:sz="0" w:space="0" w:color="auto"/>
                    <w:left w:val="none" w:sz="0" w:space="0" w:color="auto"/>
                    <w:bottom w:val="none" w:sz="0" w:space="0" w:color="auto"/>
                    <w:right w:val="none" w:sz="0" w:space="0" w:color="auto"/>
                  </w:divBdr>
                  <w:divsChild>
                    <w:div w:id="425344195">
                      <w:marLeft w:val="0"/>
                      <w:marRight w:val="0"/>
                      <w:marTop w:val="0"/>
                      <w:marBottom w:val="0"/>
                      <w:divBdr>
                        <w:top w:val="none" w:sz="0" w:space="0" w:color="auto"/>
                        <w:left w:val="none" w:sz="0" w:space="0" w:color="auto"/>
                        <w:bottom w:val="none" w:sz="0" w:space="0" w:color="auto"/>
                        <w:right w:val="none" w:sz="0" w:space="0" w:color="auto"/>
                      </w:divBdr>
                      <w:divsChild>
                        <w:div w:id="793793426">
                          <w:marLeft w:val="0"/>
                          <w:marRight w:val="0"/>
                          <w:marTop w:val="0"/>
                          <w:marBottom w:val="0"/>
                          <w:divBdr>
                            <w:top w:val="none" w:sz="0" w:space="0" w:color="auto"/>
                            <w:left w:val="none" w:sz="0" w:space="0" w:color="auto"/>
                            <w:bottom w:val="none" w:sz="0" w:space="0" w:color="auto"/>
                            <w:right w:val="none" w:sz="0" w:space="0" w:color="auto"/>
                          </w:divBdr>
                          <w:divsChild>
                            <w:div w:id="1182014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image" Target="media/image27.png"/><Relationship Id="rId47" Type="http://schemas.openxmlformats.org/officeDocument/2006/relationships/image" Target="media/image31.png"/><Relationship Id="rId63" Type="http://schemas.openxmlformats.org/officeDocument/2006/relationships/oleObject" Target="embeddings/oleObject17.bin"/><Relationship Id="rId68" Type="http://schemas.openxmlformats.org/officeDocument/2006/relationships/image" Target="media/image43.png"/><Relationship Id="rId16" Type="http://schemas.openxmlformats.org/officeDocument/2006/relationships/image" Target="media/image7.wmf"/><Relationship Id="rId11" Type="http://schemas.openxmlformats.org/officeDocument/2006/relationships/image" Target="media/image4.png"/><Relationship Id="rId24" Type="http://schemas.openxmlformats.org/officeDocument/2006/relationships/image" Target="media/image14.wmf"/><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oleObject" Target="embeddings/oleObject7.bin"/><Relationship Id="rId45" Type="http://schemas.openxmlformats.org/officeDocument/2006/relationships/image" Target="media/image30.png"/><Relationship Id="rId53" Type="http://schemas.openxmlformats.org/officeDocument/2006/relationships/oleObject" Target="embeddings/oleObject13.bin"/><Relationship Id="rId58" Type="http://schemas.openxmlformats.org/officeDocument/2006/relationships/image" Target="media/image36.png"/><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8.png"/><Relationship Id="rId19" Type="http://schemas.openxmlformats.org/officeDocument/2006/relationships/image" Target="media/image9.png"/><Relationship Id="rId14" Type="http://schemas.openxmlformats.org/officeDocument/2006/relationships/image" Target="media/image6.wmf"/><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8.png"/><Relationship Id="rId48" Type="http://schemas.openxmlformats.org/officeDocument/2006/relationships/oleObject" Target="embeddings/oleObject10.bin"/><Relationship Id="rId56" Type="http://schemas.openxmlformats.org/officeDocument/2006/relationships/image" Target="media/image35.png"/><Relationship Id="rId64" Type="http://schemas.openxmlformats.org/officeDocument/2006/relationships/image" Target="media/image40.png"/><Relationship Id="rId69" Type="http://schemas.openxmlformats.org/officeDocument/2006/relationships/image" Target="media/image44.png"/><Relationship Id="rId77"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image" Target="media/image47.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oleObject" Target="embeddings/oleObject4.bin"/><Relationship Id="rId33" Type="http://schemas.openxmlformats.org/officeDocument/2006/relationships/image" Target="media/image22.png"/><Relationship Id="rId38" Type="http://schemas.openxmlformats.org/officeDocument/2006/relationships/oleObject" Target="embeddings/oleObject6.bin"/><Relationship Id="rId46" Type="http://schemas.openxmlformats.org/officeDocument/2006/relationships/oleObject" Target="embeddings/oleObject9.bin"/><Relationship Id="rId59" Type="http://schemas.openxmlformats.org/officeDocument/2006/relationships/oleObject" Target="embeddings/oleObject16.bin"/><Relationship Id="rId67" Type="http://schemas.openxmlformats.org/officeDocument/2006/relationships/image" Target="media/image42.png"/><Relationship Id="rId20" Type="http://schemas.openxmlformats.org/officeDocument/2006/relationships/image" Target="media/image10.png"/><Relationship Id="rId41" Type="http://schemas.openxmlformats.org/officeDocument/2006/relationships/oleObject" Target="embeddings/oleObject8.bin"/><Relationship Id="rId54" Type="http://schemas.openxmlformats.org/officeDocument/2006/relationships/oleObject" Target="embeddings/oleObject14.bin"/><Relationship Id="rId62" Type="http://schemas.openxmlformats.org/officeDocument/2006/relationships/image" Target="media/image39.png"/><Relationship Id="rId70" Type="http://schemas.openxmlformats.org/officeDocument/2006/relationships/image" Target="media/image45.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oleObject" Target="embeddings/oleObject5.bin"/><Relationship Id="rId49" Type="http://schemas.openxmlformats.org/officeDocument/2006/relationships/oleObject" Target="embeddings/oleObject11.bin"/><Relationship Id="rId57" Type="http://schemas.openxmlformats.org/officeDocument/2006/relationships/oleObject" Target="embeddings/oleObject15.bin"/><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29.png"/><Relationship Id="rId52" Type="http://schemas.openxmlformats.org/officeDocument/2006/relationships/image" Target="media/image33.png"/><Relationship Id="rId60" Type="http://schemas.openxmlformats.org/officeDocument/2006/relationships/image" Target="media/image37.png"/><Relationship Id="rId65" Type="http://schemas.openxmlformats.org/officeDocument/2006/relationships/oleObject" Target="embeddings/oleObject18.bin"/><Relationship Id="rId73" Type="http://schemas.openxmlformats.org/officeDocument/2006/relationships/image" Target="media/image48.png"/><Relationship Id="rId7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image" Target="media/image26.png"/><Relationship Id="rId34" Type="http://schemas.openxmlformats.org/officeDocument/2006/relationships/image" Target="media/image23.png"/><Relationship Id="rId50" Type="http://schemas.openxmlformats.org/officeDocument/2006/relationships/image" Target="media/image32.png"/><Relationship Id="rId55" Type="http://schemas.openxmlformats.org/officeDocument/2006/relationships/image" Target="media/image34.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numbering" Target="numbering.xml"/><Relationship Id="rId29" Type="http://schemas.openxmlformats.org/officeDocument/2006/relationships/image" Target="media/image18.png"/></Relationships>
</file>

<file path=word/_rels/footer2.xml.rels><?xml version="1.0" encoding="UTF-8" standalone="yes"?>
<Relationships xmlns="http://schemas.openxmlformats.org/package/2006/relationships"><Relationship Id="rId1" Type="http://schemas.openxmlformats.org/officeDocument/2006/relationships/image" Target="media/image51.png"/></Relationships>
</file>

<file path=word/_rels/header1.xml.rels><?xml version="1.0" encoding="UTF-8" standalone="yes"?>
<Relationships xmlns="http://schemas.openxmlformats.org/package/2006/relationships"><Relationship Id="rId1" Type="http://schemas.openxmlformats.org/officeDocument/2006/relationships/image" Target="media/image50.jpeg"/></Relationships>
</file>

<file path=word/_rels/settings.xml.rels><?xml version="1.0" encoding="UTF-8" standalone="yes"?>
<Relationships xmlns="http://schemas.openxmlformats.org/package/2006/relationships"><Relationship Id="rId1" Type="http://schemas.openxmlformats.org/officeDocument/2006/relationships/attachedTemplate" Target="file:///Z:\_PROJEKTY%20AKTUALNE\FARMA%20GOSTY&#323;%20Krobia%202012\KROBIA%20PBZ\OPIS\PBZ-%20STR%20TYT%20-%20BRANZ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8702F0-8F1B-4985-BF03-071EB04D5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PBZ- STR TYT - BRANZE.dot</Template>
  <TotalTime>414</TotalTime>
  <Pages>1</Pages>
  <Words>10293</Words>
  <Characters>61760</Characters>
  <Application>Microsoft Office Word</Application>
  <DocSecurity>0</DocSecurity>
  <Lines>514</Lines>
  <Paragraphs>143</Paragraphs>
  <ScaleCrop>false</ScaleCrop>
  <HeadingPairs>
    <vt:vector size="2" baseType="variant">
      <vt:variant>
        <vt:lpstr>Tytuł</vt:lpstr>
      </vt:variant>
      <vt:variant>
        <vt:i4>1</vt:i4>
      </vt:variant>
    </vt:vector>
  </HeadingPairs>
  <TitlesOfParts>
    <vt:vector size="1" baseType="lpstr">
      <vt:lpstr>KONSTRUKCJA</vt:lpstr>
    </vt:vector>
  </TitlesOfParts>
  <Company>Electrum sp. z o.o.</Company>
  <LinksUpToDate>false</LinksUpToDate>
  <CharactersWithSpaces>71910</CharactersWithSpaces>
  <SharedDoc>false</SharedDoc>
  <HLinks>
    <vt:vector size="96" baseType="variant">
      <vt:variant>
        <vt:i4>1179698</vt:i4>
      </vt:variant>
      <vt:variant>
        <vt:i4>92</vt:i4>
      </vt:variant>
      <vt:variant>
        <vt:i4>0</vt:i4>
      </vt:variant>
      <vt:variant>
        <vt:i4>5</vt:i4>
      </vt:variant>
      <vt:variant>
        <vt:lpwstr/>
      </vt:variant>
      <vt:variant>
        <vt:lpwstr>_Toc332361546</vt:lpwstr>
      </vt:variant>
      <vt:variant>
        <vt:i4>1179698</vt:i4>
      </vt:variant>
      <vt:variant>
        <vt:i4>86</vt:i4>
      </vt:variant>
      <vt:variant>
        <vt:i4>0</vt:i4>
      </vt:variant>
      <vt:variant>
        <vt:i4>5</vt:i4>
      </vt:variant>
      <vt:variant>
        <vt:lpwstr/>
      </vt:variant>
      <vt:variant>
        <vt:lpwstr>_Toc332361545</vt:lpwstr>
      </vt:variant>
      <vt:variant>
        <vt:i4>1179698</vt:i4>
      </vt:variant>
      <vt:variant>
        <vt:i4>80</vt:i4>
      </vt:variant>
      <vt:variant>
        <vt:i4>0</vt:i4>
      </vt:variant>
      <vt:variant>
        <vt:i4>5</vt:i4>
      </vt:variant>
      <vt:variant>
        <vt:lpwstr/>
      </vt:variant>
      <vt:variant>
        <vt:lpwstr>_Toc332361544</vt:lpwstr>
      </vt:variant>
      <vt:variant>
        <vt:i4>1179698</vt:i4>
      </vt:variant>
      <vt:variant>
        <vt:i4>74</vt:i4>
      </vt:variant>
      <vt:variant>
        <vt:i4>0</vt:i4>
      </vt:variant>
      <vt:variant>
        <vt:i4>5</vt:i4>
      </vt:variant>
      <vt:variant>
        <vt:lpwstr/>
      </vt:variant>
      <vt:variant>
        <vt:lpwstr>_Toc332361543</vt:lpwstr>
      </vt:variant>
      <vt:variant>
        <vt:i4>1179698</vt:i4>
      </vt:variant>
      <vt:variant>
        <vt:i4>68</vt:i4>
      </vt:variant>
      <vt:variant>
        <vt:i4>0</vt:i4>
      </vt:variant>
      <vt:variant>
        <vt:i4>5</vt:i4>
      </vt:variant>
      <vt:variant>
        <vt:lpwstr/>
      </vt:variant>
      <vt:variant>
        <vt:lpwstr>_Toc332361542</vt:lpwstr>
      </vt:variant>
      <vt:variant>
        <vt:i4>1179698</vt:i4>
      </vt:variant>
      <vt:variant>
        <vt:i4>62</vt:i4>
      </vt:variant>
      <vt:variant>
        <vt:i4>0</vt:i4>
      </vt:variant>
      <vt:variant>
        <vt:i4>5</vt:i4>
      </vt:variant>
      <vt:variant>
        <vt:lpwstr/>
      </vt:variant>
      <vt:variant>
        <vt:lpwstr>_Toc332361541</vt:lpwstr>
      </vt:variant>
      <vt:variant>
        <vt:i4>1179698</vt:i4>
      </vt:variant>
      <vt:variant>
        <vt:i4>56</vt:i4>
      </vt:variant>
      <vt:variant>
        <vt:i4>0</vt:i4>
      </vt:variant>
      <vt:variant>
        <vt:i4>5</vt:i4>
      </vt:variant>
      <vt:variant>
        <vt:lpwstr/>
      </vt:variant>
      <vt:variant>
        <vt:lpwstr>_Toc332361540</vt:lpwstr>
      </vt:variant>
      <vt:variant>
        <vt:i4>1376306</vt:i4>
      </vt:variant>
      <vt:variant>
        <vt:i4>50</vt:i4>
      </vt:variant>
      <vt:variant>
        <vt:i4>0</vt:i4>
      </vt:variant>
      <vt:variant>
        <vt:i4>5</vt:i4>
      </vt:variant>
      <vt:variant>
        <vt:lpwstr/>
      </vt:variant>
      <vt:variant>
        <vt:lpwstr>_Toc332361539</vt:lpwstr>
      </vt:variant>
      <vt:variant>
        <vt:i4>1376306</vt:i4>
      </vt:variant>
      <vt:variant>
        <vt:i4>44</vt:i4>
      </vt:variant>
      <vt:variant>
        <vt:i4>0</vt:i4>
      </vt:variant>
      <vt:variant>
        <vt:i4>5</vt:i4>
      </vt:variant>
      <vt:variant>
        <vt:lpwstr/>
      </vt:variant>
      <vt:variant>
        <vt:lpwstr>_Toc332361538</vt:lpwstr>
      </vt:variant>
      <vt:variant>
        <vt:i4>1376306</vt:i4>
      </vt:variant>
      <vt:variant>
        <vt:i4>38</vt:i4>
      </vt:variant>
      <vt:variant>
        <vt:i4>0</vt:i4>
      </vt:variant>
      <vt:variant>
        <vt:i4>5</vt:i4>
      </vt:variant>
      <vt:variant>
        <vt:lpwstr/>
      </vt:variant>
      <vt:variant>
        <vt:lpwstr>_Toc332361537</vt:lpwstr>
      </vt:variant>
      <vt:variant>
        <vt:i4>1376306</vt:i4>
      </vt:variant>
      <vt:variant>
        <vt:i4>32</vt:i4>
      </vt:variant>
      <vt:variant>
        <vt:i4>0</vt:i4>
      </vt:variant>
      <vt:variant>
        <vt:i4>5</vt:i4>
      </vt:variant>
      <vt:variant>
        <vt:lpwstr/>
      </vt:variant>
      <vt:variant>
        <vt:lpwstr>_Toc332361536</vt:lpwstr>
      </vt:variant>
      <vt:variant>
        <vt:i4>1376306</vt:i4>
      </vt:variant>
      <vt:variant>
        <vt:i4>26</vt:i4>
      </vt:variant>
      <vt:variant>
        <vt:i4>0</vt:i4>
      </vt:variant>
      <vt:variant>
        <vt:i4>5</vt:i4>
      </vt:variant>
      <vt:variant>
        <vt:lpwstr/>
      </vt:variant>
      <vt:variant>
        <vt:lpwstr>_Toc332361535</vt:lpwstr>
      </vt:variant>
      <vt:variant>
        <vt:i4>1376306</vt:i4>
      </vt:variant>
      <vt:variant>
        <vt:i4>20</vt:i4>
      </vt:variant>
      <vt:variant>
        <vt:i4>0</vt:i4>
      </vt:variant>
      <vt:variant>
        <vt:i4>5</vt:i4>
      </vt:variant>
      <vt:variant>
        <vt:lpwstr/>
      </vt:variant>
      <vt:variant>
        <vt:lpwstr>_Toc332361534</vt:lpwstr>
      </vt:variant>
      <vt:variant>
        <vt:i4>1376306</vt:i4>
      </vt:variant>
      <vt:variant>
        <vt:i4>14</vt:i4>
      </vt:variant>
      <vt:variant>
        <vt:i4>0</vt:i4>
      </vt:variant>
      <vt:variant>
        <vt:i4>5</vt:i4>
      </vt:variant>
      <vt:variant>
        <vt:lpwstr/>
      </vt:variant>
      <vt:variant>
        <vt:lpwstr>_Toc332361533</vt:lpwstr>
      </vt:variant>
      <vt:variant>
        <vt:i4>1376306</vt:i4>
      </vt:variant>
      <vt:variant>
        <vt:i4>8</vt:i4>
      </vt:variant>
      <vt:variant>
        <vt:i4>0</vt:i4>
      </vt:variant>
      <vt:variant>
        <vt:i4>5</vt:i4>
      </vt:variant>
      <vt:variant>
        <vt:lpwstr/>
      </vt:variant>
      <vt:variant>
        <vt:lpwstr>_Toc332361532</vt:lpwstr>
      </vt:variant>
      <vt:variant>
        <vt:i4>1376306</vt:i4>
      </vt:variant>
      <vt:variant>
        <vt:i4>2</vt:i4>
      </vt:variant>
      <vt:variant>
        <vt:i4>0</vt:i4>
      </vt:variant>
      <vt:variant>
        <vt:i4>5</vt:i4>
      </vt:variant>
      <vt:variant>
        <vt:lpwstr/>
      </vt:variant>
      <vt:variant>
        <vt:lpwstr>_Toc332361531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KONSTRUKCJA</dc:title>
  <dc:creator>Kuba</dc:creator>
  <cp:lastModifiedBy>Użytkownik systemu Windows</cp:lastModifiedBy>
  <cp:revision>24</cp:revision>
  <cp:lastPrinted>2018-05-30T08:49:00Z</cp:lastPrinted>
  <dcterms:created xsi:type="dcterms:W3CDTF">2021-02-02T15:11:00Z</dcterms:created>
  <dcterms:modified xsi:type="dcterms:W3CDTF">2021-02-03T15:17:00Z</dcterms:modified>
</cp:coreProperties>
</file>